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EE0" w:rsidRDefault="002F0EE0" w:rsidP="002F0EE0">
      <w:r>
        <w:t>Bevar</w:t>
      </w:r>
      <w:r>
        <w:t>ings- og kassasjonsplan for Vågan</w:t>
      </w:r>
      <w:r>
        <w:t xml:space="preserve">   kommune </w:t>
      </w:r>
    </w:p>
    <w:p w:rsidR="002F0EE0" w:rsidRDefault="002F0EE0" w:rsidP="002F0EE0">
      <w:r>
        <w:t xml:space="preserve"> </w:t>
      </w:r>
    </w:p>
    <w:p w:rsidR="002F0EE0" w:rsidRDefault="002F0EE0" w:rsidP="002F0EE0">
      <w:r>
        <w:t xml:space="preserve">Hva er en bevarings- og kassasjonsplan? </w:t>
      </w:r>
    </w:p>
    <w:p w:rsidR="002F0EE0" w:rsidRDefault="002F0EE0" w:rsidP="002F0EE0">
      <w:r>
        <w:t xml:space="preserve">Bevarings- og kassasjonsplanen har tatt utgangspunkt i Riksarkivarens Forskrift om utfyllende tekniske og arkivfaglige bestemmelser om behandling av arkiver, Andre del – Bevarings- og kassasjonsbestemmelser (https://lovdata.no/dokument/SF/forskrift/1999-12-01-1566 ). Planen er en liste over dokumentasjon som produseres i kommunen.  </w:t>
      </w:r>
    </w:p>
    <w:p w:rsidR="002F0EE0" w:rsidRDefault="002F0EE0" w:rsidP="002F0EE0">
      <w:r>
        <w:t xml:space="preserve"> </w:t>
      </w:r>
    </w:p>
    <w:p w:rsidR="002F0EE0" w:rsidRDefault="002F0EE0" w:rsidP="002F0EE0">
      <w:r>
        <w:t>Hvordan ska</w:t>
      </w:r>
      <w:r>
        <w:t xml:space="preserve">l planen brukes? </w:t>
      </w:r>
      <w:r>
        <w:t xml:space="preserve">  </w:t>
      </w:r>
    </w:p>
    <w:p w:rsidR="002F0EE0" w:rsidRDefault="002F0EE0" w:rsidP="002F0EE0">
      <w:r>
        <w:t xml:space="preserve">Bevarings- og kassasjonsplanen kan brukes som en mal over hva som skal beholdes og hva som kan kastes. Kommunen kan selv gjøre tillegg i dokumentet.  </w:t>
      </w:r>
    </w:p>
    <w:p w:rsidR="00021B2B" w:rsidRDefault="002F0EE0" w:rsidP="002F0EE0">
      <w:r>
        <w:t>Arkivet reviderer planen når kommunen får nye oppgaver/fagområder.</w:t>
      </w:r>
      <w:bookmarkStart w:id="0" w:name="_GoBack"/>
      <w:bookmarkEnd w:id="0"/>
    </w:p>
    <w:sectPr w:rsidR="00021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E0"/>
    <w:rsid w:val="002F0EE0"/>
    <w:rsid w:val="008455BA"/>
    <w:rsid w:val="0091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21E80-E603-4A76-8C10-4873AD6D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Iren Karlsen</dc:creator>
  <cp:keywords/>
  <dc:description/>
  <cp:lastModifiedBy>Wenche Iren Karlsen</cp:lastModifiedBy>
  <cp:revision>1</cp:revision>
  <dcterms:created xsi:type="dcterms:W3CDTF">2020-01-09T11:02:00Z</dcterms:created>
  <dcterms:modified xsi:type="dcterms:W3CDTF">2020-01-09T11:05:00Z</dcterms:modified>
</cp:coreProperties>
</file>