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026" w:type="dxa"/>
        <w:tblLayout w:type="fixed"/>
        <w:tblLook w:val="06A0" w:firstRow="1" w:lastRow="0" w:firstColumn="1" w:lastColumn="0" w:noHBand="1" w:noVBand="1"/>
      </w:tblPr>
      <w:tblGrid>
        <w:gridCol w:w="990"/>
        <w:gridCol w:w="5250"/>
        <w:gridCol w:w="1245"/>
        <w:gridCol w:w="1541"/>
      </w:tblGrid>
      <w:tr w:rsidR="00DB4754" w:rsidTr="0026370D">
        <w:tc>
          <w:tcPr>
            <w:tcW w:w="990" w:type="dxa"/>
            <w:shd w:val="clear" w:color="auto" w:fill="5B9BD5" w:themeFill="accent5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</w:rPr>
            </w:pPr>
            <w:r w:rsidRPr="5F55ED3A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5250" w:type="dxa"/>
            <w:shd w:val="clear" w:color="auto" w:fill="5B9BD5" w:themeFill="accent5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</w:rPr>
            </w:pPr>
            <w:r w:rsidRPr="6FB368F5">
              <w:rPr>
                <w:rFonts w:ascii="Calibri" w:eastAsia="Calibri" w:hAnsi="Calibri" w:cs="Calibri"/>
                <w:b/>
                <w:bCs/>
              </w:rPr>
              <w:t>PERSONALFORVALTNING</w:t>
            </w:r>
          </w:p>
        </w:tc>
        <w:tc>
          <w:tcPr>
            <w:tcW w:w="1245" w:type="dxa"/>
            <w:shd w:val="clear" w:color="auto" w:fill="5B9BD5" w:themeFill="accent5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41" w:type="dxa"/>
            <w:shd w:val="clear" w:color="auto" w:fill="5B9BD5" w:themeFill="accent5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B4754" w:rsidTr="0026370D">
        <w:tc>
          <w:tcPr>
            <w:tcW w:w="990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Generelt om ansatte i kommunen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Kassering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4.1.1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4.1.2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Behandling av saker i administrasjonsutvalget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4.1.3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4.1.4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4.1.5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>Saker fra verneombud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4.1.6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Kommunens håndtering av konflikter og varsling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4.1.7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Kommunens planlegging, ledelse, styring og evaluering av kompetanseutvikling og opplæring, herunder enhetens egne opplæringsplaner, referater fra kompetanseutvalg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4.1.8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Ansettelsessaker kan inneholde: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6FB368F5">
              <w:rPr>
                <w:rFonts w:ascii="Calibri" w:eastAsia="Calibri" w:hAnsi="Calibri" w:cs="Calibri"/>
              </w:rPr>
              <w:t xml:space="preserve">Kravspesifikasjon for stilling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5F55ED3A">
              <w:rPr>
                <w:rFonts w:ascii="Calibri" w:eastAsia="Calibri" w:hAnsi="Calibri" w:cs="Calibri"/>
              </w:rPr>
              <w:t xml:space="preserve"> Stillingsannonse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6FB368F5">
              <w:rPr>
                <w:rFonts w:ascii="Calibri" w:eastAsia="Calibri" w:hAnsi="Calibri" w:cs="Calibri"/>
              </w:rPr>
              <w:t xml:space="preserve">Søknader med vedlegg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6FB368F5">
              <w:rPr>
                <w:rFonts w:ascii="Calibri" w:eastAsia="Calibri" w:hAnsi="Calibri" w:cs="Calibri"/>
              </w:rPr>
              <w:t xml:space="preserve">Offentlig søkerliste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6FB368F5">
              <w:rPr>
                <w:rFonts w:ascii="Calibri" w:eastAsia="Calibri" w:hAnsi="Calibri" w:cs="Calibri"/>
              </w:rPr>
              <w:t xml:space="preserve">Utvidet søkerliste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5F55ED3A">
              <w:rPr>
                <w:rFonts w:ascii="Calibri" w:eastAsia="Calibri" w:hAnsi="Calibri" w:cs="Calibri"/>
              </w:rPr>
              <w:t xml:space="preserve">Korrespondanse med uttaleinstanser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6FB368F5">
              <w:rPr>
                <w:rFonts w:ascii="Calibri" w:eastAsia="Calibri" w:hAnsi="Calibri" w:cs="Calibri"/>
              </w:rPr>
              <w:t xml:space="preserve">Notat om/innkalling til intervju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5F55ED3A">
              <w:rPr>
                <w:rFonts w:ascii="Calibri" w:eastAsia="Calibri" w:hAnsi="Calibri" w:cs="Calibri"/>
              </w:rPr>
              <w:t xml:space="preserve"> Formelle notater fra intervju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5F55ED3A">
              <w:t xml:space="preserve">Referanser/konsulentvurderinger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6FB368F5">
              <w:t xml:space="preserve">Innstilling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6FB368F5">
              <w:t xml:space="preserve">Ansettelsesvedtak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5F55ED3A">
              <w:t xml:space="preserve">Tilbud om ansettelse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6FB368F5">
              <w:t xml:space="preserve">Signert arbeidsavtale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5F55ED3A">
              <w:t xml:space="preserve">Avslag på tilbud om ansettelse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5F55ED3A">
              <w:t xml:space="preserve">Svar til søkere om besatt stilling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9"/>
              </w:numPr>
            </w:pPr>
            <w:r w:rsidRPr="6FB368F5">
              <w:t xml:space="preserve">Klage på ansettelse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4.1.9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Saker om velferd, så som interne retningslinjer for tildeling og bruk av velferdsmidler, søknader og vedtak, protokoll fra forhandlingene </w:t>
            </w: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4.1.10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Retningslinjer og annen dokumentasjon for omstilling, overtallighet og organisasjonsendring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4.1.11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Retningslinjer for rusmiddelbruk for den enkelte virksomhet eller avdeling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4.1.12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Dokumentasjon om opplæring av nyansatte, herunder introduksjonsprogrammer, opplæringsplaner og -tiltak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5 år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lastRenderedPageBreak/>
              <w:t>4.1.13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Planlegging og gjennomføring av interne og eksterne kurs og andre kompetansehevende tiltak innen organets egenforvaltning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10 år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4.1.14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Innhenting av underlagsmateriale i forbindelse med lønnsforhandlinger, som inneholder dokumentasjon om lønnskrav fra arbeidsgiver og arbeidstakerorganisasjoner, lønnsstatistikker og annet tallmateriale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10 år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4.1.15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I ansettelsessak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21"/>
              </w:numPr>
            </w:pPr>
            <w:r w:rsidRPr="004050AB">
              <w:rPr>
                <w:rFonts w:ascii="Calibri" w:eastAsia="Calibri" w:hAnsi="Calibri" w:cs="Calibri"/>
              </w:rPr>
              <w:t xml:space="preserve">Svarbrev – søknad mottatt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Etter adm. behov</w:t>
            </w:r>
          </w:p>
        </w:tc>
      </w:tr>
      <w:tr w:rsidR="00DB4754" w:rsidTr="0026370D">
        <w:tc>
          <w:tcPr>
            <w:tcW w:w="990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4.2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Personalsaker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6FB368F5">
              <w:rPr>
                <w:rFonts w:ascii="Calibri" w:eastAsia="Calibri" w:hAnsi="Calibri" w:cs="Calibri"/>
                <w:b/>
                <w:bCs/>
                <w:i/>
                <w:iCs/>
              </w:rPr>
              <w:t>Bevaring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Ansettelse: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8"/>
              </w:numPr>
            </w:pPr>
            <w:r w:rsidRPr="5F55ED3A">
              <w:rPr>
                <w:rFonts w:ascii="Calibri" w:eastAsia="Calibri" w:hAnsi="Calibri" w:cs="Calibri"/>
              </w:rPr>
              <w:t xml:space="preserve">Stillingsannonse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8"/>
              </w:numPr>
            </w:pPr>
            <w:r w:rsidRPr="6FB368F5">
              <w:rPr>
                <w:rFonts w:ascii="Calibri" w:eastAsia="Calibri" w:hAnsi="Calibri" w:cs="Calibri"/>
              </w:rPr>
              <w:t xml:space="preserve">Arbeidsavtale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8"/>
              </w:numPr>
            </w:pPr>
            <w:r w:rsidRPr="6FB368F5">
              <w:rPr>
                <w:rFonts w:ascii="Calibri" w:eastAsia="Calibri" w:hAnsi="Calibri" w:cs="Calibri"/>
              </w:rPr>
              <w:t xml:space="preserve">Søknad med CV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8"/>
              </w:numPr>
            </w:pPr>
            <w:r w:rsidRPr="5F55ED3A">
              <w:rPr>
                <w:rFonts w:ascii="Calibri" w:eastAsia="Calibri" w:hAnsi="Calibri" w:cs="Calibri"/>
              </w:rPr>
              <w:t xml:space="preserve">Vitnemål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8"/>
              </w:numPr>
            </w:pPr>
            <w:r w:rsidRPr="5F55ED3A">
              <w:rPr>
                <w:rFonts w:ascii="Calibri" w:eastAsia="Calibri" w:hAnsi="Calibri" w:cs="Calibri"/>
              </w:rPr>
              <w:t xml:space="preserve">Attester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8"/>
              </w:numPr>
            </w:pPr>
            <w:r w:rsidRPr="6FB368F5">
              <w:rPr>
                <w:rFonts w:ascii="Calibri" w:eastAsia="Calibri" w:hAnsi="Calibri" w:cs="Calibri"/>
              </w:rPr>
              <w:t xml:space="preserve">Taushetserklæring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8"/>
              </w:numPr>
            </w:pPr>
            <w:r w:rsidRPr="6FB368F5">
              <w:rPr>
                <w:rFonts w:ascii="Calibri" w:eastAsia="Calibri" w:hAnsi="Calibri" w:cs="Calibri"/>
              </w:rPr>
              <w:t xml:space="preserve"> Politiattest?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8"/>
              </w:numPr>
            </w:pPr>
            <w:r w:rsidRPr="5F55ED3A">
              <w:t>Sikkerhetsklarering</w:t>
            </w:r>
          </w:p>
          <w:p w:rsidR="00DB4754" w:rsidRPr="007C5A41" w:rsidRDefault="00DB4754" w:rsidP="00DB4754">
            <w:pPr>
              <w:pStyle w:val="Listeavsnitt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007C5A41">
              <w:rPr>
                <w:rFonts w:ascii="Calibri" w:eastAsia="Calibri" w:hAnsi="Calibri" w:cs="Calibri"/>
              </w:rPr>
              <w:t xml:space="preserve">Tuberkuloseattest/MRSA-skjema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8"/>
              </w:numPr>
            </w:pPr>
            <w:r w:rsidRPr="007C5A41">
              <w:rPr>
                <w:rFonts w:ascii="Calibri" w:eastAsia="Calibri" w:hAnsi="Calibri" w:cs="Calibri"/>
              </w:rPr>
              <w:t xml:space="preserve">Oppholdstillatelse (fra UDI)  </w:t>
            </w:r>
          </w:p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</w:t>
            </w:r>
          </w:p>
        </w:tc>
        <w:tc>
          <w:tcPr>
            <w:tcW w:w="5250" w:type="dxa"/>
          </w:tcPr>
          <w:p w:rsidR="00DB4754" w:rsidRDefault="00DB4754" w:rsidP="0026370D">
            <w:r w:rsidRPr="5F55ED3A">
              <w:rPr>
                <w:rFonts w:ascii="Calibri" w:eastAsia="Calibri" w:hAnsi="Calibri" w:cs="Calibri"/>
              </w:rPr>
              <w:t xml:space="preserve">Pensjon: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7"/>
              </w:numPr>
            </w:pPr>
            <w:r w:rsidRPr="6FB368F5">
              <w:rPr>
                <w:rFonts w:ascii="Calibri" w:eastAsia="Calibri" w:hAnsi="Calibri" w:cs="Calibri"/>
              </w:rPr>
              <w:t>Svar fra KLP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7"/>
              </w:numPr>
            </w:pPr>
            <w:r w:rsidRPr="6FB368F5">
              <w:rPr>
                <w:rFonts w:ascii="Calibri" w:eastAsia="Calibri" w:hAnsi="Calibri" w:cs="Calibri"/>
              </w:rPr>
              <w:t xml:space="preserve">Søknad til og svar fra SPK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7"/>
              </w:numPr>
            </w:pPr>
            <w:r w:rsidRPr="6FB368F5">
              <w:rPr>
                <w:rFonts w:ascii="Calibri" w:eastAsia="Calibri" w:hAnsi="Calibri" w:cs="Calibri"/>
              </w:rPr>
              <w:t>Øvrige dokumenter vedrørende pensjonsforhold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7"/>
              </w:numPr>
            </w:pPr>
            <w:r w:rsidRPr="6FB368F5">
              <w:rPr>
                <w:rFonts w:ascii="Calibri" w:eastAsia="Calibri" w:hAnsi="Calibri" w:cs="Calibri"/>
              </w:rPr>
              <w:t xml:space="preserve">Pensjonsmelding til NAV </w:t>
            </w: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4.2.3</w:t>
            </w:r>
          </w:p>
        </w:tc>
        <w:tc>
          <w:tcPr>
            <w:tcW w:w="5250" w:type="dxa"/>
          </w:tcPr>
          <w:p w:rsidR="00DB4754" w:rsidRDefault="00DB4754" w:rsidP="0026370D">
            <w:pPr>
              <w:spacing w:after="160" w:line="259" w:lineRule="auto"/>
            </w:pPr>
            <w:r w:rsidRPr="6FB368F5">
              <w:rPr>
                <w:rFonts w:ascii="Calibri" w:eastAsia="Calibri" w:hAnsi="Calibri" w:cs="Calibri"/>
              </w:rPr>
              <w:t>Oppholdstillatelse</w:t>
            </w:r>
          </w:p>
          <w:p w:rsidR="00DB4754" w:rsidRDefault="00DB4754" w:rsidP="0026370D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4.2.4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Karakterutskrift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4.2.5</w:t>
            </w:r>
          </w:p>
        </w:tc>
        <w:tc>
          <w:tcPr>
            <w:tcW w:w="5250" w:type="dxa"/>
          </w:tcPr>
          <w:p w:rsidR="00DB4754" w:rsidRDefault="00DB4754" w:rsidP="0026370D">
            <w:r w:rsidRPr="5F55ED3A">
              <w:rPr>
                <w:rFonts w:ascii="Calibri" w:eastAsia="Calibri" w:hAnsi="Calibri" w:cs="Calibri"/>
              </w:rPr>
              <w:t xml:space="preserve">Lønnssaker med betydning for pensjonsforhold (dokumenter vedrørende lønnsplassering og ansiennitet):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6"/>
              </w:numPr>
            </w:pPr>
            <w:r w:rsidRPr="6FB368F5">
              <w:rPr>
                <w:rFonts w:ascii="Calibri" w:eastAsia="Calibri" w:hAnsi="Calibri" w:cs="Calibri"/>
              </w:rPr>
              <w:t xml:space="preserve">Vedtak om funksjonstillegg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6"/>
              </w:numPr>
            </w:pPr>
            <w:r w:rsidRPr="5F55ED3A">
              <w:rPr>
                <w:rFonts w:ascii="Calibri" w:eastAsia="Calibri" w:hAnsi="Calibri" w:cs="Calibri"/>
              </w:rPr>
              <w:t xml:space="preserve">Endring av stillingskoder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6"/>
              </w:numPr>
            </w:pPr>
            <w:r w:rsidRPr="6FB368F5">
              <w:rPr>
                <w:rFonts w:ascii="Calibri" w:eastAsia="Calibri" w:hAnsi="Calibri" w:cs="Calibri"/>
              </w:rPr>
              <w:t xml:space="preserve">Lønnsfastsettelse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6"/>
              </w:numPr>
            </w:pPr>
            <w:r w:rsidRPr="6FB368F5">
              <w:t xml:space="preserve">Lokale forhandlinger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6"/>
              </w:numPr>
            </w:pPr>
            <w:r w:rsidRPr="5F55ED3A">
              <w:t xml:space="preserve"> Lønnsforespørsel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6"/>
              </w:numPr>
            </w:pPr>
            <w:r w:rsidRPr="5F55ED3A">
              <w:t xml:space="preserve">Lønnsansiennitetsberegning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6"/>
              </w:numPr>
            </w:pPr>
            <w:r w:rsidRPr="6FB368F5">
              <w:t xml:space="preserve">Kompetanseforhandling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6"/>
              </w:numPr>
            </w:pPr>
            <w:r w:rsidRPr="6FB368F5">
              <w:t xml:space="preserve">Studentavlønning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4.2.6</w:t>
            </w:r>
          </w:p>
        </w:tc>
        <w:tc>
          <w:tcPr>
            <w:tcW w:w="5250" w:type="dxa"/>
          </w:tcPr>
          <w:p w:rsidR="00DB4754" w:rsidRDefault="00DB4754" w:rsidP="0026370D">
            <w:pPr>
              <w:ind w:left="360"/>
            </w:pPr>
            <w:r w:rsidRPr="5F55ED3A">
              <w:rPr>
                <w:rFonts w:ascii="Calibri" w:eastAsia="Calibri" w:hAnsi="Calibri" w:cs="Calibri"/>
              </w:rPr>
              <w:t xml:space="preserve">Godtgjørelser med betydning for pensjonsforhold: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6"/>
              </w:numPr>
            </w:pPr>
            <w:r w:rsidRPr="6FB368F5">
              <w:rPr>
                <w:rFonts w:ascii="Calibri" w:eastAsia="Calibri" w:hAnsi="Calibri" w:cs="Calibri"/>
              </w:rPr>
              <w:t xml:space="preserve">Særskilte avtaler om godtgjørelser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5"/>
              </w:numPr>
            </w:pPr>
            <w:r w:rsidRPr="5F55ED3A">
              <w:rPr>
                <w:rFonts w:ascii="Calibri" w:eastAsia="Calibri" w:hAnsi="Calibri" w:cs="Calibri"/>
              </w:rPr>
              <w:t xml:space="preserve">Vedtak om stedfortredergodtgjørelse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5"/>
              </w:numPr>
            </w:pPr>
            <w:r w:rsidRPr="6FB368F5">
              <w:rPr>
                <w:rFonts w:ascii="Calibri" w:eastAsia="Calibri" w:hAnsi="Calibri" w:cs="Calibri"/>
              </w:rPr>
              <w:t xml:space="preserve">Skjema for funksjonstillegg, telefongodtgjørelse, internett etc.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lastRenderedPageBreak/>
              <w:t>4.2.7</w:t>
            </w:r>
          </w:p>
        </w:tc>
        <w:tc>
          <w:tcPr>
            <w:tcW w:w="5250" w:type="dxa"/>
          </w:tcPr>
          <w:p w:rsidR="00DB4754" w:rsidRDefault="00DB4754" w:rsidP="0026370D">
            <w:r w:rsidRPr="5F55ED3A">
              <w:rPr>
                <w:rFonts w:ascii="Calibri" w:eastAsia="Calibri" w:hAnsi="Calibri" w:cs="Calibri"/>
              </w:rPr>
              <w:t xml:space="preserve">Stipend til studier i utland eller for etterutdanning /videreutdanning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4"/>
              </w:numPr>
            </w:pPr>
            <w:r w:rsidRPr="6FB368F5">
              <w:rPr>
                <w:rFonts w:ascii="Calibri" w:eastAsia="Calibri" w:hAnsi="Calibri" w:cs="Calibri"/>
              </w:rPr>
              <w:t xml:space="preserve">Søknader og svar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4"/>
              </w:numPr>
            </w:pPr>
            <w:r w:rsidRPr="5F55ED3A">
              <w:rPr>
                <w:rFonts w:ascii="Calibri" w:eastAsia="Calibri" w:hAnsi="Calibri" w:cs="Calibri"/>
              </w:rPr>
              <w:t xml:space="preserve">Stipend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4"/>
              </w:numPr>
            </w:pPr>
            <w:r w:rsidRPr="6FB368F5">
              <w:rPr>
                <w:rFonts w:ascii="Calibri" w:eastAsia="Calibri" w:hAnsi="Calibri" w:cs="Calibri"/>
              </w:rPr>
              <w:t xml:space="preserve">Eventuell rapport fra stipendmottager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4.2.8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Støtte til etterutdanning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3"/>
              </w:numPr>
            </w:pPr>
            <w:r w:rsidRPr="5F55ED3A">
              <w:rPr>
                <w:rFonts w:ascii="Calibri" w:eastAsia="Calibri" w:hAnsi="Calibri" w:cs="Calibri"/>
              </w:rPr>
              <w:t xml:space="preserve">Søknader og svar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3"/>
              </w:numPr>
            </w:pPr>
            <w:r w:rsidRPr="6FB368F5">
              <w:rPr>
                <w:rFonts w:ascii="Calibri" w:eastAsia="Calibri" w:hAnsi="Calibri" w:cs="Calibri"/>
              </w:rPr>
              <w:t xml:space="preserve">Avtaler om bindingstid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4.2.9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Personalmelding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2"/>
              </w:numPr>
            </w:pPr>
            <w:r w:rsidRPr="6FB368F5">
              <w:rPr>
                <w:rFonts w:ascii="Calibri" w:eastAsia="Calibri" w:hAnsi="Calibri" w:cs="Calibri"/>
              </w:rPr>
              <w:t xml:space="preserve"> Dokumentasjon av ansettelsesendringer, omplasseringer, fortrinnsrett, stillingsstørrelse med mer </w:t>
            </w: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4.2.10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Kompetanseutvikling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1"/>
              </w:numPr>
            </w:pPr>
            <w:r w:rsidRPr="6FB368F5">
              <w:rPr>
                <w:rFonts w:ascii="Calibri" w:eastAsia="Calibri" w:hAnsi="Calibri" w:cs="Calibri"/>
              </w:rPr>
              <w:t xml:space="preserve">Dokumentasjon av kompetanseutvikling med betydning for lønn og ansettelse </w:t>
            </w: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4.2.11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>Permisjoner med betydning for lønn- og pensjonsforhold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0"/>
              </w:numPr>
            </w:pPr>
            <w:r w:rsidRPr="5F55ED3A">
              <w:rPr>
                <w:rFonts w:ascii="Calibri" w:eastAsia="Calibri" w:hAnsi="Calibri" w:cs="Calibri"/>
              </w:rPr>
              <w:t xml:space="preserve">Søknader og svar på permisjon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0"/>
              </w:numPr>
            </w:pPr>
            <w:r w:rsidRPr="6FB368F5">
              <w:rPr>
                <w:rFonts w:ascii="Calibri" w:eastAsia="Calibri" w:hAnsi="Calibri" w:cs="Calibri"/>
              </w:rPr>
              <w:t xml:space="preserve">Foreldrepermisjon: Varselskjema, brev om foreldrepermisjon, vedtak fra NAV, eventuelle brev om endringer fra NAV, avslag på grunn av mangelfull søknad/dokumentasjon </w:t>
            </w: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Lovfestet permisjon uten ansiennitetstap kasseres etter 10 år 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4.2.12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Foreldrepermisjon: Søknad om foreldrepenger, inntektsopplysninger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Etter behov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4.2.13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Erkjentlighetsgaver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9"/>
              </w:numPr>
            </w:pPr>
            <w:r w:rsidRPr="6FB368F5">
              <w:rPr>
                <w:rFonts w:ascii="Calibri" w:eastAsia="Calibri" w:hAnsi="Calibri" w:cs="Calibri"/>
              </w:rPr>
              <w:t xml:space="preserve">Dokumenter vedrørende tildelte erkjentlighetsgave og påskjønnelse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4.2.14</w:t>
            </w:r>
          </w:p>
        </w:tc>
        <w:tc>
          <w:tcPr>
            <w:tcW w:w="5250" w:type="dxa"/>
          </w:tcPr>
          <w:p w:rsidR="00DB4754" w:rsidRDefault="00DB4754" w:rsidP="0026370D">
            <w:r w:rsidRPr="5F55ED3A">
              <w:rPr>
                <w:rFonts w:ascii="Calibri" w:eastAsia="Calibri" w:hAnsi="Calibri" w:cs="Calibri"/>
              </w:rPr>
              <w:t xml:space="preserve">Spesielle avtaler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8"/>
              </w:numPr>
            </w:pPr>
            <w:r w:rsidRPr="5F55ED3A">
              <w:rPr>
                <w:rFonts w:ascii="Calibri" w:eastAsia="Calibri" w:hAnsi="Calibri" w:cs="Calibri"/>
              </w:rPr>
              <w:t xml:space="preserve">Senioravtaler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8"/>
              </w:numPr>
            </w:pPr>
            <w:r w:rsidRPr="6FB368F5">
              <w:rPr>
                <w:rFonts w:ascii="Calibri" w:eastAsia="Calibri" w:hAnsi="Calibri" w:cs="Calibri"/>
              </w:rPr>
              <w:t xml:space="preserve">Særskilte avtaler om arbeidstid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4.2.15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>Sykefravær med betydning for lønns- og pensjonsforhold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7"/>
              </w:numPr>
            </w:pPr>
            <w:r w:rsidRPr="6FB368F5">
              <w:rPr>
                <w:rFonts w:ascii="Calibri" w:eastAsia="Calibri" w:hAnsi="Calibri" w:cs="Calibri"/>
              </w:rPr>
              <w:t xml:space="preserve"> Innkalling til og referat fra oppfølgingssamtale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7"/>
              </w:numPr>
            </w:pPr>
            <w:r w:rsidRPr="6FB368F5">
              <w:rPr>
                <w:rFonts w:ascii="Calibri" w:eastAsia="Calibri" w:hAnsi="Calibri" w:cs="Calibri"/>
              </w:rPr>
              <w:t xml:space="preserve">Oppfølgingsplan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7"/>
              </w:numPr>
            </w:pPr>
            <w:r w:rsidRPr="6FB368F5">
              <w:rPr>
                <w:rFonts w:ascii="Calibri" w:eastAsia="Calibri" w:hAnsi="Calibri" w:cs="Calibri"/>
              </w:rPr>
              <w:t xml:space="preserve">Avtaler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7"/>
              </w:numPr>
            </w:pPr>
            <w:r w:rsidRPr="5F55ED3A">
              <w:rPr>
                <w:rFonts w:ascii="Calibri" w:eastAsia="Calibri" w:hAnsi="Calibri" w:cs="Calibri"/>
              </w:rPr>
              <w:t xml:space="preserve"> Korrespondanse med NAV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7"/>
              </w:numPr>
            </w:pPr>
            <w:r w:rsidRPr="5F55ED3A">
              <w:rPr>
                <w:rFonts w:ascii="Calibri" w:eastAsia="Calibri" w:hAnsi="Calibri" w:cs="Calibri"/>
              </w:rPr>
              <w:t xml:space="preserve">Referater fra dialogmøter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7"/>
              </w:numPr>
            </w:pPr>
            <w:r w:rsidRPr="6FB368F5">
              <w:rPr>
                <w:rFonts w:ascii="Calibri" w:eastAsia="Calibri" w:hAnsi="Calibri" w:cs="Calibri"/>
              </w:rPr>
              <w:t xml:space="preserve">Plan for tilrettelagt arbeid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7"/>
              </w:numPr>
            </w:pPr>
            <w:r w:rsidRPr="6FB368F5">
              <w:rPr>
                <w:rFonts w:ascii="Calibri" w:eastAsia="Calibri" w:hAnsi="Calibri" w:cs="Calibri"/>
              </w:rPr>
              <w:t xml:space="preserve">Fritak fra arbeidsgiverperioden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7"/>
              </w:numPr>
            </w:pPr>
            <w:r w:rsidRPr="6FB368F5">
              <w:t xml:space="preserve">Henvisninger til bedriftshelsetjenesten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4.2.16</w:t>
            </w:r>
          </w:p>
        </w:tc>
        <w:tc>
          <w:tcPr>
            <w:tcW w:w="5250" w:type="dxa"/>
          </w:tcPr>
          <w:p w:rsidR="00DB4754" w:rsidRDefault="00DB4754" w:rsidP="0026370D">
            <w:r w:rsidRPr="5F55ED3A">
              <w:rPr>
                <w:rFonts w:ascii="Calibri" w:eastAsia="Calibri" w:hAnsi="Calibri" w:cs="Calibri"/>
              </w:rPr>
              <w:t xml:space="preserve">Yrkesskade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6"/>
              </w:numPr>
            </w:pPr>
            <w:r w:rsidRPr="6FB368F5">
              <w:rPr>
                <w:rFonts w:ascii="Calibri" w:eastAsia="Calibri" w:hAnsi="Calibri" w:cs="Calibri"/>
              </w:rPr>
              <w:t xml:space="preserve">Melding til NAV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6"/>
              </w:numPr>
            </w:pPr>
            <w:r w:rsidRPr="6FB368F5">
              <w:rPr>
                <w:rFonts w:ascii="Calibri" w:eastAsia="Calibri" w:hAnsi="Calibri" w:cs="Calibri"/>
              </w:rPr>
              <w:t xml:space="preserve"> Erstatningskrav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6"/>
              </w:numPr>
            </w:pPr>
            <w:r w:rsidRPr="5F55ED3A">
              <w:rPr>
                <w:rFonts w:ascii="Calibri" w:eastAsia="Calibri" w:hAnsi="Calibri" w:cs="Calibri"/>
              </w:rPr>
              <w:t xml:space="preserve"> Skademelding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6"/>
              </w:numPr>
            </w:pPr>
            <w:r w:rsidRPr="6FB368F5">
              <w:rPr>
                <w:rFonts w:ascii="Calibri" w:eastAsia="Calibri" w:hAnsi="Calibri" w:cs="Calibri"/>
              </w:rPr>
              <w:t xml:space="preserve">Korrespondanse vedrørende forsikring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4.2.17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>Disiplinærsaker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5"/>
              </w:numPr>
            </w:pPr>
            <w:r w:rsidRPr="6FB368F5">
              <w:rPr>
                <w:rFonts w:ascii="Calibri" w:eastAsia="Calibri" w:hAnsi="Calibri" w:cs="Calibri"/>
              </w:rPr>
              <w:lastRenderedPageBreak/>
              <w:t xml:space="preserve">Møteinnkallinger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5"/>
              </w:numPr>
            </w:pPr>
            <w:r w:rsidRPr="6FB368F5">
              <w:rPr>
                <w:rFonts w:ascii="Calibri" w:eastAsia="Calibri" w:hAnsi="Calibri" w:cs="Calibri"/>
              </w:rPr>
              <w:t>Møtereferater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5"/>
              </w:numPr>
            </w:pPr>
            <w:r w:rsidRPr="6FB368F5">
              <w:rPr>
                <w:rFonts w:ascii="Calibri" w:eastAsia="Calibri" w:hAnsi="Calibri" w:cs="Calibri"/>
              </w:rPr>
              <w:t xml:space="preserve">Skriftlig advarsel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5"/>
              </w:numPr>
            </w:pPr>
            <w:r w:rsidRPr="5F55ED3A">
              <w:rPr>
                <w:rFonts w:ascii="Calibri" w:eastAsia="Calibri" w:hAnsi="Calibri" w:cs="Calibri"/>
              </w:rPr>
              <w:t xml:space="preserve">Korrespondanse med tillitsvalgte og advokater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5"/>
              </w:numPr>
            </w:pPr>
            <w:r w:rsidRPr="5F55ED3A">
              <w:rPr>
                <w:rFonts w:ascii="Calibri" w:eastAsia="Calibri" w:hAnsi="Calibri" w:cs="Calibri"/>
              </w:rPr>
              <w:t xml:space="preserve">Avtaler med ansatt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5"/>
              </w:numPr>
            </w:pPr>
            <w:r w:rsidRPr="5F55ED3A">
              <w:rPr>
                <w:rFonts w:ascii="Calibri" w:eastAsia="Calibri" w:hAnsi="Calibri" w:cs="Calibri"/>
              </w:rPr>
              <w:t xml:space="preserve">Vedtak om tiltak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5"/>
              </w:numPr>
            </w:pPr>
            <w:r w:rsidRPr="6FB368F5">
              <w:rPr>
                <w:rFonts w:ascii="Calibri" w:eastAsia="Calibri" w:hAnsi="Calibri" w:cs="Calibri"/>
              </w:rPr>
              <w:t>Oppsigelse/avskjed (dersom det foreligger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4.2.18</w:t>
            </w:r>
          </w:p>
        </w:tc>
        <w:tc>
          <w:tcPr>
            <w:tcW w:w="5250" w:type="dxa"/>
          </w:tcPr>
          <w:p w:rsidR="00DB4754" w:rsidRDefault="00DB4754" w:rsidP="0026370D">
            <w:r w:rsidRPr="5F55ED3A">
              <w:rPr>
                <w:rFonts w:ascii="Calibri" w:eastAsia="Calibri" w:hAnsi="Calibri" w:cs="Calibri"/>
              </w:rPr>
              <w:t xml:space="preserve">Politianmeldelse av lovbrudd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4"/>
              </w:numPr>
            </w:pPr>
            <w:r w:rsidRPr="5F55ED3A">
              <w:rPr>
                <w:rFonts w:ascii="Calibri" w:eastAsia="Calibri" w:hAnsi="Calibri" w:cs="Calibri"/>
              </w:rPr>
              <w:t xml:space="preserve">Anmeldelser og varselbrev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4"/>
              </w:numPr>
            </w:pPr>
            <w:r w:rsidRPr="6FB368F5">
              <w:rPr>
                <w:rFonts w:ascii="Calibri" w:eastAsia="Calibri" w:hAnsi="Calibri" w:cs="Calibri"/>
              </w:rPr>
              <w:t xml:space="preserve">Oppsigelse/avskjed (dersom det foreligger)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4.2.19</w:t>
            </w:r>
          </w:p>
        </w:tc>
        <w:tc>
          <w:tcPr>
            <w:tcW w:w="5250" w:type="dxa"/>
          </w:tcPr>
          <w:p w:rsidR="00DB4754" w:rsidRDefault="00DB4754" w:rsidP="0026370D">
            <w:pPr>
              <w:ind w:left="360"/>
            </w:pPr>
            <w:r w:rsidRPr="6FB368F5">
              <w:rPr>
                <w:rFonts w:ascii="Calibri" w:eastAsia="Calibri" w:hAnsi="Calibri" w:cs="Calibri"/>
              </w:rPr>
              <w:t xml:space="preserve">Avskjed/oppsigelse fra arbeidstaker eller arbeidsgiver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3"/>
              </w:numPr>
            </w:pPr>
            <w:r w:rsidRPr="6FB368F5">
              <w:rPr>
                <w:rFonts w:ascii="Calibri" w:eastAsia="Calibri" w:hAnsi="Calibri" w:cs="Calibri"/>
              </w:rPr>
              <w:t>Dokumenter vedrørende avskjed og suspensjon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3"/>
              </w:numPr>
            </w:pPr>
            <w:r w:rsidRPr="6FB368F5">
              <w:rPr>
                <w:rFonts w:ascii="Calibri" w:eastAsia="Calibri" w:hAnsi="Calibri" w:cs="Calibri"/>
              </w:rPr>
              <w:t xml:space="preserve">Avskjed/oppsigelse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3"/>
              </w:numPr>
            </w:pPr>
            <w:r w:rsidRPr="6FB368F5">
              <w:rPr>
                <w:rFonts w:ascii="Calibri" w:eastAsia="Calibri" w:hAnsi="Calibri" w:cs="Calibri"/>
              </w:rPr>
              <w:t xml:space="preserve">Sluttsamtale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4.2.20</w:t>
            </w:r>
          </w:p>
        </w:tc>
        <w:tc>
          <w:tcPr>
            <w:tcW w:w="5250" w:type="dxa"/>
          </w:tcPr>
          <w:p w:rsidR="00DB4754" w:rsidRDefault="00DB4754" w:rsidP="0026370D">
            <w:r w:rsidRPr="5F55ED3A">
              <w:rPr>
                <w:rFonts w:ascii="Calibri" w:eastAsia="Calibri" w:hAnsi="Calibri" w:cs="Calibri"/>
              </w:rPr>
              <w:t xml:space="preserve">Arbeidsbekreftelse/sluttattest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2"/>
              </w:numPr>
            </w:pPr>
            <w:r w:rsidRPr="6FB368F5">
              <w:rPr>
                <w:rFonts w:ascii="Calibri" w:eastAsia="Calibri" w:hAnsi="Calibri" w:cs="Calibri"/>
              </w:rPr>
              <w:t xml:space="preserve">Forespørsel fra ansatt 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2"/>
              </w:numPr>
            </w:pPr>
            <w:r w:rsidRPr="5F55ED3A">
              <w:rPr>
                <w:rFonts w:ascii="Calibri" w:eastAsia="Calibri" w:hAnsi="Calibri" w:cs="Calibri"/>
              </w:rPr>
              <w:t xml:space="preserve">Arbeidsbekreftelse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2"/>
              </w:numPr>
            </w:pPr>
            <w:r w:rsidRPr="6FB368F5">
              <w:rPr>
                <w:rFonts w:ascii="Calibri" w:eastAsia="Calibri" w:hAnsi="Calibri" w:cs="Calibri"/>
              </w:rPr>
              <w:t xml:space="preserve">Sluttattest </w:t>
            </w: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4.2.21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Individuelle oppfølgingsplaner, annet om fagforeninger, medbestemmelse, representasjon, fadderordning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4.2.22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Fritak fra arbeidergiverperioden: Søknad, avslag eller svar om mangelfull søknad fra NAV, svar fra NAV vedrørende refusjonskrav, generell korrespondanse vedrørende refusjonskrav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4.2.23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>Refusjonskrav til NAV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Etter adm. behov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4.2.24</w:t>
            </w:r>
          </w:p>
        </w:tc>
        <w:tc>
          <w:tcPr>
            <w:tcW w:w="5250" w:type="dxa"/>
          </w:tcPr>
          <w:p w:rsidR="00DB4754" w:rsidRDefault="00DB4754" w:rsidP="0026370D">
            <w:r w:rsidRPr="004050AB">
              <w:rPr>
                <w:rFonts w:ascii="Calibri" w:eastAsia="Calibri" w:hAnsi="Calibri" w:cs="Calibri"/>
                <w:highlight w:val="yellow"/>
              </w:rPr>
              <w:t>AKAN-dokumenter, inkludert individuelle kontrakter om AKAN-tiltak, kasseres etter at kontrakten mellom arbeidstaker og arbeidsgiver er utløpt (under forutsetning av at det ikke har utviklet seg til en disiplinærsak)</w:t>
            </w:r>
            <w:r w:rsidRPr="5F55ED3A">
              <w:rPr>
                <w:rFonts w:ascii="Calibri" w:eastAsia="Calibri" w:hAnsi="Calibri" w:cs="Calibri"/>
              </w:rPr>
              <w:t xml:space="preserve"> </w:t>
            </w:r>
          </w:p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004050AB">
              <w:rPr>
                <w:rFonts w:ascii="Calibri" w:eastAsia="Calibri" w:hAnsi="Calibri" w:cs="Calibri"/>
                <w:highlight w:val="yellow"/>
              </w:rPr>
              <w:t>Etter oppfylt kontrakt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4.2.25</w:t>
            </w:r>
          </w:p>
        </w:tc>
        <w:tc>
          <w:tcPr>
            <w:tcW w:w="5250" w:type="dxa"/>
          </w:tcPr>
          <w:p w:rsidR="00DB4754" w:rsidRDefault="00DB4754" w:rsidP="0026370D">
            <w:r w:rsidRPr="5F55ED3A">
              <w:rPr>
                <w:rFonts w:ascii="Calibri" w:eastAsia="Calibri" w:hAnsi="Calibri" w:cs="Calibri"/>
              </w:rPr>
              <w:t>Ordens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5F55ED3A">
              <w:rPr>
                <w:rFonts w:ascii="Calibri" w:eastAsia="Calibri" w:hAnsi="Calibri" w:cs="Calibri"/>
              </w:rPr>
              <w:t xml:space="preserve">straff som ikke fører til rettslig prøving eller får konsekvenser for den ansattes tilsettingsforhold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år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4.2.26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 xml:space="preserve">Ferier og permisjoner som ikke har betydning for pensjon eller ansettelsesforhold: </w:t>
            </w:r>
          </w:p>
          <w:p w:rsidR="00DB4754" w:rsidRPr="008C5081" w:rsidRDefault="00DB4754" w:rsidP="00DB4754">
            <w:pPr>
              <w:pStyle w:val="Listeavsnitt"/>
              <w:numPr>
                <w:ilvl w:val="0"/>
                <w:numId w:val="20"/>
              </w:numPr>
            </w:pPr>
            <w:r w:rsidRPr="008C5081">
              <w:rPr>
                <w:rFonts w:ascii="Calibri" w:eastAsia="Calibri" w:hAnsi="Calibri" w:cs="Calibri"/>
              </w:rPr>
              <w:t xml:space="preserve">Søknad om ferie, søknad om overføring av ferie, ferieplaner, vedtak.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20"/>
              </w:numPr>
            </w:pPr>
            <w:r w:rsidRPr="008C5081">
              <w:rPr>
                <w:rFonts w:ascii="Calibri" w:eastAsia="Calibri" w:hAnsi="Calibri" w:cs="Calibri"/>
              </w:rPr>
              <w:t xml:space="preserve">Søknad om forskudd på ferie, søknad om overføring av ferie, vedtak Søknad om permisjon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1 år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4.2.27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>Egenmeldinger, sykemeldinger, legeerklæringer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6FB368F5">
              <w:rPr>
                <w:rFonts w:ascii="Calibri" w:eastAsia="Calibri" w:hAnsi="Calibri" w:cs="Calibri"/>
              </w:rPr>
              <w:t>1 år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4.2.28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I Verdal kommune kan man kassere: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"/>
              </w:numPr>
            </w:pPr>
            <w:r w:rsidRPr="6FB368F5">
              <w:rPr>
                <w:rFonts w:ascii="Calibri" w:eastAsia="Calibri" w:hAnsi="Calibri" w:cs="Calibri"/>
              </w:rPr>
              <w:t xml:space="preserve">Registrering og kontroll av arbeidstid, som inneholder dokumentasjon om arbeidstidsregistreringer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"/>
              </w:numPr>
            </w:pPr>
            <w:r w:rsidRPr="5F55ED3A">
              <w:t xml:space="preserve">Planlegging og gjennomføring av velferdstiltak for ansatte 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"/>
              </w:numPr>
            </w:pPr>
            <w:r w:rsidRPr="5F55ED3A">
              <w:lastRenderedPageBreak/>
              <w:t xml:space="preserve">Oppfølging av den enkelte ansatte som inneholder dokumentasjon uten betydning for den ansattes langvarige tjenesteforhold og pensjonsforhold, </w:t>
            </w:r>
            <w:proofErr w:type="spellStart"/>
            <w:r w:rsidRPr="5F55ED3A">
              <w:t>ordensstraff</w:t>
            </w:r>
            <w:proofErr w:type="spellEnd"/>
            <w:r w:rsidRPr="5F55ED3A">
              <w:t xml:space="preserve">, arbeidsulykker, yrkesskader og yrkessykdommer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"/>
              </w:numPr>
            </w:pPr>
            <w:r w:rsidRPr="6FB368F5">
              <w:t xml:space="preserve"> Øvrige arbeidsvilkår som innkalling til medarbeidersamtaler, referat fra medarbeidersamtale, ordning med fasttelefon, mobiltelefon, internettilgang, bredbånd m.m. </w:t>
            </w:r>
          </w:p>
          <w:p w:rsidR="00DB4754" w:rsidRDefault="00DB4754" w:rsidP="00DB4754">
            <w:pPr>
              <w:pStyle w:val="Listeavsnitt"/>
              <w:numPr>
                <w:ilvl w:val="0"/>
                <w:numId w:val="1"/>
              </w:numPr>
            </w:pPr>
            <w:r w:rsidRPr="5F55ED3A">
              <w:t xml:space="preserve"> Kursbevis, dersom det ikke er behov for bevaring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Etter adm. behov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4.2.29</w:t>
            </w:r>
          </w:p>
        </w:tc>
        <w:tc>
          <w:tcPr>
            <w:tcW w:w="5250" w:type="dxa"/>
          </w:tcPr>
          <w:p w:rsidR="00DB4754" w:rsidRDefault="00DB4754" w:rsidP="0026370D">
            <w:r w:rsidRPr="6FB368F5">
              <w:rPr>
                <w:rFonts w:ascii="Calibri" w:eastAsia="Calibri" w:hAnsi="Calibri" w:cs="Calibri"/>
              </w:rPr>
              <w:t xml:space="preserve">Varsler om kritikkverdige forhold på arbeidsplassen der varslet viser seg ubegrunnet eller uriktig 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Etter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adm.behov</w:t>
            </w:r>
            <w:proofErr w:type="spellEnd"/>
            <w:proofErr w:type="gramEnd"/>
          </w:p>
        </w:tc>
      </w:tr>
      <w:tr w:rsidR="00DB4754" w:rsidTr="0026370D">
        <w:tc>
          <w:tcPr>
            <w:tcW w:w="990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4.3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Folkevalgte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Bevaring 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DB4754" w:rsidRDefault="00DB4754" w:rsidP="0026370D">
            <w:pPr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5F55ED3A">
              <w:rPr>
                <w:rFonts w:ascii="Calibri" w:eastAsia="Calibri" w:hAnsi="Calibri" w:cs="Calibri"/>
                <w:b/>
                <w:bCs/>
                <w:i/>
                <w:iCs/>
              </w:rPr>
              <w:t>Kasseres</w:t>
            </w: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4.3.1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Satser for godtgjøring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4.3.2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Pensjonsordninger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4.3.3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Avtaler med folkevalgte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4.3.4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Forhold som får betydning for folkevalgtes pensjonsrettigheter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  <w:tr w:rsidR="00DB4754" w:rsidTr="0026370D">
        <w:tc>
          <w:tcPr>
            <w:tcW w:w="99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4.3.5</w:t>
            </w:r>
          </w:p>
        </w:tc>
        <w:tc>
          <w:tcPr>
            <w:tcW w:w="5250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 w:rsidRPr="5F55ED3A">
              <w:rPr>
                <w:rFonts w:ascii="Calibri" w:eastAsia="Calibri" w:hAnsi="Calibri" w:cs="Calibri"/>
              </w:rPr>
              <w:t>Fritak eller suspensjon fra verv</w:t>
            </w:r>
          </w:p>
        </w:tc>
        <w:tc>
          <w:tcPr>
            <w:tcW w:w="1245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  <w:p w:rsidR="00DB4754" w:rsidRDefault="00DB4754" w:rsidP="0026370D">
            <w:pPr>
              <w:rPr>
                <w:rFonts w:ascii="Calibri" w:eastAsia="Calibri" w:hAnsi="Calibri" w:cs="Calibri"/>
              </w:rPr>
            </w:pPr>
          </w:p>
        </w:tc>
      </w:tr>
    </w:tbl>
    <w:p w:rsidR="00BD1393" w:rsidRDefault="00DB4754">
      <w:bookmarkStart w:id="0" w:name="_GoBack"/>
      <w:bookmarkEnd w:id="0"/>
    </w:p>
    <w:sectPr w:rsidR="00BD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FF4"/>
    <w:multiLevelType w:val="hybridMultilevel"/>
    <w:tmpl w:val="7DB89332"/>
    <w:lvl w:ilvl="0" w:tplc="5C383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28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A5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0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E1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8E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4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E5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CB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7211"/>
    <w:multiLevelType w:val="hybridMultilevel"/>
    <w:tmpl w:val="B11C3062"/>
    <w:lvl w:ilvl="0" w:tplc="A3183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0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AD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43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82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EC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C3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8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08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1D60"/>
    <w:multiLevelType w:val="hybridMultilevel"/>
    <w:tmpl w:val="6298EB78"/>
    <w:lvl w:ilvl="0" w:tplc="14EC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61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EE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20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AA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8D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C7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86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8D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C3"/>
    <w:multiLevelType w:val="hybridMultilevel"/>
    <w:tmpl w:val="D7708DC6"/>
    <w:lvl w:ilvl="0" w:tplc="8DEE8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C6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C0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ED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E7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2C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2F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09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6A9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1561B"/>
    <w:multiLevelType w:val="hybridMultilevel"/>
    <w:tmpl w:val="DC509CFA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24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A9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46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A8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DED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C3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6F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2B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3DBE"/>
    <w:multiLevelType w:val="hybridMultilevel"/>
    <w:tmpl w:val="E62CC902"/>
    <w:lvl w:ilvl="0" w:tplc="E3E8C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0A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6A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8C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0B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04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7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8E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33124"/>
    <w:multiLevelType w:val="hybridMultilevel"/>
    <w:tmpl w:val="EF02C540"/>
    <w:lvl w:ilvl="0" w:tplc="D21E7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C2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83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8F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48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0A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8E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2F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41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148F9"/>
    <w:multiLevelType w:val="hybridMultilevel"/>
    <w:tmpl w:val="85E056C0"/>
    <w:lvl w:ilvl="0" w:tplc="6DC6A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CF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FEE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C0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C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2E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85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7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749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81C32"/>
    <w:multiLevelType w:val="hybridMultilevel"/>
    <w:tmpl w:val="AB768272"/>
    <w:lvl w:ilvl="0" w:tplc="E6222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02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81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6D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04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05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4F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06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65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F51D5"/>
    <w:multiLevelType w:val="hybridMultilevel"/>
    <w:tmpl w:val="1BECB3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C0776"/>
    <w:multiLevelType w:val="hybridMultilevel"/>
    <w:tmpl w:val="CE701F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1E10"/>
    <w:multiLevelType w:val="hybridMultilevel"/>
    <w:tmpl w:val="0A886ED6"/>
    <w:lvl w:ilvl="0" w:tplc="A6AEE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0C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29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63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44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E1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2F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E2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0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A3E0D"/>
    <w:multiLevelType w:val="hybridMultilevel"/>
    <w:tmpl w:val="8CD65C64"/>
    <w:lvl w:ilvl="0" w:tplc="BFEAE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CA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CA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E1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EA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63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04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C5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C0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10428"/>
    <w:multiLevelType w:val="hybridMultilevel"/>
    <w:tmpl w:val="6A1C365C"/>
    <w:lvl w:ilvl="0" w:tplc="AE4AC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4F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29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C3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C3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22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E5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1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87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A3421"/>
    <w:multiLevelType w:val="hybridMultilevel"/>
    <w:tmpl w:val="21F8ACD8"/>
    <w:lvl w:ilvl="0" w:tplc="54300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2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EF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6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4D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86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01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EF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C566B"/>
    <w:multiLevelType w:val="hybridMultilevel"/>
    <w:tmpl w:val="21586D62"/>
    <w:lvl w:ilvl="0" w:tplc="EB8CE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E3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EF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24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28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42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E8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E8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25996"/>
    <w:multiLevelType w:val="hybridMultilevel"/>
    <w:tmpl w:val="271821A0"/>
    <w:lvl w:ilvl="0" w:tplc="75B04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8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6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44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AF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86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82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C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A5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10B58"/>
    <w:multiLevelType w:val="hybridMultilevel"/>
    <w:tmpl w:val="A89CDB2C"/>
    <w:lvl w:ilvl="0" w:tplc="B9CA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27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46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EB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C2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0F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A6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A1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89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505EF"/>
    <w:multiLevelType w:val="hybridMultilevel"/>
    <w:tmpl w:val="91C6EA4C"/>
    <w:lvl w:ilvl="0" w:tplc="184EE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25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E0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CD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4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86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61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2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4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D13CD"/>
    <w:multiLevelType w:val="hybridMultilevel"/>
    <w:tmpl w:val="8D50DE8C"/>
    <w:lvl w:ilvl="0" w:tplc="5192B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2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CC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67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27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02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A6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8A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43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74203"/>
    <w:multiLevelType w:val="hybridMultilevel"/>
    <w:tmpl w:val="5E2E64FA"/>
    <w:lvl w:ilvl="0" w:tplc="32CAB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07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0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48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24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A8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0D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42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17"/>
  </w:num>
  <w:num w:numId="5">
    <w:abstractNumId w:val="13"/>
  </w:num>
  <w:num w:numId="6">
    <w:abstractNumId w:val="3"/>
  </w:num>
  <w:num w:numId="7">
    <w:abstractNumId w:val="5"/>
  </w:num>
  <w:num w:numId="8">
    <w:abstractNumId w:val="11"/>
  </w:num>
  <w:num w:numId="9">
    <w:abstractNumId w:val="20"/>
  </w:num>
  <w:num w:numId="10">
    <w:abstractNumId w:val="6"/>
  </w:num>
  <w:num w:numId="11">
    <w:abstractNumId w:val="16"/>
  </w:num>
  <w:num w:numId="12">
    <w:abstractNumId w:val="15"/>
  </w:num>
  <w:num w:numId="13">
    <w:abstractNumId w:val="14"/>
  </w:num>
  <w:num w:numId="14">
    <w:abstractNumId w:val="19"/>
  </w:num>
  <w:num w:numId="15">
    <w:abstractNumId w:val="8"/>
  </w:num>
  <w:num w:numId="16">
    <w:abstractNumId w:val="0"/>
  </w:num>
  <w:num w:numId="17">
    <w:abstractNumId w:val="7"/>
  </w:num>
  <w:num w:numId="18">
    <w:abstractNumId w:val="4"/>
  </w:num>
  <w:num w:numId="19">
    <w:abstractNumId w:val="2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54"/>
    <w:rsid w:val="009C1ED9"/>
    <w:rsid w:val="00A2081E"/>
    <w:rsid w:val="00D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F0C4A-335E-4E23-90AC-1F7C8657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75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B4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DB4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6323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Kari Forberg</dc:creator>
  <cp:keywords/>
  <dc:description/>
  <cp:lastModifiedBy>Prestvik, Kari Forberg</cp:lastModifiedBy>
  <cp:revision>1</cp:revision>
  <dcterms:created xsi:type="dcterms:W3CDTF">2018-11-29T09:51:00Z</dcterms:created>
  <dcterms:modified xsi:type="dcterms:W3CDTF">2018-11-29T09:52:00Z</dcterms:modified>
</cp:coreProperties>
</file>