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lang w:eastAsia="en-US"/>
        </w:rPr>
        <w:id w:val="473259241"/>
        <w:docPartObj>
          <w:docPartGallery w:val="Cover Pages"/>
          <w:docPartUnique/>
        </w:docPartObj>
      </w:sdtPr>
      <w:sdtEndPr>
        <w:rPr>
          <w:rStyle w:val="Overskrift1Tegn"/>
          <w:rFonts w:asciiTheme="majorHAnsi" w:eastAsiaTheme="majorEastAsia" w:hAnsiTheme="majorHAnsi" w:cstheme="majorBidi"/>
          <w:color w:val="2F5496" w:themeColor="accent1" w:themeShade="BF"/>
          <w:sz w:val="32"/>
          <w:szCs w:val="32"/>
        </w:rPr>
      </w:sdtEndPr>
      <w:sdtContent>
        <w:p w14:paraId="2B3776AD" w14:textId="685DE285" w:rsidR="002F01BE" w:rsidRDefault="002F01BE">
          <w:pPr>
            <w:pStyle w:val="Ingenmellomrom"/>
            <w:rPr>
              <w:rFonts w:eastAsiaTheme="minorHAnsi"/>
              <w:lang w:eastAsia="en-US"/>
            </w:rPr>
          </w:pPr>
          <w:r>
            <w:rPr>
              <w:noProof/>
            </w:rPr>
            <mc:AlternateContent>
              <mc:Choice Requires="wpg">
                <w:drawing>
                  <wp:anchor distT="0" distB="0" distL="114300" distR="114300" simplePos="0" relativeHeight="251658240" behindDoc="1" locked="0" layoutInCell="1" allowOverlap="1" wp14:anchorId="09D0A54A" wp14:editId="2461C49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ktangel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emkan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18-09-11T00:00:00Z">
                                      <w:dateFormat w:val="dd.MM.yyyy"/>
                                      <w:lid w:val="nb-NO"/>
                                      <w:storeMappedDataAs w:val="dateTime"/>
                                      <w:calendar w:val="gregorian"/>
                                    </w:date>
                                  </w:sdtPr>
                                  <w:sdtEndPr/>
                                  <w:sdtContent>
                                    <w:p w14:paraId="352F3698" w14:textId="0F801CAB" w:rsidR="007038EF" w:rsidRDefault="007038EF">
                                      <w:pPr>
                                        <w:pStyle w:val="Ingenmellomrom"/>
                                        <w:jc w:val="right"/>
                                        <w:rPr>
                                          <w:color w:val="FFFFFF" w:themeColor="background1"/>
                                          <w:sz w:val="28"/>
                                          <w:szCs w:val="28"/>
                                        </w:rPr>
                                      </w:pPr>
                                      <w:r>
                                        <w:rPr>
                                          <w:color w:val="FFFFFF" w:themeColor="background1"/>
                                          <w:sz w:val="28"/>
                                          <w:szCs w:val="28"/>
                                        </w:rPr>
                                        <w:t>11.09.2018</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e 5"/>
                            <wpg:cNvGrpSpPr/>
                            <wpg:grpSpPr>
                              <a:xfrm>
                                <a:off x="76200" y="4210050"/>
                                <a:ext cx="2057400" cy="4910328"/>
                                <a:chOff x="80645" y="4211812"/>
                                <a:chExt cx="1306273" cy="3121026"/>
                              </a:xfrm>
                            </wpg:grpSpPr>
                            <wpg:grpSp>
                              <wpg:cNvPr id="6" name="Gruppe 6"/>
                              <wpg:cNvGrpSpPr>
                                <a:grpSpLocks noChangeAspect="1"/>
                              </wpg:cNvGrpSpPr>
                              <wpg:grpSpPr>
                                <a:xfrm>
                                  <a:off x="141062" y="4211812"/>
                                  <a:ext cx="1047750" cy="3121026"/>
                                  <a:chOff x="141062" y="4211812"/>
                                  <a:chExt cx="1047750" cy="3121026"/>
                                </a:xfrm>
                              </wpg:grpSpPr>
                              <wps:wsp>
                                <wps:cNvPr id="20" name="Frihånds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ihånds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ihånds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ånds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ånds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ihånds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ihånds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ihånds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ihånds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ihånds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ihånds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ihånds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pe 7"/>
                              <wpg:cNvGrpSpPr>
                                <a:grpSpLocks noChangeAspect="1"/>
                              </wpg:cNvGrpSpPr>
                              <wpg:grpSpPr>
                                <a:xfrm>
                                  <a:off x="80645" y="4826972"/>
                                  <a:ext cx="1306273" cy="2505863"/>
                                  <a:chOff x="80645" y="4649964"/>
                                  <a:chExt cx="874712" cy="1677988"/>
                                </a:xfrm>
                              </wpg:grpSpPr>
                              <wps:wsp>
                                <wps:cNvPr id="8" name="Frihånds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ihånds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ihånds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ihånds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ihånds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ihånds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ihånds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ihånds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ihånds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ihånds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ihånds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9D0A54A" id="Gruppe 2" o:spid="_x0000_s1026" style="position:absolute;margin-left:0;margin-top:0;width:172.8pt;height:718.55pt;z-index:-25165824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V2XSQAAPYEAQAOAAAAZHJzL2Uyb0RvYy54bWzsXd2OYzeOvl9g38GoywU27fPjY7swnUHQ&#10;SRoLZGaCSS3m2u1ytQtx2V7bnerM++yT7IvtR1I6pixKxyk7maT75CKuLrO+Q/FI4keKkv70549P&#10;q8FPi93+cbN+fVN8MbwZLNbzzf3j+v3rm/+++/Y/JzeD/WG2vp+tNuvF65ufF/ubP3/57//2p+ft&#10;7aLcLDer+8VuAJD1/vZ5+/pmeThsb1+92s+Xi6fZ/ovNdrHGlw+b3dPsgH/u3r+6382egf60elUO&#10;h82r583ufrvbzBf7PX77tXx58yXjPzws5oe/PTzsF4fB6vUNdDvw/3f8/3f0/1df/ml2+3432y4f&#10;506N2Qu0eJo9rvHQFurr2WE2+LB7jKCeHue7zX7zcPhivnl6tXl4eJwvuA1oTTE8ac3b3ebDltvy&#10;/vb5/bY1E0x7YqcXw87/+tP3u8Hj/eub8mawnj3hFb3dfdhuF4OSbPO8fX8Lkbe77Q/b73fuF+/l&#10;X9Tcjw+7J/pEQwYf2ao/t1ZdfDwM5vhlWUzrUQPjz/HdtChH44KxZ7fzJV5O9Hfz5Tcdf/nKP/gV&#10;6deq87xFH9ofzbS/zEw/LGfbBVt/TzZwZqq8mf6++BH9+v1iNajEUizVmml/u4fFzrURmagaRSZq&#10;Gzq73e72h7eLzdOAfnh9s0PP5g43++m7/QEvBqJehB6636we7799XK34HzSaFm9Wu8FPM4yDw0e2&#10;P/4ikFqtSXa9ob8SQPoNTOybwj8dfl4tSG61/vviAR2HXjArwkP2+JDZfL5YHwr5ajm7X8izR0P8&#10;R/aip3u1+F8MSMgPeH6L7QC8pIB4bIFx8vSnCx7x7R8Pc4rJH7d/wU/erA/tHz89rjc7C2CFVrkn&#10;i7w3kpiGrPRuc/8z+stuI/PNfjv/9hGv7bvZ/vD9bIcJBqMBkya+XW52/7wZPGMCen2z/58Ps93i&#10;ZrD6rzW67rSoa5qx+B/1aFziHzv9zTv9zfrD05sN3m2B6XY75x9J/rDyPz7sNk//wFz5FT0VX83W&#10;czz79c38sPP/eHOQiRGz7Xzx1VcshllqOzt8t/5hOydwshJ1s7uP/5jttq4vHjDS/7rxw2V2e9Il&#10;RZb+cr356sNh8/DI/fVoJ2c/DF2acH6DMVz7Mfzt4unH2fowqF8wgou6aSYj50HMuW40Koejkesr&#10;fqb0g9TZbrl5Wny/mh1oooksR+Odft2PzIdrjczDx3cfMXiPne+Kg7QdoMWknEzwLxmh+OHTGZ3O&#10;3bbMwHlFuK6APHCv/4XkYdyA0N0MQBLqshgOo6E1HI1rEiAaUU+LYVVOaGwpGjEZNjU0EYRicqQZ&#10;nlAU1bApx3DhhFEVeEzZBOPzlFAkmtucNJdBwuaSYsxMvtvMf9wP1ps3S2ILX+238Nw0lZILOf2T&#10;gM54ktOyq6IuoH7cPj/5FMN6PIbZTlunLJSCOHKuFEhLRU5N9BvM1+T6pHt9u3tc/t//ru/3FBEM&#10;8Hs3lsHPiHmR0fdbtriYt+VkMuSJkg3ePf9lcw+eO4Mv4lnXT82OxFbNtHFmbsqimZTcmUEuHCst&#10;plUzdlytmcIFeD7jceYfhKqRNt4XojPcg6hxr7h3jblDsx6eVqAD//FqMBw8D4rSEeP3rQj8uRJZ&#10;DogTcKc/iqBHtCLV1IZBl29lilE5MIHgFluhSW0Dod2tTDWsbSAMj1YIbbKRxkqoLsY2EqLHbqSp&#10;EoJ9bKRCG3vc2DoV2tyYKxJQ51i8CEw+SWmlbZ5SStt8VCV00jZP9SVtcqUQhnbbOWdLCScwZ3xc&#10;uw6Ln0AXEXQKn95u9hSzUe/FLHrnyTCkqHcnhGXauuNQCc/LC8MohOypU14YDSfhsZvH88LoTyQ8&#10;PUuYugy38Lwmwt2I+HmNLFwri/OaWbh2FkFDxZTuPVFMeJrn2IGFvL55J3MGmDy9XnpN9OPgGX4I&#10;U85gCYeKeYV+/7T5aXG3YYnDSWSOZx2/Xa21VIUhCEthZnGG9V/7zy2DTaTJmDeyYqwT4DArnCcn&#10;cyL084/zn/LYsZgO4zkL5xsB5kbOI4UmYCP/kv2j/Kc8UnrOKdB8tdkvBJvszw9p3wm9SuU4gtC8&#10;jZQ7Anh6oy7o/eXxP0UmX8/2S3kGP58MMbtFFmp9zz8tF7P7b9zPh9njSn5mU7kgTpIeil7/amGu&#10;D2APp+HrFUNWTn5IMO/a99sFqSV8kUl6eDYiC1+T9CC/MPGkZzocTYTUKNIzqQtPLetyPKyYe+PN&#10;X056MLNx5zoyGu2FyU+VDU/Y5KY8dcKs1RKDCTnzGCVwwFMbBhNSC1ONbRztfqfkfg11MCm0OE0C&#10;R3vfAkImUEB4CmYEccs04YEyNlJAeIphwkgB40ljaXM3TC9irULGk1QrMHkKKrD5JNFAbfTCfnfw&#10;IMcXU44SQNroKY20zVWfxAjouZNBDv8A3CnJVQvHEouAJpJ/binxi6gWhgxRLZo+Xk61RLdWNU87&#10;/KfQjwrdHgRqmicpjUhhLsoSHppaCc1Ne+zthfyFD8Ucc5YcLQURWZRJPQlXidjUOxr/MP8pLYWr&#10;INU8h/Zf+s+ejSEn0rOxX7Lo6tcxHMNyCU4Kk0w2xhHPtdlYKk3nU1Al/vNsDOvG0+qKOag4wXRK&#10;x4pyHOWpNEFgFxrDaD5GHtSC0eSAXXoMo6nBmLiPhaOpQUXUIMbRzKAYpYA0NSg4kxUjaWpQcSbL&#10;UingY2VCqYCO1UhT2c2jVEPLNyXnF6sV8LGmolydqZe2+YhpooEVWp0SiCaWtvsk1UZt+WlN7M7E&#10;Ckw/ZFJtKKaNDw+UshilkFuLFdXI7hMUcx2lSrwlWzeaDY5ySDmaPazUPZ6amELTb6CoEq8APk49&#10;s2ySaPodFMNUS/VLKLCukNJNv4Vx4iWU+iVM69RYIo/eWg2JTNNolX4F42mqlZV+A6nXWekXkB4B&#10;lbZ/mXiZVJ3RKp8emZW2Pifj4z5L7KyFSk8YCLGPYomph3JWLVR6FoMOR7FEA+vQ8In+UGu7p5C0&#10;2fVM3wdLdib90wuWkrEVzcMg7HeYaSURms/X00TL4j6S6RDHSGZxHw90iGOwsrgPgDrEMSBZPIgL&#10;k011AcwdZrRzmkozGqFj0jpL3DUV89JZ4q6pmHvOEndNxfxyjjjNL6Q75pCzxF1T66CplwfYpAYC&#10;bGYTL4+wpS2nufswosRcifaOvXX8l/7TReEshFnZGcV/6z9dBCvGgB/IihGZwCPhebJibhEDzi4r&#10;NpL3C/+aFZvIQ0HSsmLFEB4NyhH/yguSFyVBUKu8oOtRnhgmswSgSw4R2Wvpe968/tOZeegeDa6T&#10;FRxLW0BjsmJYAJIukH+sa3DX+3DTYtfbhbeH9Tq7iliko99JN+/owvZY6Nexrliu+cmvY2GgmJkT&#10;ngGunTmpUCM1kRFcTxoENq5cxmdOxkVNMwbVfyEKxKqXd58XrWPVFGWh9AwTkF6k0oyaePBkxLOy&#10;FsHk3/L3BArs14okUHQAw8FQrIsOXxqK9gxldOxS0tpTDKNDl6Ki+NjAgYFbjQsqJIpxdNxS8mKY&#10;gROkTGx9woTJsLAVCvMlpkJBtmTE2RJLI23phEahpSkYtoC0rRM2ChavJsOEsWm14mhtSh7E1sZy&#10;wVEG2tg6hTkSGynIkExGCXsH+RGKgmOVguTIBBYwzVRqeyc00vZOWgl1nkcLUGbR0Ej37YbXL40X&#10;h6LTIxAFwAaQtnayKwXZEEqGxEBBLqROde4gFcI5SgNJTyLJ8RYmQuw5LciDFBXlZwwrBWkQDCaz&#10;daG9E0Da3KkJUttbzZB9uqFPNwiB7dMNUfXmHyDdcHFCAPMg5QNofrLSAfQ1eKCP9FPFjSdiPqz0&#10;ny7WF6wmH1uSF2Lm2RX9shjm6WwIKmDwC1kpiVPhhrJSggWvl5VyNavwsnkxTNpopvML6djdi+Ub&#10;gNmdwPDsXHzvsLo0Y6yuZsqk0WUyMWyX+V1VcNe7pNUd7hkd6QTJ+nV0s0SP7cP2Pmw3dpknCh7Q&#10;08ywnYfh1cP2psJ2LBmcZVUU+JljaR+2l3Vd+z03U+y5uWL5aRyTn4btDdY3TyJ7HbYXvAwWw2jK&#10;XVN8Y+Do8KbkgocYBzPDMb5DWG4C6fCG+XYRA2m+XWJB3QTSfFvWaGMgzbdLLok1mhYE72Neho6R&#10;gvC94l0yFlRo7oS9gwgem3Pt9pELU+ZMYWmjj/BmTFtRYdwRq068vyCMH3FNh9VGbXjaooXVccNe&#10;2vRNQbUTBlYYyCPcN7GCUB4oCazA9lLqEOsVRPOjKRXaWnoFti8SfSIodBhxhGlhadujD9pN1F2+&#10;blLm0qaX6m2jhdryFWpbzBYGQX3N5RIxVBDWlyljBWF9yUUhBpSeZJJjOojrpYrJgNJdHrtAEw3U&#10;Zk8MnqC+geJx9/r6eLyPx/t4HDUG1m7Kf0U8fnGATR6KImwa4FaEHS4fpgJsV/5S5wM8clcUIbU7&#10;9n0A7j9dIA6NIIa5MBsuuuVbsJesGHFOoIGZZMVomYnkwDrycm6dF4wiL0fFWMADW8jLYcMlyYEJ&#10;dMiJVY4TsTea/3SL5G7ZHR48j4dNq6wfem0uKId1xSx59dxGBHjVLFoNb47GwmNmxShDT2IdPcCF&#10;G/B0WbSwC3tz9aF0H0qfH0pjsJihNPfja4fSOEWldivgY5TZuK0Bx52co7KaYITwCvhwesVIWgrX&#10;9OJ2FEhn42isJj8PYhDNcHlRLt4MqsOKkqKdGEWT2wSKZrZMkmMUHU5gnR3MNmqRjiWIH8cgOpBg&#10;duxzrp/zRsKLqQjszEzkEiJCGORN/Qvxs73/FCdJa9LdUs69tOWZHsN/ClbvXfxZef05AZ3HgSYS&#10;tZi3TO/C1PHa3gU1U9XYDYBiVFVSP3X0LnAulIdj74JqxmvmaYmm5byLUHktoVNXvBcjqtDSzgX7&#10;/5eDGEQ7FxtE+xY+figGCXyL5L1Om6N9C+dUYxTtW2wQ7Vt4H04MEuRlJYNzqkqQlSUXJSh9/sYO&#10;3V38egezSTDE2wgu9mgUYyG2hu1fHlqjP8BVtUX/3vn4T3FCIoTQLxfKuYiv7Qkewn8KFFTG8zpK&#10;p3un1zu9s8/ATjg9zJam0+Osz7Wd3girk5TURtceNZMpDlmUGdOvTjblqF2dxKGSzfA6VcXVlGOZ&#10;KScotF87javGknbSItr1JXG096Np3sDR3q8aUcUr0E79hXaA2L5qAmkPWBXkSA0g7QOx2dQE0k6w&#10;5GMKDSDtBwvekm20LfCEJdylqVPgDPFuba2I7rdLgbQQY2Npi5e8fGfppY2OAygTWNrqJS8rWlja&#10;7kVFS5SGuYIlygobyk3LB5XG05Ra2vT1sLShghVKxOOmVsECZc1F4kYLg1pjrhA1GhiuT3LobkFp&#10;w3MBvAWl7d7wOpkFFdg9MY5L3d+bMa0pWlC6xyc6VrADe1zT2reBFKxOJsZysDgJjASS7u6c5ohn&#10;BYqm2yExZjZq6aRtnuieQc3xmGspLCRt8oSdgqXJpMVph0irOZdlGP0g2HrdcHW+oRQl1FsoXj03&#10;oIKt1wiqbJsHW68b4v8WlDa6FEFYWmmjp7wMVZEp1RMTX62tju16CbV0T6+qRK/CNsPjE4smMWrA&#10;Lo9SJSpLzL5Ox6O02iMlaus10q60REWCjaV7e4kTK0zT05JS+8QCJ2nYWNr05YTqPIzXiGPjFRbO&#10;gbOxtO0ruBMbS9s+5SdoQ2irfMUlI5Za2vQcLxudi853OkKlelejLa/6Vh9k/pIgM7n53KUf75CM&#10;UTFpWhy9Euz27qLDaNPo6FyM7hOrHfvsJUDsi/b/iEX7yU7glpYvOyMgje46MJzWOf2dvBb1SCwp&#10;nyXuOnCb2Mh3YPI9hA7vcg66W8S/a88U7kB3TW2vFukQd00dnddUdzLAXbt7PI/uDvO7w3Sumnpx&#10;7ot8DyW/yL1Y2S/+Hib2OatUacmpnM9W+U/JWiGw5RfWZqv91/7TidE2SjwUJwRIW/3X/lPEEJSy&#10;GOLOvBwRGcAhpszLudMVEC9m5RApMh5iwbwcUXw8F3FeVg4nL5IYYrisGFbLWKxjs4rbk0C3XGWN&#10;J28CcVVWzG1EAYPPioH50PvCaM89Ux7pmAy6rn+d/lNeq4xpxDFZLDEtYpSslOjVpb2reEJskQXz&#10;NTuy0pzUvwGlpNfZUaJEA4/fer5TgumzHLh8VjmweJYDT8/KgaGLXMtAvPX9pxtcFCNAP/DrPN4E&#10;nJ3k5JzipFXAmlmuY8yAEbNYRyY9Nd305UJ9udD55ULokWZum3v8r5jbbqZY0T1d0MVtjf6k0Wo4&#10;nrbD+KLzMjhjxBOHzlmfRoS4FJHGuBbRgTgnsCKQIAinuNlAwVhuA1ROWEQoQfjN5xnGusBttCgF&#10;Z64iGB158+YWQxm87RaGDx+UGVW3WkfdsuXewAmy2VJLFekT5rInlO6wkLSVkatBViFGCuyMIN9G&#10;0paWRFqMFNi6oa02lk6BtTn5FSNpcxdIBdtI2uAJIG3wSUKjIIVtv/4wgZ3C0da2B0aQvaZciTMQ&#10;vNrnXDOWDAbtBfm0uFCFzzdXgn6EKO+CW4TouA9Ea9QtrWhNqLMnlKlYTWh4B18T1tlx/D1Nc+B+&#10;HUX7rhYfE2qWSbqiwGKSJ7BkAuKb4ieSfNNx+qKNlz299Z9Cc121BSaxrG5C6Sc+9vYY/tNhsWLt&#10;0Yz+S/+poxv/ivx3PW/teev5vBVe0+StHDFfm7c2w/H4WOY+bUBSmSv6mox6WraFiENEeT5cvJy3&#10;8mjT9OyUtyLSztBWWYOPQDSfwuIeSssjlIBMcbF8hKK5VAJFEymmGxGIplHENkSTT49sXO728OZp&#10;99voAq/nknGtjf3U6z9d2gPdA96lQyr0sx6hn8T7SfzsSZxKRKxJHL/HnHbtSVwV1jWT8aS9sdlP&#10;4jgIxE/iTUOX7kIHjNqL53BOzOemcNRaZKZwCokjCD2By3W2EYaewCnvEGHo6bum0qlYDz19m3ro&#10;2ZsruWIMHQGTC4j00PEvX4IRYwTpBhMkSDaQHxGQT8+PJANL2BmT9p1fMcivpNlB68U+Ct0BLgqm&#10;vzgw414Cfbxf8Z/ioSQwa1+x/9J/ipDESB3rTuLFkPOQwe4R/Gcfr+z6K72+eLr8Si9iXqarY0J8&#10;dVc3wdHTmFcxIeCH0QgFOuxhvKvTB1NPxi4Nfw1fJymEnLMrZGFZi+icJHmZGCRwd5xnj1G0v+Ps&#10;bwwTeDxOtMcw2uVxYjuG0U4PNeHIkMYw2uslTpLVfg8INk7g+VCMalkn8H1pJG3mwj4DmPhPuz7A&#10;t78bTQsPtaJkdGwiSim1QEwuLCBta/LqBo62NSejxdS9X//DFu5dTDLQSzj/i55wMc3gZZ0kzXD5&#10;044qDJezRSFOjkOQ1pSybfuvpxj+U6gGajnOEaOBCrS2iMuD+E8Bc6npDp7UB/Kf8g453Cr//vb9&#10;bvvDlohc8COudHcXjmKWFXLydvdhu11IjEbSEHlLf/s9aCBcNv343Wb+436w3rxZ4ibmxVf77WJ+&#10;QL/mzn/6J+0D5e99KL15eBh8pCWTxo2KeoL7fv09n56kFNWwKVFzxfu7cQPpaNIwTUcEtPxbhNDU&#10;0ynKf5jmzJfffDwM5vSIcT2m6mTeIt6Mx9OT1OzROqQh0bDn/Xbw8Wm1xk/b/eub5eGwvX31aj9f&#10;Lp5m+2swQTADiwj+KvUWmG3GzsSjAnsJ5Vjj4wb6YjppbyghTni9pEfhSzve37vm3p1mrmufRT+K&#10;aIoiJ1zGMJqiFCNKXhtAmgzimk6c1xgDaYpSDYkOGkCaogDDRtIkpeaL3w0kzQiTSJoTAsPWKeCE&#10;uJXWbF1ACnHIbQLqHIsHrLDg0yiN9gW0kBJOhskDWsg3g1hA2uZECy0gbXJlpp4Xfr68kLoJp58w&#10;r7ycGLrD8DCzZOkc7p4jAoZ5IyvGOkEOs8J5cjInJhkpblDjx2J0Z8km5loimx1n3GEQEYnME9df&#10;nx7Sy5qttsvZ4KfZis7Sw3+ueex3F29WcM6wyX6zerz/9nG1or9YrQfPVJNPPwdftH8jcIePko78&#10;5U/Y7vaHr2f7peDwM0it2e1u82F9zz8tF7P7b9zPh9njSn7m1weNiU/smTvRT+829z+Db/VnD73w&#10;7CF0fYs4/SoL/hU2S+LkRx4ekynufeSnKOIkWTPmlXXVYGnJdVhPcecf9oe3i80T9+2fUO3E3aUt&#10;oDtSHgyvNlHCzi7OJZ0SJ1fenkqh0c5MI9uieRNKP5cDA0bTJuy4NHE0bZpSLs7A0R6cN9wb+mgP&#10;XowTCgWkifecGkiaNEEZW6WANBWge2bjAtaUxtKsCUWkNpQ2eDGmPKFhqYA1VakOoG2O418TUNrq&#10;KSRtdT7e39JJWz0FpI2uFOoJ2B+WgCVXFjEj0UR41xZC8toi3vRldZw0komvUQ+kafJYqmmtuh2/&#10;DXNcohvKK3N8yJ2nM82n+9zmMkxGWTDWG/ZwI4ed/d2GWhBqhkmG7dYlR5vTiazhpLtsG4SIuUtG&#10;k08VqY5zq3tO13O6w93Hf8x2yAoyTRVy6v6BHNhvlAwjr2yROvweY4FYMzKQPv24l9wjDZLgG0+z&#10;B++e/7K5X7y+mX04bHhK8WwsSjiOhsWwwq5CYB1JHa66RvglucJpOTxJFWK6eymnk9lJ87VTSoeD&#10;vESXIzHUHANncjwPYhTNMMYlWIEBoykd7/iJYQJ2wdfPGDiaXDARi3E0t8ClSrY+p9wihtHMAvWr&#10;ZqsCNkcUJYYJqBwxFNeonqH8EoZysZfHi+HVOnTwlzt5uvsILlJWCJKujx5FjlTGUlLM0Rl37VdS&#10;TMBQt5FzyiJ0yheuWQRLRvvlqYs+OUKdYf3h6c0GGSXMtp/6xfe0yGU6Uq78Cdwl0mWXOlKMncqn&#10;R8phWZ+uK2G1bkLZWDn3HycUXjE/Invxc860qd06YcKZcsAew2hvyofaGTiBN5Vr03jhTqsTulNa&#10;VzKAtDvlXa/ujAENpP1pySs4BpD2p1gNQyoiblngUflmbwMocKk4uctECpwqsmJ246gztkktEK0E&#10;VmBwuaoufnNBggTdLoGljS6H2llN1FYvuJrKsFZwPuVowve4GXppw9M6pG0vbfpGrpeLsWiuOtoL&#10;h7mZWHBrRym0zrZ9cEJlgdIrG0vbvhkm2kiXDxz1kvRb3LtooLdSI7l80mijtj2uobPV0l2+HqfU&#10;0qaX9KKhlbZ8NSUeafSI4JBKd4VeNKCpdrNtYMWnjFpQutPjgkOzgcExlSVzZAsqsHuiywfnVBZy&#10;w2Zsdtop2urOubzYVME5lcSUnUqgRm3Cerb0Oexj0gc/WZeLCSfCcr8QJ04WJXNLMBoo251Pn+eF&#10;YRYS9ktpeWE0nIR9IXleGD2KhP1iXl6YZkqSbhfhOsRdG7GMfo5FaMJj9POa6ajxXXv+U4cyrqVh&#10;Li/9elxTW0qdR6fJh3Rv6+k7xF1T28XRDnH3SiVuR+/sEHdNlQt1O8VpKiDdW8afR/+DXqEHmyDl&#10;SgP8gmgM8yEs1XHQlesLRWt+nx31n5LldVvZwW+ygRadUYpnVh33z+NkJRaT9bpkbAdOIk3oOIkJ&#10;fIPlwCiy2oFLiFybM/KN9J+uINM1A0wgj4dJmtpxnIg9jv90eCjtZLmh33Hsv/efTs7FvPDO2ec6&#10;Tg/PmxVziXJ41ayYu0IPHjMrRsdJo63whlkxV/IKT5cVk1HcR+R9ucK/OrWNqcOMyHkquXZEjtJN&#10;pKxlMsDR0gjPaZQcc9v4DeYmCchxnF7LRXyG/MW5bZkZddiq2TKxyTHPEloCk1bLSc+4iG9M5D1G&#10;wZTbopR85DZbVj9IRyYJFM2P5WCtCEUHJXKaeNQimLbVhVh2bBUdjhyt8plTbCFll5wFhEEGPoPO&#10;8XI6QzEZ/I90sCRlcBfxdUhRfoRoSn6hufdR/fLr72P5FXOo6aOYJl7bRxVDnLQrPB47Umts7gh9&#10;lL7ODwnk6/koOeZVO4ZTHyW3PGsJ7aMkISfKHnPKmDbaOV+u8+OIXYNoF2WDaA+FHQ+4/S4CCTyU&#10;JM5OVdEeCrk1C0V7KHKWsU20h5Lr/CJVghyxZJNOVQkyxOTopEGfuaNLJljsXNLFfpE2WsAvwvYv&#10;94sSgnYcQixCHee9kTbwim1P8MGp/5QgVULojs2WvevsXefvw3WiT5uukyfNa7tOlCYV7pDxWu90&#10;9HslcfctipdcfEfrsW1K9aIAj65Uw7Z8SeBox3bqP8dQjuPNo3vUDjSJo30oR3kxjvahVcPnFsT6&#10;oOlHX0yrkoZC2o/iyAu7YdqTYmudCaRdaTklN2hYSHtTVKTYSIE/LXkR0YAKXCrdVGVqFSy60nKx&#10;qRZl0VpLlWWZwNJGR9dLYGmr0+2Itl7a7oUcqRG/wGDRtZI75eK+QGnMVnsqhLfbqG1f88K50R2C&#10;RddUE4M1V1mQtKCCvp7oWcG5yqNUC4Ml15K2YBgdIlhxbeTGydhYqAFWxkoMHLpZobUorhu132Gp&#10;7Z5SSlt9zEdrG6YKFlwTSMF6KzBsnWgBptU80RMotG9lxnxGpaVT0NttkwerrenWaZOnWhdanNa4&#10;LZ20xeU4m3jQhLcCysVtcT+IbwU0uhRte2wtNeLjzA2taLmhlcJ1jWbvxNrSUQhX1doNpBWTForr&#10;ASyt9AxT8x5tSyttdZwakFBL273i8gkLS9u9wDWgdhN1Xy/50HYDi4qJ2yaWvOXIaGN4KyDvzLKw&#10;tOVLHM1j6hXeCghnafYtul7kqNck0UZaqmqliqRe2vYVp2GtNmrbc1mH1URt+qpJMA9cFXVUS+7/&#10;jbt8cCsg9LGtFd8KKEh9rGoXdtixajq0RZdF1Pf5nnSftIzLJd+1JD1fakCOnAz52dY9JA1Jd+eS&#10;ZdpDHvOG7G8FpJIZq2arvxXwQAVulCzbzg5LOlmA3BivLcEpWEk0/h6dz5capDYoerl8rQQiW+7K&#10;bU/2uTH/KTkyOqqRejzOgZBaMv+1/xQxRKUs1rUVAiGnyMnJSenFL7euhYAx+1yEioxHtxLm9EMY&#10;yHII9PJyOAiCmosgLivnHttVt+IXHzqeSjERHorAKvtQV5CCoCkrJmAIGc6RagmIf5/+U96rWAOB&#10;TBZL3sF5T2w6KpYoAGZb5F+UvxYQFs69d1wHyK+zPWfKN89/SjORKGaxrsNVXMkeyHz2qaDxjAei&#10;npUDRRc5pAZyrQD9Zrmi3dXg1fefbhS6KyNAnrN4oM2M11F1BUrMYh0Xh/r55vSZ/aYkvNPZbX9i&#10;y2+4uxfD3cyR82TyK+bIR9NhPTw9s2WEM1vAF2lPEs5Do4sGZZBflCGnZIMskeXS44WcPKBFdDxP&#10;iZQYRKdRCsqiGCg6kqc4PkYJonhKNhkoOobHngQLRgfw7nJBfom6STp+55RVrI0O3ouKz06OTRNk&#10;xaU+zFUKHFcXwpw4b9IxGhbkxPlAm1ilICMODNtEwTYkpM0tG9Ey5zFjggSGaWwq2D9KUbLY0Emb&#10;u+BcsdU6bfAEkDa4u1wwem9BJpxy/bFCYR6clvUNfYKtR/bACJLgCqZPudhxWZ9ySUWs9laTiwsn&#10;0PUp6KPebQV9QsC950iFfMJypcImGVMJJ8WKVo5q0gQGf9V1uaCQdEyoWTAXdB2vJ/N01X8KbSUT&#10;4JlugCf19/s7wEqzLXARZkfMJVIdBF2aiVgj98DwFfmm9ewXNuvZL5/v/FudbYNxZLJfJjNXZ7/Y&#10;U0SOnIL1skS9yElxZXBFYT1uI/DL2S8H1ZoHYpi2BId8PKJ+7nxH9qbJ7zlXFBIpi1E0+S15A0Ck&#10;imZkWK+0UDQdY9ISgeA9Gu359CjL5c4Tb552F17iO2nxn/ow95m085GMSYdU7wr6YsHfR7EgIjXT&#10;FTD7u7orOBYL4s6EmhKCPP/6YkF90SEuXvDJ04s9QRykn0yckqfVrkI7AspfRBBBEmSMCTzG0G7A&#10;xNBOgOs+YgztBCgbE+mhfUBNTi3G0NE4OZIIQ8ficktAtNUsSH2YIEHi46jIp+eNkou+sDMcxEVn&#10;NVzs6dAd4OjQB14eJAKCoizuJUk/J0LS15JCEm6eFRa1FQc+LvKfEvr1DrN3mL8Ph4m50nSYvNZ6&#10;dYeJ0kK35tgUFfnM0GGOcYQBnAifZnbVg0ElKaId4mns5Fbwtcipz4xBAqfJCW05v0WjaK/J+ewY&#10;RvtNvovGUEY7TqntjoI97TpxFw9Sx7E22nci3Y3ixghGe08g2DiB/5R7FyOgwIOmkbSZC754MUbS&#10;huariIymBSsHUpYfA2lT8wlaFpC2NXGD2EZBFT2n18XUPTv4w6bXL6Yq6CWc0UZPuJiscMdN8hCX&#10;EW4XVj238J8uvYxBA+KDC3RyWVzSmuhR2389iP8UMFfR0yXmztRCtVPumTQx4JkdZ+T0HKnnSF0c&#10;6XitIJ9V3t66yL9/fk8n08AX72bb5eP869lhpv/Nf3G7KDfLzep+sfvy/wE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JGX&#10;xXZdJAAA9gQBAA4AAAAAAAAAAAAAAAAALgIAAGRycy9lMm9Eb2MueG1sUEsBAi0AFAAGAAgAAAAh&#10;AE/3lTLdAAAABgEAAA8AAAAAAAAAAAAAAAAAtyYAAGRycy9kb3ducmV2LnhtbFBLBQYAAAAABAAE&#10;APMAAADBJwAAAAA=&#10;">
                    <v:rect id="Rektangel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kan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18-09-11T00:00:00Z">
                                <w:dateFormat w:val="dd.MM.yyyy"/>
                                <w:lid w:val="nb-NO"/>
                                <w:storeMappedDataAs w:val="dateTime"/>
                                <w:calendar w:val="gregorian"/>
                              </w:date>
                            </w:sdtPr>
                            <w:sdtEndPr/>
                            <w:sdtContent>
                              <w:p w14:paraId="352F3698" w14:textId="0F801CAB" w:rsidR="007038EF" w:rsidRDefault="007038EF">
                                <w:pPr>
                                  <w:pStyle w:val="Ingenmellomrom"/>
                                  <w:jc w:val="right"/>
                                  <w:rPr>
                                    <w:color w:val="FFFFFF" w:themeColor="background1"/>
                                    <w:sz w:val="28"/>
                                    <w:szCs w:val="28"/>
                                  </w:rPr>
                                </w:pPr>
                                <w:r>
                                  <w:rPr>
                                    <w:color w:val="FFFFFF" w:themeColor="background1"/>
                                    <w:sz w:val="28"/>
                                    <w:szCs w:val="28"/>
                                  </w:rPr>
                                  <w:t>11.09.2018</w:t>
                                </w:r>
                              </w:p>
                            </w:sdtContent>
                          </w:sdt>
                        </w:txbxContent>
                      </v:textbox>
                    </v:shape>
                    <v:group id="Grup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ihånds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ihånds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ihånds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ånds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ånds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ånds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ihånds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ihånds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ånds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ihånds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ihånds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ihånds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ihånds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ihånds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ihånds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ihånds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ånds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ihånds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ihånds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ånds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ihånds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ihånds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ihånds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58242" behindDoc="0" locked="0" layoutInCell="1" allowOverlap="1" wp14:anchorId="55BF1A30" wp14:editId="1F5C74A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boks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FFE78" w14:textId="30BDCEFB" w:rsidR="007038EF" w:rsidRDefault="00C55114">
                                <w:pPr>
                                  <w:pStyle w:val="Ingenmellomrom"/>
                                  <w:rPr>
                                    <w:color w:val="4472C4" w:themeColor="accent1"/>
                                    <w:sz w:val="26"/>
                                    <w:szCs w:val="26"/>
                                  </w:rPr>
                                </w:pPr>
                                <w:sdt>
                                  <w:sdtPr>
                                    <w:rPr>
                                      <w:color w:val="4472C4" w:themeColor="accent1"/>
                                      <w:sz w:val="26"/>
                                      <w:szCs w:val="26"/>
                                    </w:rPr>
                                    <w:alias w:val="Forfatte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038EF">
                                      <w:rPr>
                                        <w:color w:val="4472C4" w:themeColor="accent1"/>
                                        <w:sz w:val="26"/>
                                        <w:szCs w:val="26"/>
                                      </w:rPr>
                                      <w:t>Prestvik, Kari Forberg</w:t>
                                    </w:r>
                                  </w:sdtContent>
                                </w:sdt>
                              </w:p>
                              <w:p w14:paraId="60020B8C" w14:textId="7ECC5CE9" w:rsidR="007038EF" w:rsidRDefault="00C55114">
                                <w:pPr>
                                  <w:pStyle w:val="Ingenmellomrom"/>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EndPr/>
                                  <w:sdtContent>
                                    <w:r w:rsidR="007038EF">
                                      <w:rPr>
                                        <w:caps/>
                                        <w:color w:val="595959" w:themeColor="text1" w:themeTint="A6"/>
                                        <w:sz w:val="20"/>
                                        <w:szCs w:val="20"/>
                                      </w:rPr>
                                      <w:t>Arkiv, Informasjon og Service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5BF1A30" id="_x0000_t202" coordsize="21600,21600" o:spt="202" path="m,l,21600r21600,l21600,xe">
                    <v:stroke joinstyle="miter"/>
                    <v:path gradientshapeok="t" o:connecttype="rect"/>
                  </v:shapetype>
                  <v:shape id="Tekstboks 32" o:spid="_x0000_s1055" type="#_x0000_t202" style="position:absolute;margin-left:0;margin-top:0;width:4in;height:28.8pt;z-index:25165824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pfXdgIAAFw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BW9BAYdGtS6MAfuwQEZu6/UYdCjPkCZ6u60b9IXFTHY0erdvr2qi0xCeTI7/Tyb&#10;wCRh639SmOLV2/kQvylqWBJK7jG+3FWxvQ6xh46QdJmlq9qYPEJjWVvy2cnpJDvsLQhubMKqTIYh&#10;TKqozzxLcWdUwhh7rzSakQtIikxDdWE82woQSEipbMy157hAJ5RGEu9xHPCvWb3Hua9jvJls3Ds3&#10;tSWfqz9Iu3oZU9Y9Hj1/U3cSY7fqMgv2g11RtcO8PfUrE5y8qjGUaxHinfDYEcwRex9vcWhDaD4N&#10;Emdr8r/+pk94UBdWzlrsXMnDz43wijPz3YLUaUFHwY/CahTsprkgTGGKF8XJLMLBRzOK2lPzhOdg&#10;mW6BSViJu0q+GsWL2G8+nhOplssMwho6Ea/tg5MpdBpKothj9yS8G3gYweAbGrdRzA/o2GMzX9xy&#10;E0HKzNXU176LQ7+xwpntw3OT3oi3/xn1+igufgMAAP//AwBQSwMEFAAGAAgAAAAhANFL0G7ZAAAA&#10;BAEAAA8AAABkcnMvZG93bnJldi54bWxMj0FLw0AQhe+C/2EZwZvdKNiWNJuiohdRbGoReptmxyS4&#10;Oxuy2zb+e8de9DLM4w1vvlcsR+/UgYbYBTZwPclAEdfBdtwY2Lw/Xc1BxYRs0QUmA98UYVmenxWY&#10;23Dkig7r1CgJ4ZijgTalPtc61i15jJPQE4v3GQaPSeTQaDvgUcK90zdZNtUeO5YPLfb00FL9td57&#10;A/fP3evsrUNXzVcvbls1G/6oHo25vBjvFqASjenvGH7xBR1KYdqFPduonAEpkk5TvNvZVOTutIAu&#10;C/0fvvwBAAD//wMAUEsBAi0AFAAGAAgAAAAhALaDOJL+AAAA4QEAABMAAAAAAAAAAAAAAAAAAAAA&#10;AFtDb250ZW50X1R5cGVzXS54bWxQSwECLQAUAAYACAAAACEAOP0h/9YAAACUAQAACwAAAAAAAAAA&#10;AAAAAAAvAQAAX3JlbHMvLnJlbHNQSwECLQAUAAYACAAAACEA9vKX13YCAABcBQAADgAAAAAAAAAA&#10;AAAAAAAuAgAAZHJzL2Uyb0RvYy54bWxQSwECLQAUAAYACAAAACEA0UvQbtkAAAAEAQAADwAAAAAA&#10;AAAAAAAAAADQBAAAZHJzL2Rvd25yZXYueG1sUEsFBgAAAAAEAAQA8wAAANYFAAAAAA==&#10;" filled="f" stroked="f" strokeweight=".5pt">
                    <v:textbox style="mso-fit-shape-to-text:t" inset="0,0,0,0">
                      <w:txbxContent>
                        <w:p w14:paraId="26EFFE78" w14:textId="30BDCEFB" w:rsidR="007038EF" w:rsidRDefault="00C55114">
                          <w:pPr>
                            <w:pStyle w:val="Ingenmellomrom"/>
                            <w:rPr>
                              <w:color w:val="4472C4" w:themeColor="accent1"/>
                              <w:sz w:val="26"/>
                              <w:szCs w:val="26"/>
                            </w:rPr>
                          </w:pPr>
                          <w:sdt>
                            <w:sdtPr>
                              <w:rPr>
                                <w:color w:val="4472C4" w:themeColor="accent1"/>
                                <w:sz w:val="26"/>
                                <w:szCs w:val="26"/>
                              </w:rPr>
                              <w:alias w:val="Forfatte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038EF">
                                <w:rPr>
                                  <w:color w:val="4472C4" w:themeColor="accent1"/>
                                  <w:sz w:val="26"/>
                                  <w:szCs w:val="26"/>
                                </w:rPr>
                                <w:t>Prestvik, Kari Forberg</w:t>
                              </w:r>
                            </w:sdtContent>
                          </w:sdt>
                        </w:p>
                        <w:p w14:paraId="60020B8C" w14:textId="7ECC5CE9" w:rsidR="007038EF" w:rsidRDefault="00C55114">
                          <w:pPr>
                            <w:pStyle w:val="Ingenmellomrom"/>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EndPr/>
                            <w:sdtContent>
                              <w:r w:rsidR="007038EF">
                                <w:rPr>
                                  <w:caps/>
                                  <w:color w:val="595959" w:themeColor="text1" w:themeTint="A6"/>
                                  <w:sz w:val="20"/>
                                  <w:szCs w:val="20"/>
                                </w:rPr>
                                <w:t>Arkiv, Informasjon og Service</w:t>
                              </w:r>
                            </w:sdtContent>
                          </w:sdt>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38F44D57" wp14:editId="2EEA3B4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9525"/>
                    <wp:wrapNone/>
                    <wp:docPr id="1" name="Tekstboks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3E5935" w14:textId="27E89516" w:rsidR="007038EF" w:rsidRDefault="00C55114">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038EF">
                                      <w:rPr>
                                        <w:rFonts w:asciiTheme="majorHAnsi" w:eastAsiaTheme="majorEastAsia" w:hAnsiTheme="majorHAnsi" w:cstheme="majorBidi"/>
                                        <w:color w:val="262626" w:themeColor="text1" w:themeTint="D9"/>
                                        <w:sz w:val="72"/>
                                        <w:szCs w:val="72"/>
                                      </w:rPr>
                                      <w:t>Bevarings- og kassasjonsplan</w:t>
                                    </w:r>
                                  </w:sdtContent>
                                </w:sdt>
                              </w:p>
                              <w:p w14:paraId="70F111C7" w14:textId="76013574" w:rsidR="007038EF" w:rsidRDefault="00C55114">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7038EF">
                                      <w:rPr>
                                        <w:color w:val="404040" w:themeColor="text1" w:themeTint="BF"/>
                                        <w:sz w:val="36"/>
                                        <w:szCs w:val="36"/>
                                      </w:rPr>
                                      <w:t>VERDAL KOMMUNE</w:t>
                                    </w:r>
                                  </w:sdtContent>
                                </w:sdt>
                              </w:p>
                              <w:p w14:paraId="276CA0F2" w14:textId="040AC91A" w:rsidR="007038EF" w:rsidRDefault="007038EF">
                                <w:pPr>
                                  <w:spacing w:before="120"/>
                                  <w:rPr>
                                    <w:color w:val="404040" w:themeColor="text1" w:themeTint="BF"/>
                                    <w:sz w:val="36"/>
                                    <w:szCs w:val="36"/>
                                  </w:rPr>
                                </w:pPr>
                                <w:r>
                                  <w:rPr>
                                    <w:color w:val="404040" w:themeColor="text1" w:themeTint="BF"/>
                                    <w:sz w:val="36"/>
                                    <w:szCs w:val="36"/>
                                  </w:rPr>
                                  <w:t xml:space="preserve">        </w:t>
                                </w:r>
                              </w:p>
                              <w:p w14:paraId="0BEF75F1" w14:textId="4D16F4A3" w:rsidR="007038EF" w:rsidRDefault="007038EF">
                                <w:pPr>
                                  <w:spacing w:before="120"/>
                                  <w:rPr>
                                    <w:color w:val="404040" w:themeColor="text1" w:themeTint="BF"/>
                                    <w:sz w:val="36"/>
                                    <w:szCs w:val="36"/>
                                  </w:rPr>
                                </w:pPr>
                                <w:r>
                                  <w:rPr>
                                    <w:color w:val="404040" w:themeColor="text1" w:themeTint="BF"/>
                                    <w:sz w:val="36"/>
                                    <w:szCs w:val="36"/>
                                  </w:rPr>
                                  <w:t xml:space="preserve">          </w:t>
                                </w:r>
                                <w:r>
                                  <w:rPr>
                                    <w:noProof/>
                                    <w:color w:val="404040" w:themeColor="text1" w:themeTint="BF"/>
                                    <w:sz w:val="36"/>
                                    <w:szCs w:val="36"/>
                                  </w:rPr>
                                  <w:drawing>
                                    <wp:inline distT="0" distB="0" distL="0" distR="0" wp14:anchorId="04B3F985" wp14:editId="077810CD">
                                      <wp:extent cx="1054100" cy="1317625"/>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erdal-kommune_LOGO.jpg"/>
                                              <pic:cNvPicPr/>
                                            </pic:nvPicPr>
                                            <pic:blipFill>
                                              <a:blip r:embed="rId9">
                                                <a:extLst>
                                                  <a:ext uri="{28A0092B-C50C-407E-A947-70E740481C1C}">
                                                    <a14:useLocalDpi xmlns:a14="http://schemas.microsoft.com/office/drawing/2010/main" val="0"/>
                                                  </a:ext>
                                                </a:extLst>
                                              </a:blip>
                                              <a:stretch>
                                                <a:fillRect/>
                                              </a:stretch>
                                            </pic:blipFill>
                                            <pic:spPr>
                                              <a:xfrm>
                                                <a:off x="0" y="0"/>
                                                <a:ext cx="1055192" cy="1318990"/>
                                              </a:xfrm>
                                              <a:prstGeom prst="rect">
                                                <a:avLst/>
                                              </a:prstGeom>
                                            </pic:spPr>
                                          </pic:pic>
                                        </a:graphicData>
                                      </a:graphic>
                                    </wp:inline>
                                  </w:drawing>
                                </w:r>
                                <w:r>
                                  <w:rPr>
                                    <w:color w:val="404040" w:themeColor="text1" w:themeTint="BF"/>
                                    <w:sz w:val="36"/>
                                    <w:szCs w:val="36"/>
                                  </w:rPr>
                                  <w:t xml:space="preserve">            </w:t>
                                </w:r>
                              </w:p>
                              <w:p w14:paraId="2CACB9CE" w14:textId="77777777" w:rsidR="007038EF" w:rsidRDefault="007038EF">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8F44D57" id="Tekstboks 1" o:spid="_x0000_s1056" type="#_x0000_t202" style="position:absolute;margin-left:0;margin-top:0;width:4in;height:84.25pt;z-index:251658241;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QeQIAAFsFAAAOAAAAZHJzL2Uyb0RvYy54bWysVE1P3DAQvVfqf7B8L8lC2dKILNqCqCoh&#10;QIWKs9ex2Qjb49qzm2x/fcdOsiDaC1UvzmTmzXg+3vj0rLeGbVWILbiazw5KzpST0LTuseY/7i8/&#10;nHAWUbhGGHCq5jsV+dni/bvTzlfqENZgGhUYBXGx6nzN14i+Kooo18qKeABeOTJqCFYg/YbHogmi&#10;o+jWFIdlOS86CI0PIFWMpL0YjHyR42utJN5oHRUyU3PKDfMZ8rlKZ7E4FdVjEH7dyjEN8Q9ZWNE6&#10;unQf6kKgYJvQ/hHKtjJABI0HEmwBWrdS5Rqomln5qpq7tfAq10LNiX7fpvj/wsrr7W1gbUOz48wJ&#10;SyO6V08RV/AU2Sy1p/OxItSdJxz2X6BP0FEfSZmq7nWw6Uv1MLJTo3f75qoemSTl0fz407wkkyTb&#10;rJx/Pvl4kuIUz+4+RPyqwLIk1DzQ9HJTxfYq4gCdIOk2B5etMaQXlXGsq/n86LjMDnsLBTcuAVTm&#10;whgmlTSkniXcGTUE+a409SJXkBSZhercBLYVxB8hpXKYi89xCZ1QmpJ4i+OIf87qLc5DHdPN4HDv&#10;bFsHIVf/Ku3maUpZD3jq+Yu6k4j9qs8kOJwmu4JmRwMPMGxM9PKypaFciYi3ItCK0CBp7fGGDm2A&#10;mg+jxNkawq+/6ROemEtWzjpauZrHnxsRFGfmmyNOp/2chDAJq0lwG3sONAXiKWWTRXIIaCZRB7AP&#10;9Bos0y1kEk7SXTXHSTzHYfHpNZFqucwg2kIv8MrdeZlCp6Ekit33DyL4kYdIFL6GaRlF9YqOAzbz&#10;xS83SKTMXE19Hbo49ps2OLN9fG3SE/HyP6Oe38TFbwAAAP//AwBQSwMEFAAGAAgAAAAhAMjPqBXY&#10;AAAABQEAAA8AAABkcnMvZG93bnJldi54bWxMj8FOwzAQRO9I/QdrK3GjTikJUYhTQaUeOVD4ADte&#10;4oh4HWK3CX/PwgUuK41mNPum3i9+EBecYh9IwXaTgUBqg+2pU/D2erwpQcSkyeohECr4wgj7ZnVV&#10;68qGmV7wckqd4BKKlVbgUhorKWPr0Ou4CSMSe+9h8jqxnDppJz1zuR/kbZYV0uue+IPTIx4cth+n&#10;s1fwbO7srvw02+44P1lrUuly3yp1vV4eH0AkXNJfGH7wGR0aZjLhTDaKQQEPSb+Xvfy+YGk4VJQ5&#10;yKaW/+mbbwAAAP//AwBQSwECLQAUAAYACAAAACEAtoM4kv4AAADhAQAAEwAAAAAAAAAAAAAAAAAA&#10;AAAAW0NvbnRlbnRfVHlwZXNdLnhtbFBLAQItABQABgAIAAAAIQA4/SH/1gAAAJQBAAALAAAAAAAA&#10;AAAAAAAAAC8BAABfcmVscy8ucmVsc1BLAQItABQABgAIAAAAIQDXNR/QeQIAAFsFAAAOAAAAAAAA&#10;AAAAAAAAAC4CAABkcnMvZTJvRG9jLnhtbFBLAQItABQABgAIAAAAIQDIz6gV2AAAAAUBAAAPAAAA&#10;AAAAAAAAAAAAANMEAABkcnMvZG93bnJldi54bWxQSwUGAAAAAAQABADzAAAA2AUAAAAA&#10;" filled="f" stroked="f" strokeweight=".5pt">
                    <v:textbox style="mso-fit-shape-to-text:t" inset="0,0,0,0">
                      <w:txbxContent>
                        <w:p w14:paraId="163E5935" w14:textId="27E89516" w:rsidR="007038EF" w:rsidRDefault="00C55114">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038EF">
                                <w:rPr>
                                  <w:rFonts w:asciiTheme="majorHAnsi" w:eastAsiaTheme="majorEastAsia" w:hAnsiTheme="majorHAnsi" w:cstheme="majorBidi"/>
                                  <w:color w:val="262626" w:themeColor="text1" w:themeTint="D9"/>
                                  <w:sz w:val="72"/>
                                  <w:szCs w:val="72"/>
                                </w:rPr>
                                <w:t>Bevarings- og kassasjonsplan</w:t>
                              </w:r>
                            </w:sdtContent>
                          </w:sdt>
                        </w:p>
                        <w:p w14:paraId="70F111C7" w14:textId="76013574" w:rsidR="007038EF" w:rsidRDefault="00C55114">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7038EF">
                                <w:rPr>
                                  <w:color w:val="404040" w:themeColor="text1" w:themeTint="BF"/>
                                  <w:sz w:val="36"/>
                                  <w:szCs w:val="36"/>
                                </w:rPr>
                                <w:t>VERDAL KOMMUNE</w:t>
                              </w:r>
                            </w:sdtContent>
                          </w:sdt>
                        </w:p>
                        <w:p w14:paraId="276CA0F2" w14:textId="040AC91A" w:rsidR="007038EF" w:rsidRDefault="007038EF">
                          <w:pPr>
                            <w:spacing w:before="120"/>
                            <w:rPr>
                              <w:color w:val="404040" w:themeColor="text1" w:themeTint="BF"/>
                              <w:sz w:val="36"/>
                              <w:szCs w:val="36"/>
                            </w:rPr>
                          </w:pPr>
                          <w:r>
                            <w:rPr>
                              <w:color w:val="404040" w:themeColor="text1" w:themeTint="BF"/>
                              <w:sz w:val="36"/>
                              <w:szCs w:val="36"/>
                            </w:rPr>
                            <w:t xml:space="preserve">        </w:t>
                          </w:r>
                        </w:p>
                        <w:p w14:paraId="0BEF75F1" w14:textId="4D16F4A3" w:rsidR="007038EF" w:rsidRDefault="007038EF">
                          <w:pPr>
                            <w:spacing w:before="120"/>
                            <w:rPr>
                              <w:color w:val="404040" w:themeColor="text1" w:themeTint="BF"/>
                              <w:sz w:val="36"/>
                              <w:szCs w:val="36"/>
                            </w:rPr>
                          </w:pPr>
                          <w:r>
                            <w:rPr>
                              <w:color w:val="404040" w:themeColor="text1" w:themeTint="BF"/>
                              <w:sz w:val="36"/>
                              <w:szCs w:val="36"/>
                            </w:rPr>
                            <w:t xml:space="preserve">          </w:t>
                          </w:r>
                          <w:r>
                            <w:rPr>
                              <w:noProof/>
                              <w:color w:val="404040" w:themeColor="text1" w:themeTint="BF"/>
                              <w:sz w:val="36"/>
                              <w:szCs w:val="36"/>
                            </w:rPr>
                            <w:drawing>
                              <wp:inline distT="0" distB="0" distL="0" distR="0" wp14:anchorId="04B3F985" wp14:editId="077810CD">
                                <wp:extent cx="1054100" cy="1317625"/>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erdal-kommune_LOGO.jpg"/>
                                        <pic:cNvPicPr/>
                                      </pic:nvPicPr>
                                      <pic:blipFill>
                                        <a:blip r:embed="rId9">
                                          <a:extLst>
                                            <a:ext uri="{28A0092B-C50C-407E-A947-70E740481C1C}">
                                              <a14:useLocalDpi xmlns:a14="http://schemas.microsoft.com/office/drawing/2010/main" val="0"/>
                                            </a:ext>
                                          </a:extLst>
                                        </a:blip>
                                        <a:stretch>
                                          <a:fillRect/>
                                        </a:stretch>
                                      </pic:blipFill>
                                      <pic:spPr>
                                        <a:xfrm>
                                          <a:off x="0" y="0"/>
                                          <a:ext cx="1055192" cy="1318990"/>
                                        </a:xfrm>
                                        <a:prstGeom prst="rect">
                                          <a:avLst/>
                                        </a:prstGeom>
                                      </pic:spPr>
                                    </pic:pic>
                                  </a:graphicData>
                                </a:graphic>
                              </wp:inline>
                            </w:drawing>
                          </w:r>
                          <w:r>
                            <w:rPr>
                              <w:color w:val="404040" w:themeColor="text1" w:themeTint="BF"/>
                              <w:sz w:val="36"/>
                              <w:szCs w:val="36"/>
                            </w:rPr>
                            <w:t xml:space="preserve">            </w:t>
                          </w:r>
                        </w:p>
                        <w:p w14:paraId="2CACB9CE" w14:textId="77777777" w:rsidR="007038EF" w:rsidRDefault="007038EF">
                          <w:pPr>
                            <w:spacing w:before="120"/>
                            <w:rPr>
                              <w:color w:val="404040" w:themeColor="text1" w:themeTint="BF"/>
                              <w:sz w:val="36"/>
                              <w:szCs w:val="36"/>
                            </w:rPr>
                          </w:pPr>
                        </w:p>
                      </w:txbxContent>
                    </v:textbox>
                    <w10:wrap anchorx="page" anchory="page"/>
                  </v:shape>
                </w:pict>
              </mc:Fallback>
            </mc:AlternateContent>
          </w:r>
          <w:r w:rsidR="00C55114">
            <w:rPr>
              <w:rFonts w:eastAsiaTheme="minorHAnsi"/>
              <w:lang w:eastAsia="en-US"/>
            </w:rPr>
            <w:t xml:space="preserve">Godkjent den: </w:t>
          </w:r>
        </w:p>
        <w:p w14:paraId="74C7F376" w14:textId="30F930EF" w:rsidR="00C55114" w:rsidRDefault="00C55114">
          <w:pPr>
            <w:pStyle w:val="Ingenmellomrom"/>
          </w:pPr>
          <w:bookmarkStart w:id="0" w:name="_GoBack"/>
          <w:bookmarkEnd w:id="0"/>
          <w:r>
            <w:t>Signatur:</w:t>
          </w:r>
        </w:p>
        <w:p w14:paraId="72E4E6AB" w14:textId="77777777" w:rsidR="00C55114" w:rsidRDefault="00C55114">
          <w:pPr>
            <w:pStyle w:val="Ingenmellomrom"/>
          </w:pPr>
        </w:p>
        <w:p w14:paraId="1267E2D7" w14:textId="7CAB1038" w:rsidR="00C55114" w:rsidRDefault="00C55114">
          <w:pPr>
            <w:pStyle w:val="Ingenmellomrom"/>
          </w:pPr>
          <w:r>
            <w:t xml:space="preserve">                           Jostein Grimstad</w:t>
          </w:r>
        </w:p>
        <w:p w14:paraId="762297E7" w14:textId="0096B70D" w:rsidR="00C55114" w:rsidRDefault="00C55114">
          <w:pPr>
            <w:pStyle w:val="Ingenmellomrom"/>
          </w:pPr>
          <w:r>
            <w:t xml:space="preserve">                           Rådmann</w:t>
          </w:r>
        </w:p>
        <w:p w14:paraId="5F632EAF" w14:textId="47683F3D" w:rsidR="002F01BE" w:rsidRDefault="002F01BE">
          <w:pPr>
            <w:rPr>
              <w:rStyle w:val="Overskrift1Tegn"/>
            </w:rPr>
          </w:pPr>
          <w:r>
            <w:rPr>
              <w:rStyle w:val="Overskrift1Tegn"/>
            </w:rPr>
            <w:br w:type="page"/>
          </w:r>
        </w:p>
      </w:sdtContent>
    </w:sdt>
    <w:p w14:paraId="3D15387F" w14:textId="47683F3D" w:rsidR="00C81CE6" w:rsidRDefault="00C81CE6">
      <w:pPr>
        <w:rPr>
          <w:rStyle w:val="Overskrift1Tegn"/>
        </w:rPr>
      </w:pPr>
    </w:p>
    <w:p w14:paraId="1753B2D5" w14:textId="47683F3D" w:rsidR="00C81CE6" w:rsidRDefault="00C81CE6">
      <w:pPr>
        <w:rPr>
          <w:rStyle w:val="Overskrift1Tegn"/>
        </w:rPr>
      </w:pPr>
    </w:p>
    <w:p w14:paraId="165FB275" w14:textId="65219355" w:rsidR="0295F12C" w:rsidRDefault="5F55ED3A">
      <w:r w:rsidRPr="5F55ED3A">
        <w:rPr>
          <w:rStyle w:val="Overskrift1Tegn"/>
        </w:rPr>
        <w:t>Hva er</w:t>
      </w:r>
      <w:r w:rsidR="00A47BFE">
        <w:rPr>
          <w:rStyle w:val="Overskrift1Tegn"/>
        </w:rPr>
        <w:t xml:space="preserve"> en</w:t>
      </w:r>
      <w:r w:rsidRPr="5F55ED3A">
        <w:rPr>
          <w:rStyle w:val="Overskrift1Tegn"/>
        </w:rPr>
        <w:t xml:space="preserve"> bevarings- og kassasjonsplan</w:t>
      </w:r>
      <w:r w:rsidR="002F01BE">
        <w:rPr>
          <w:rStyle w:val="Overskrift1Tegn"/>
        </w:rPr>
        <w:t>?</w:t>
      </w:r>
    </w:p>
    <w:p w14:paraId="4319D45C" w14:textId="551D621C" w:rsidR="0295F12C" w:rsidRDefault="0295F12C">
      <w:r w:rsidRPr="0295F12C">
        <w:rPr>
          <w:rFonts w:ascii="Calibri" w:eastAsia="Calibri" w:hAnsi="Calibri" w:cs="Calibri"/>
        </w:rPr>
        <w:t>En utfyllende liste over dokumentasjonen som produseres i Verdal kommune</w:t>
      </w:r>
      <w:r w:rsidR="001A40D6">
        <w:rPr>
          <w:rFonts w:ascii="Calibri" w:eastAsia="Calibri" w:hAnsi="Calibri" w:cs="Calibri"/>
        </w:rPr>
        <w:t>. Arkiv, Informasjon og Service</w:t>
      </w:r>
      <w:r w:rsidRPr="0295F12C">
        <w:rPr>
          <w:rFonts w:ascii="Calibri" w:eastAsia="Calibri" w:hAnsi="Calibri" w:cs="Calibri"/>
        </w:rPr>
        <w:t xml:space="preserve"> har bygget planen på instrukser fra Riksarkivet, og tilpasset den Verdal kommune. </w:t>
      </w:r>
    </w:p>
    <w:p w14:paraId="267A5EF3" w14:textId="2D412F4E" w:rsidR="0295F12C" w:rsidRDefault="0295F12C">
      <w:r w:rsidRPr="0295F12C">
        <w:rPr>
          <w:rStyle w:val="Overskrift1Tegn"/>
        </w:rPr>
        <w:t>Hvordan skal planen brukes?</w:t>
      </w:r>
    </w:p>
    <w:p w14:paraId="0685A072" w14:textId="63499D9E" w:rsidR="0295F12C" w:rsidRDefault="0295F12C">
      <w:r w:rsidRPr="0295F12C">
        <w:rPr>
          <w:rFonts w:ascii="Calibri" w:eastAsia="Calibri" w:hAnsi="Calibri" w:cs="Calibri"/>
        </w:rPr>
        <w:t xml:space="preserve">Bevarings- og kassasjonsplanen skal brukes av ansatte som lurer på hva som kan kastes, og hva som skal beholdes. Dersom din virksomhet produserer materiale som ikke nevnes her, skal </w:t>
      </w:r>
      <w:r w:rsidRPr="0295F12C">
        <w:rPr>
          <w:rFonts w:ascii="Calibri" w:eastAsia="Calibri" w:hAnsi="Calibri" w:cs="Calibri"/>
          <w:i/>
          <w:iCs/>
        </w:rPr>
        <w:t>Arkiv, Informasjon og Service</w:t>
      </w:r>
      <w:r w:rsidRPr="0295F12C">
        <w:rPr>
          <w:rFonts w:ascii="Calibri" w:eastAsia="Calibri" w:hAnsi="Calibri" w:cs="Calibri"/>
        </w:rPr>
        <w:t xml:space="preserve"> Verdal kommune kontaktes. Vi vil veilede og revidere planen etter hvert som det meldes om nye dokumentasjonstyper. </w:t>
      </w:r>
    </w:p>
    <w:p w14:paraId="065DAE1D" w14:textId="541E000A" w:rsidR="0295F12C" w:rsidRDefault="0295F12C" w:rsidP="0295F12C">
      <w:pPr>
        <w:rPr>
          <w:rFonts w:ascii="Calibri" w:eastAsia="Calibri" w:hAnsi="Calibri" w:cs="Calibri"/>
        </w:rPr>
      </w:pPr>
      <w:r w:rsidRPr="0295F12C">
        <w:rPr>
          <w:rFonts w:ascii="Calibri" w:eastAsia="Calibri" w:hAnsi="Calibri" w:cs="Calibri"/>
        </w:rPr>
        <w:t>Bruk også Verdal kommunes Rutiner for Dokumenthåndtering. I dette dokumentet vil du finne informasjon om hvilke prosedyrer som finnes for at dokumentflyten skal skje hurtigst mulig fra postmottak til saksansvarlig. Rutinen skal legge til rette for fullstendig elektronisk dokumentbehandling og fullstendig elektronisk arkivering av saksdokumenter.</w:t>
      </w:r>
    </w:p>
    <w:p w14:paraId="1DF46982" w14:textId="0F3E55F6" w:rsidR="00A47BFE" w:rsidRDefault="00A47BFE" w:rsidP="00A47BFE">
      <w:pPr>
        <w:pStyle w:val="Overskrift1"/>
      </w:pPr>
      <w:r>
        <w:t>Arkivbegrensning</w:t>
      </w:r>
    </w:p>
    <w:p w14:paraId="2BDB6605" w14:textId="1F89AEBB" w:rsidR="00E04A81" w:rsidRPr="00E04A81" w:rsidRDefault="00E04A81" w:rsidP="00E04A81">
      <w:r>
        <w:t>Når man gjennomgår papirbasert arkiv for bevaring og kassasjon vil man oppdage betydelige mengder materiale som kan arkiv</w:t>
      </w:r>
      <w:r w:rsidR="00F95948">
        <w:t xml:space="preserve"> </w:t>
      </w:r>
      <w:r>
        <w:t>begrenses, det vil si at det som kan fjernes fra arkivet og tilintetgjøres uten videre vurdering</w:t>
      </w:r>
    </w:p>
    <w:p w14:paraId="15E3904D" w14:textId="0001066B" w:rsidR="00F95948" w:rsidRPr="00F95948" w:rsidRDefault="00F95948" w:rsidP="00F95948">
      <w:pPr>
        <w:autoSpaceDE w:val="0"/>
        <w:autoSpaceDN w:val="0"/>
        <w:adjustRightInd w:val="0"/>
        <w:spacing w:after="0" w:line="240" w:lineRule="auto"/>
        <w:rPr>
          <w:rFonts w:ascii="Calibri" w:hAnsi="Calibri" w:cs="Calibri"/>
          <w:color w:val="000000"/>
        </w:rPr>
      </w:pPr>
      <w:r w:rsidRPr="00F95948">
        <w:rPr>
          <w:rFonts w:ascii="Calibri" w:hAnsi="Calibri" w:cs="Calibri"/>
          <w:color w:val="000000"/>
        </w:rPr>
        <w:t>Følgende materiale skal fjernes ved arkiv</w:t>
      </w:r>
      <w:r>
        <w:rPr>
          <w:rFonts w:ascii="Calibri" w:hAnsi="Calibri" w:cs="Calibri"/>
          <w:color w:val="000000"/>
        </w:rPr>
        <w:t xml:space="preserve"> </w:t>
      </w:r>
      <w:r w:rsidRPr="00F95948">
        <w:rPr>
          <w:rFonts w:ascii="Calibri" w:hAnsi="Calibri" w:cs="Calibri"/>
          <w:color w:val="000000"/>
        </w:rPr>
        <w:t xml:space="preserve">begrensing: </w:t>
      </w:r>
    </w:p>
    <w:p w14:paraId="5623A307" w14:textId="77777777" w:rsidR="00F95948" w:rsidRPr="00F95948" w:rsidRDefault="00F95948" w:rsidP="00F95948">
      <w:pPr>
        <w:autoSpaceDE w:val="0"/>
        <w:autoSpaceDN w:val="0"/>
        <w:adjustRightInd w:val="0"/>
        <w:spacing w:after="0" w:line="240" w:lineRule="auto"/>
        <w:rPr>
          <w:rFonts w:ascii="Calibri" w:hAnsi="Calibri" w:cs="Calibri"/>
          <w:color w:val="000000"/>
        </w:rPr>
      </w:pPr>
      <w:r w:rsidRPr="00F95948">
        <w:rPr>
          <w:rFonts w:ascii="Calibri" w:hAnsi="Calibri" w:cs="Calibri"/>
          <w:color w:val="000000"/>
        </w:rPr>
        <w:t xml:space="preserve">1. Trykksaker, rundskriv, annet mangfoldiggjort og allment tilgjengelig materiale og blanketter som ikke er utfylt. Fra dette er det følgende unntak: </w:t>
      </w:r>
    </w:p>
    <w:p w14:paraId="30322134" w14:textId="77777777" w:rsidR="00F95948" w:rsidRPr="00F95948" w:rsidRDefault="00F95948" w:rsidP="00F95948">
      <w:pPr>
        <w:autoSpaceDE w:val="0"/>
        <w:autoSpaceDN w:val="0"/>
        <w:adjustRightInd w:val="0"/>
        <w:spacing w:after="0" w:line="240" w:lineRule="auto"/>
        <w:rPr>
          <w:rFonts w:ascii="Calibri" w:hAnsi="Calibri" w:cs="Calibri"/>
          <w:color w:val="000000"/>
        </w:rPr>
      </w:pPr>
      <w:r w:rsidRPr="00F95948">
        <w:rPr>
          <w:rFonts w:ascii="Calibri" w:hAnsi="Calibri" w:cs="Calibri"/>
          <w:color w:val="000000"/>
        </w:rPr>
        <w:t xml:space="preserve">a) organet som har utstedt slikt materiale, skal arkivere ett eksemplar samt nødvendige forarbeider, b) dokumenter som fører til saksbehandling, eller som er nødvendige vedlegg til en sak, skal arkiveres. </w:t>
      </w:r>
    </w:p>
    <w:p w14:paraId="0E30A3AE" w14:textId="77777777" w:rsidR="00F95948" w:rsidRPr="00F95948" w:rsidRDefault="00F95948" w:rsidP="00F95948">
      <w:pPr>
        <w:autoSpaceDE w:val="0"/>
        <w:autoSpaceDN w:val="0"/>
        <w:adjustRightInd w:val="0"/>
        <w:spacing w:after="0" w:line="240" w:lineRule="auto"/>
        <w:rPr>
          <w:rFonts w:ascii="Calibri" w:hAnsi="Calibri" w:cs="Calibri"/>
          <w:color w:val="000000"/>
        </w:rPr>
      </w:pPr>
      <w:r w:rsidRPr="00F95948">
        <w:rPr>
          <w:rFonts w:ascii="Calibri" w:hAnsi="Calibri" w:cs="Calibri"/>
          <w:color w:val="000000"/>
        </w:rPr>
        <w:t xml:space="preserve">2. Konsepter, utkast, kladder og kladdenotat, ekstra kopier, interne meldinger o.l. som ikke har verdi for saksbehandling eller dokumentasjon. Fra dette er det følgende unntak: </w:t>
      </w:r>
    </w:p>
    <w:p w14:paraId="7B04113D" w14:textId="454B2CC3" w:rsidR="00F95948" w:rsidRPr="00F95948" w:rsidRDefault="00F95948" w:rsidP="00F95948">
      <w:pPr>
        <w:autoSpaceDE w:val="0"/>
        <w:autoSpaceDN w:val="0"/>
        <w:adjustRightInd w:val="0"/>
        <w:spacing w:after="0" w:line="240" w:lineRule="auto"/>
        <w:rPr>
          <w:rFonts w:ascii="Calibri" w:hAnsi="Calibri" w:cs="Calibri"/>
          <w:color w:val="000000"/>
        </w:rPr>
      </w:pPr>
      <w:r w:rsidRPr="00F95948">
        <w:rPr>
          <w:rFonts w:ascii="Calibri" w:hAnsi="Calibri" w:cs="Calibri"/>
          <w:color w:val="000000"/>
        </w:rPr>
        <w:t xml:space="preserve">a) konsepter som har noteringer og påtegninger som er nødvendige for å forstå saken og sakens sammenheng, skal arkiveres, b) kopi av utgående dokumenter skal arkiveres, c) andre kopier </w:t>
      </w:r>
      <w:proofErr w:type="spellStart"/>
      <w:r w:rsidRPr="00F95948">
        <w:rPr>
          <w:rFonts w:ascii="Calibri" w:hAnsi="Calibri" w:cs="Calibri"/>
          <w:color w:val="000000"/>
        </w:rPr>
        <w:t>m.v</w:t>
      </w:r>
      <w:proofErr w:type="spellEnd"/>
      <w:r w:rsidRPr="00F95948">
        <w:rPr>
          <w:rFonts w:ascii="Calibri" w:hAnsi="Calibri" w:cs="Calibri"/>
          <w:color w:val="000000"/>
        </w:rPr>
        <w:t xml:space="preserve">. som er nødvendige vedlegg til en sak, skal arkiveres. </w:t>
      </w:r>
    </w:p>
    <w:p w14:paraId="661658DA" w14:textId="77777777" w:rsidR="00F95948" w:rsidRPr="00F95948" w:rsidRDefault="00F95948" w:rsidP="00F95948">
      <w:pPr>
        <w:autoSpaceDE w:val="0"/>
        <w:autoSpaceDN w:val="0"/>
        <w:adjustRightInd w:val="0"/>
        <w:spacing w:after="0" w:line="240" w:lineRule="auto"/>
        <w:rPr>
          <w:rFonts w:ascii="Calibri" w:hAnsi="Calibri" w:cs="Calibri"/>
          <w:color w:val="000000"/>
        </w:rPr>
      </w:pPr>
      <w:r w:rsidRPr="00F95948">
        <w:rPr>
          <w:rFonts w:ascii="Calibri" w:hAnsi="Calibri" w:cs="Calibri"/>
          <w:color w:val="000000"/>
        </w:rPr>
        <w:t xml:space="preserve">3. Tekstbehandlingsfiler o.l., bortsett fra det som eventuelt inngår i elektronisk sakarkiv. </w:t>
      </w:r>
    </w:p>
    <w:p w14:paraId="025BA19A" w14:textId="77777777" w:rsidR="00F95948" w:rsidRPr="00F95948" w:rsidRDefault="00F95948" w:rsidP="00F95948">
      <w:pPr>
        <w:autoSpaceDE w:val="0"/>
        <w:autoSpaceDN w:val="0"/>
        <w:adjustRightInd w:val="0"/>
        <w:spacing w:after="0" w:line="240" w:lineRule="auto"/>
        <w:rPr>
          <w:rFonts w:ascii="Calibri" w:hAnsi="Calibri" w:cs="Calibri"/>
          <w:color w:val="000000"/>
        </w:rPr>
      </w:pPr>
      <w:r w:rsidRPr="00F95948">
        <w:rPr>
          <w:rFonts w:ascii="Calibri" w:hAnsi="Calibri" w:cs="Calibri"/>
          <w:color w:val="000000"/>
        </w:rPr>
        <w:t xml:space="preserve">4. Sakspapir som medlemmene av offentlige utvalg mottar, med mindre dokumentene må regnes som saksdokumenter for det organet medlemmet representerer. </w:t>
      </w:r>
    </w:p>
    <w:p w14:paraId="4E44B76B" w14:textId="77777777" w:rsidR="00721100" w:rsidRPr="00721100" w:rsidRDefault="00F95948" w:rsidP="00721100">
      <w:pPr>
        <w:pStyle w:val="Default"/>
        <w:rPr>
          <w:sz w:val="22"/>
          <w:szCs w:val="22"/>
        </w:rPr>
      </w:pPr>
      <w:r w:rsidRPr="00F95948">
        <w:t xml:space="preserve">5. </w:t>
      </w:r>
      <w:r w:rsidR="00721100" w:rsidRPr="00721100">
        <w:rPr>
          <w:sz w:val="22"/>
          <w:szCs w:val="22"/>
        </w:rPr>
        <w:t xml:space="preserve">Annet materiale som verken er gjenstand for saksbehandling eller har verdi som dokumentasjon. </w:t>
      </w:r>
    </w:p>
    <w:p w14:paraId="65747B95" w14:textId="2120DCFE" w:rsidR="00A47BFE" w:rsidRDefault="00721100" w:rsidP="00721100">
      <w:pPr>
        <w:autoSpaceDE w:val="0"/>
        <w:autoSpaceDN w:val="0"/>
        <w:adjustRightInd w:val="0"/>
        <w:spacing w:after="0" w:line="240" w:lineRule="auto"/>
        <w:rPr>
          <w:rFonts w:ascii="Calibri" w:hAnsi="Calibri" w:cs="Calibri"/>
          <w:color w:val="000000"/>
        </w:rPr>
      </w:pPr>
      <w:r w:rsidRPr="00721100">
        <w:rPr>
          <w:rFonts w:ascii="Calibri" w:hAnsi="Calibri" w:cs="Calibri"/>
          <w:color w:val="000000"/>
        </w:rPr>
        <w:t xml:space="preserve">Arkivdokumenter som ikke har blitt brukt i saksbehandling eller har verdi som dokumentasjon, kan altså </w:t>
      </w:r>
      <w:proofErr w:type="spellStart"/>
      <w:r w:rsidRPr="00721100">
        <w:rPr>
          <w:rFonts w:ascii="Calibri" w:hAnsi="Calibri" w:cs="Calibri"/>
          <w:color w:val="000000"/>
        </w:rPr>
        <w:t>arkivbegrenses</w:t>
      </w:r>
      <w:proofErr w:type="spellEnd"/>
      <w:r w:rsidRPr="00721100">
        <w:rPr>
          <w:rFonts w:ascii="Calibri" w:hAnsi="Calibri" w:cs="Calibri"/>
          <w:color w:val="000000"/>
        </w:rPr>
        <w:t>. Godt gjennomført arkivbegrensning gir bedre oversikt og vil kunne frigjøre plass og ressurser til å beskrive arkiver som skal bevares for alltid eller for en bestemt periode</w:t>
      </w:r>
    </w:p>
    <w:p w14:paraId="089E21D0" w14:textId="0B45D918" w:rsidR="00326A48" w:rsidRDefault="00326A48" w:rsidP="00326A48">
      <w:pPr>
        <w:pStyle w:val="Overskrift1"/>
      </w:pPr>
      <w:r>
        <w:t>§27-samarbeid med Levanger kommune:</w:t>
      </w:r>
    </w:p>
    <w:p w14:paraId="11A6337B" w14:textId="2F062C43" w:rsidR="008E2EFB" w:rsidRPr="008E2EFB" w:rsidRDefault="008E2EFB" w:rsidP="008E2EFB">
      <w:r>
        <w:t xml:space="preserve">En del tjenester er organisert i et samarbeid med Levanger kommune etter §27 i kommuneloven. </w:t>
      </w:r>
    </w:p>
    <w:p w14:paraId="72022DFF" w14:textId="77777777" w:rsidR="00326A48" w:rsidRPr="00326A48" w:rsidRDefault="00326A48" w:rsidP="00326A48"/>
    <w:p w14:paraId="736FE3C6" w14:textId="47683F3D" w:rsidR="00C81CE6" w:rsidRPr="00C81CE6" w:rsidRDefault="00C81CE6" w:rsidP="00C81CE6"/>
    <w:p w14:paraId="0328DD03" w14:textId="5DBB367A" w:rsidR="0295F12C" w:rsidRDefault="0295F12C" w:rsidP="0295F12C">
      <w:pPr>
        <w:pStyle w:val="Overskrift1"/>
      </w:pPr>
      <w:r w:rsidRPr="0295F12C">
        <w:lastRenderedPageBreak/>
        <w:t>Bevarings- og kassasjonsplan for Verdal Kommune</w:t>
      </w:r>
    </w:p>
    <w:p w14:paraId="72B3E37D" w14:textId="28BCD94F" w:rsidR="0295F12C" w:rsidRDefault="0295F12C" w:rsidP="0295F12C">
      <w:pPr>
        <w:rPr>
          <w:rFonts w:ascii="Calibri" w:eastAsia="Calibri" w:hAnsi="Calibri" w:cs="Calibri"/>
        </w:rPr>
      </w:pPr>
    </w:p>
    <w:tbl>
      <w:tblPr>
        <w:tblStyle w:val="Tabellrutenett"/>
        <w:tblW w:w="9026" w:type="dxa"/>
        <w:tblLayout w:type="fixed"/>
        <w:tblLook w:val="06A0" w:firstRow="1" w:lastRow="0" w:firstColumn="1" w:lastColumn="0" w:noHBand="1" w:noVBand="1"/>
      </w:tblPr>
      <w:tblGrid>
        <w:gridCol w:w="990"/>
        <w:gridCol w:w="5250"/>
        <w:gridCol w:w="1245"/>
        <w:gridCol w:w="1541"/>
      </w:tblGrid>
      <w:tr w:rsidR="0295F12C" w14:paraId="4A3FDDE9" w14:textId="77777777" w:rsidTr="001A40D6">
        <w:tc>
          <w:tcPr>
            <w:tcW w:w="990" w:type="dxa"/>
            <w:shd w:val="clear" w:color="auto" w:fill="5B9BD5" w:themeFill="accent5"/>
          </w:tcPr>
          <w:p w14:paraId="4C4812A9" w14:textId="34CA0164" w:rsidR="0295F12C" w:rsidRDefault="5F55ED3A" w:rsidP="5F55ED3A">
            <w:pPr>
              <w:rPr>
                <w:b/>
                <w:bCs/>
                <w:sz w:val="28"/>
                <w:szCs w:val="28"/>
              </w:rPr>
            </w:pPr>
            <w:r w:rsidRPr="5F55ED3A">
              <w:rPr>
                <w:b/>
                <w:bCs/>
                <w:sz w:val="28"/>
                <w:szCs w:val="28"/>
              </w:rPr>
              <w:t>1</w:t>
            </w:r>
          </w:p>
        </w:tc>
        <w:tc>
          <w:tcPr>
            <w:tcW w:w="5250" w:type="dxa"/>
            <w:shd w:val="clear" w:color="auto" w:fill="5B9BD5" w:themeFill="accent5"/>
          </w:tcPr>
          <w:p w14:paraId="7480E7A9" w14:textId="75B11073" w:rsidR="0295F12C" w:rsidRDefault="000449EF" w:rsidP="0295F12C">
            <w:pPr>
              <w:rPr>
                <w:b/>
                <w:bCs/>
                <w:sz w:val="28"/>
                <w:szCs w:val="28"/>
              </w:rPr>
            </w:pPr>
            <w:r>
              <w:rPr>
                <w:b/>
                <w:bCs/>
                <w:sz w:val="28"/>
                <w:szCs w:val="28"/>
              </w:rPr>
              <w:t>GENERELLE SAKER</w:t>
            </w:r>
          </w:p>
        </w:tc>
        <w:tc>
          <w:tcPr>
            <w:tcW w:w="1245" w:type="dxa"/>
            <w:shd w:val="clear" w:color="auto" w:fill="5B9BD5" w:themeFill="accent5"/>
          </w:tcPr>
          <w:p w14:paraId="5C45B013" w14:textId="04B1D246" w:rsidR="0295F12C" w:rsidRDefault="0295F12C" w:rsidP="0295F12C">
            <w:pPr>
              <w:rPr>
                <w:b/>
                <w:bCs/>
                <w:sz w:val="28"/>
                <w:szCs w:val="28"/>
              </w:rPr>
            </w:pPr>
          </w:p>
        </w:tc>
        <w:tc>
          <w:tcPr>
            <w:tcW w:w="1541" w:type="dxa"/>
            <w:shd w:val="clear" w:color="auto" w:fill="5B9BD5" w:themeFill="accent5"/>
          </w:tcPr>
          <w:p w14:paraId="6AEC8788" w14:textId="04B1D246" w:rsidR="0295F12C" w:rsidRDefault="0295F12C" w:rsidP="0295F12C">
            <w:pPr>
              <w:rPr>
                <w:b/>
                <w:bCs/>
                <w:sz w:val="28"/>
                <w:szCs w:val="28"/>
              </w:rPr>
            </w:pPr>
          </w:p>
        </w:tc>
      </w:tr>
      <w:tr w:rsidR="0295F12C" w14:paraId="37D41150" w14:textId="77777777" w:rsidTr="000449EF">
        <w:tc>
          <w:tcPr>
            <w:tcW w:w="990" w:type="dxa"/>
            <w:shd w:val="clear" w:color="auto" w:fill="E7E6E6" w:themeFill="background2"/>
          </w:tcPr>
          <w:p w14:paraId="29B028BD" w14:textId="5096509A" w:rsidR="0295F12C" w:rsidRDefault="5F55ED3A" w:rsidP="5F55ED3A">
            <w:pPr>
              <w:rPr>
                <w:rFonts w:ascii="Calibri" w:eastAsia="Calibri" w:hAnsi="Calibri" w:cs="Calibri"/>
                <w:b/>
                <w:bCs/>
                <w:i/>
                <w:iCs/>
              </w:rPr>
            </w:pPr>
            <w:r w:rsidRPr="5F55ED3A">
              <w:rPr>
                <w:rFonts w:ascii="Calibri" w:eastAsia="Calibri" w:hAnsi="Calibri" w:cs="Calibri"/>
                <w:b/>
                <w:bCs/>
                <w:i/>
                <w:iCs/>
              </w:rPr>
              <w:t>1.1</w:t>
            </w:r>
          </w:p>
        </w:tc>
        <w:tc>
          <w:tcPr>
            <w:tcW w:w="5250" w:type="dxa"/>
            <w:shd w:val="clear" w:color="auto" w:fill="E7E6E6" w:themeFill="background2"/>
          </w:tcPr>
          <w:p w14:paraId="77F38AB7" w14:textId="5FA5A61A" w:rsidR="0295F12C" w:rsidRDefault="0295F12C" w:rsidP="0295F12C">
            <w:pPr>
              <w:rPr>
                <w:rFonts w:ascii="Calibri" w:eastAsia="Calibri" w:hAnsi="Calibri" w:cs="Calibri"/>
                <w:b/>
                <w:bCs/>
                <w:i/>
                <w:iCs/>
              </w:rPr>
            </w:pPr>
            <w:r w:rsidRPr="0295F12C">
              <w:rPr>
                <w:rFonts w:ascii="Calibri" w:eastAsia="Calibri" w:hAnsi="Calibri" w:cs="Calibri"/>
                <w:b/>
                <w:bCs/>
                <w:i/>
                <w:iCs/>
              </w:rPr>
              <w:t>Gjennomgående saker som gjelder for alle avdelinger og virksomheter</w:t>
            </w:r>
          </w:p>
        </w:tc>
        <w:tc>
          <w:tcPr>
            <w:tcW w:w="1245" w:type="dxa"/>
            <w:shd w:val="clear" w:color="auto" w:fill="E7E6E6" w:themeFill="background2"/>
          </w:tcPr>
          <w:p w14:paraId="21DBA515" w14:textId="7C1D5761" w:rsidR="0295F12C" w:rsidRDefault="0295F12C" w:rsidP="0295F12C">
            <w:pPr>
              <w:rPr>
                <w:rFonts w:ascii="Calibri" w:eastAsia="Calibri" w:hAnsi="Calibri" w:cs="Calibri"/>
                <w:b/>
                <w:bCs/>
                <w:i/>
                <w:iCs/>
              </w:rPr>
            </w:pPr>
            <w:r w:rsidRPr="0295F12C">
              <w:rPr>
                <w:rFonts w:ascii="Calibri" w:eastAsia="Calibri" w:hAnsi="Calibri" w:cs="Calibri"/>
                <w:b/>
                <w:bCs/>
                <w:i/>
                <w:iCs/>
              </w:rPr>
              <w:t>Bevares</w:t>
            </w:r>
          </w:p>
        </w:tc>
        <w:tc>
          <w:tcPr>
            <w:tcW w:w="1541" w:type="dxa"/>
            <w:shd w:val="clear" w:color="auto" w:fill="E7E6E6" w:themeFill="background2"/>
          </w:tcPr>
          <w:p w14:paraId="2C40541C" w14:textId="63AB4197" w:rsidR="0295F12C" w:rsidRDefault="0295F12C" w:rsidP="0295F12C">
            <w:pPr>
              <w:rPr>
                <w:rFonts w:ascii="Calibri" w:eastAsia="Calibri" w:hAnsi="Calibri" w:cs="Calibri"/>
                <w:b/>
                <w:bCs/>
                <w:i/>
                <w:iCs/>
              </w:rPr>
            </w:pPr>
            <w:r w:rsidRPr="0295F12C">
              <w:rPr>
                <w:rFonts w:ascii="Calibri" w:eastAsia="Calibri" w:hAnsi="Calibri" w:cs="Calibri"/>
                <w:b/>
                <w:bCs/>
                <w:i/>
                <w:iCs/>
              </w:rPr>
              <w:t>Kasseres</w:t>
            </w:r>
          </w:p>
        </w:tc>
      </w:tr>
      <w:tr w:rsidR="0295F12C" w14:paraId="62BC790E" w14:textId="77777777" w:rsidTr="5F55ED3A">
        <w:tc>
          <w:tcPr>
            <w:tcW w:w="990" w:type="dxa"/>
          </w:tcPr>
          <w:p w14:paraId="3692217A" w14:textId="7899ED34" w:rsidR="0295F12C" w:rsidRDefault="5F55ED3A" w:rsidP="5F55ED3A">
            <w:pPr>
              <w:rPr>
                <w:rFonts w:ascii="Calibri" w:eastAsia="Calibri" w:hAnsi="Calibri" w:cs="Calibri"/>
              </w:rPr>
            </w:pPr>
            <w:r w:rsidRPr="5F55ED3A">
              <w:rPr>
                <w:rFonts w:ascii="Calibri" w:eastAsia="Calibri" w:hAnsi="Calibri" w:cs="Calibri"/>
              </w:rPr>
              <w:t>1.1.1</w:t>
            </w:r>
          </w:p>
        </w:tc>
        <w:tc>
          <w:tcPr>
            <w:tcW w:w="5250" w:type="dxa"/>
          </w:tcPr>
          <w:p w14:paraId="0942226A" w14:textId="2C795DC9" w:rsidR="0295F12C" w:rsidRDefault="0295F12C" w:rsidP="0295F12C">
            <w:pPr>
              <w:rPr>
                <w:rFonts w:ascii="Calibri" w:eastAsia="Calibri" w:hAnsi="Calibri" w:cs="Calibri"/>
              </w:rPr>
            </w:pPr>
            <w:r w:rsidRPr="0295F12C">
              <w:rPr>
                <w:rFonts w:ascii="Calibri" w:eastAsia="Calibri" w:hAnsi="Calibri" w:cs="Calibri"/>
              </w:rPr>
              <w:t>Følgende bevares:</w:t>
            </w:r>
          </w:p>
          <w:p w14:paraId="73B15B2D" w14:textId="31B325FC" w:rsidR="0295F12C" w:rsidRDefault="0295F12C" w:rsidP="001D5B15">
            <w:pPr>
              <w:pStyle w:val="Listeavsnitt"/>
              <w:numPr>
                <w:ilvl w:val="0"/>
                <w:numId w:val="23"/>
              </w:numPr>
            </w:pPr>
            <w:r w:rsidRPr="0295F12C">
              <w:rPr>
                <w:rFonts w:ascii="Calibri" w:eastAsia="Calibri" w:hAnsi="Calibri" w:cs="Calibri"/>
              </w:rPr>
              <w:t>Planer og organisering</w:t>
            </w:r>
          </w:p>
          <w:p w14:paraId="26AC7A35" w14:textId="0F78D531" w:rsidR="0295F12C" w:rsidRDefault="0295F12C" w:rsidP="001D5B15">
            <w:pPr>
              <w:pStyle w:val="Listeavsnitt"/>
              <w:numPr>
                <w:ilvl w:val="0"/>
                <w:numId w:val="23"/>
              </w:numPr>
            </w:pPr>
            <w:r w:rsidRPr="0295F12C">
              <w:rPr>
                <w:rFonts w:ascii="Calibri" w:eastAsia="Calibri" w:hAnsi="Calibri" w:cs="Calibri"/>
              </w:rPr>
              <w:t>Organisasjonsutvikling</w:t>
            </w:r>
          </w:p>
          <w:p w14:paraId="5926E39E" w14:textId="6AD4D594" w:rsidR="0295F12C" w:rsidRDefault="0295F12C" w:rsidP="001D5B15">
            <w:pPr>
              <w:pStyle w:val="Listeavsnitt"/>
              <w:numPr>
                <w:ilvl w:val="0"/>
                <w:numId w:val="23"/>
              </w:numPr>
            </w:pPr>
            <w:r w:rsidRPr="0295F12C">
              <w:rPr>
                <w:rFonts w:ascii="Calibri" w:eastAsia="Calibri" w:hAnsi="Calibri" w:cs="Calibri"/>
              </w:rPr>
              <w:t>Avtaler, overenskomster, samarbeider og kontrakter</w:t>
            </w:r>
          </w:p>
          <w:p w14:paraId="0101C2D4" w14:textId="21511C4A" w:rsidR="0295F12C" w:rsidRDefault="5F55ED3A" w:rsidP="001D5B15">
            <w:pPr>
              <w:pStyle w:val="Listeavsnitt"/>
              <w:numPr>
                <w:ilvl w:val="0"/>
                <w:numId w:val="23"/>
              </w:numPr>
            </w:pPr>
            <w:r w:rsidRPr="5F55ED3A">
              <w:rPr>
                <w:rFonts w:ascii="Calibri" w:eastAsia="Calibri" w:hAnsi="Calibri" w:cs="Calibri"/>
              </w:rPr>
              <w:t xml:space="preserve">Årsmeldinger, årsrapporter, </w:t>
            </w:r>
            <w:proofErr w:type="spellStart"/>
            <w:r w:rsidRPr="5F55ED3A">
              <w:rPr>
                <w:rFonts w:ascii="Calibri" w:eastAsia="Calibri" w:hAnsi="Calibri" w:cs="Calibri"/>
              </w:rPr>
              <w:t>årshjul</w:t>
            </w:r>
            <w:proofErr w:type="spellEnd"/>
          </w:p>
          <w:p w14:paraId="734EE562" w14:textId="7C2CFF83" w:rsidR="0295F12C" w:rsidRDefault="0295F12C" w:rsidP="001D5B15">
            <w:pPr>
              <w:pStyle w:val="Listeavsnitt"/>
              <w:numPr>
                <w:ilvl w:val="0"/>
                <w:numId w:val="23"/>
              </w:numPr>
            </w:pPr>
            <w:r w:rsidRPr="0295F12C">
              <w:rPr>
                <w:rFonts w:ascii="Calibri" w:eastAsia="Calibri" w:hAnsi="Calibri" w:cs="Calibri"/>
              </w:rPr>
              <w:t>Budsjett</w:t>
            </w:r>
          </w:p>
          <w:p w14:paraId="2525841C" w14:textId="1C2FCB12" w:rsidR="0295F12C" w:rsidRDefault="0295F12C" w:rsidP="001D5B15">
            <w:pPr>
              <w:pStyle w:val="Listeavsnitt"/>
              <w:numPr>
                <w:ilvl w:val="0"/>
                <w:numId w:val="23"/>
              </w:numPr>
            </w:pPr>
            <w:r w:rsidRPr="0295F12C">
              <w:rPr>
                <w:rFonts w:ascii="Calibri" w:eastAsia="Calibri" w:hAnsi="Calibri" w:cs="Calibri"/>
              </w:rPr>
              <w:t>Interne referater</w:t>
            </w:r>
          </w:p>
          <w:p w14:paraId="6A302DFD" w14:textId="5CFAE0F1" w:rsidR="0295F12C" w:rsidRDefault="0295F12C" w:rsidP="001D5B15">
            <w:pPr>
              <w:pStyle w:val="Listeavsnitt"/>
              <w:numPr>
                <w:ilvl w:val="0"/>
                <w:numId w:val="23"/>
              </w:numPr>
            </w:pPr>
            <w:r w:rsidRPr="0295F12C">
              <w:rPr>
                <w:rFonts w:ascii="Calibri" w:eastAsia="Calibri" w:hAnsi="Calibri" w:cs="Calibri"/>
              </w:rPr>
              <w:t>Møtereferater</w:t>
            </w:r>
          </w:p>
          <w:p w14:paraId="7FA1656E" w14:textId="5A56AF90" w:rsidR="0295F12C" w:rsidRDefault="0295F12C" w:rsidP="001D5B15">
            <w:pPr>
              <w:pStyle w:val="Listeavsnitt"/>
              <w:numPr>
                <w:ilvl w:val="0"/>
                <w:numId w:val="23"/>
              </w:numPr>
            </w:pPr>
            <w:r w:rsidRPr="0295F12C">
              <w:rPr>
                <w:rFonts w:ascii="Calibri" w:eastAsia="Calibri" w:hAnsi="Calibri" w:cs="Calibri"/>
              </w:rPr>
              <w:t>Høringsuttalelser</w:t>
            </w:r>
          </w:p>
          <w:p w14:paraId="0D2A4892" w14:textId="56C8E1EB" w:rsidR="0295F12C" w:rsidRDefault="0295F12C" w:rsidP="001D5B15">
            <w:pPr>
              <w:pStyle w:val="Listeavsnitt"/>
              <w:numPr>
                <w:ilvl w:val="0"/>
                <w:numId w:val="23"/>
              </w:numPr>
            </w:pPr>
            <w:r w:rsidRPr="0295F12C">
              <w:rPr>
                <w:rFonts w:ascii="Calibri" w:eastAsia="Calibri" w:hAnsi="Calibri" w:cs="Calibri"/>
              </w:rPr>
              <w:t>Saksfremlegg og grunnlagsmateriale</w:t>
            </w:r>
          </w:p>
          <w:p w14:paraId="1DF95AAC" w14:textId="2F4CEBE0" w:rsidR="0295F12C" w:rsidRDefault="0295F12C" w:rsidP="001D5B15">
            <w:pPr>
              <w:pStyle w:val="Listeavsnitt"/>
              <w:numPr>
                <w:ilvl w:val="0"/>
                <w:numId w:val="23"/>
              </w:numPr>
            </w:pPr>
            <w:r w:rsidRPr="0295F12C">
              <w:rPr>
                <w:rFonts w:ascii="Calibri" w:eastAsia="Calibri" w:hAnsi="Calibri" w:cs="Calibri"/>
              </w:rPr>
              <w:t xml:space="preserve">Tvister og anmeldelser </w:t>
            </w:r>
          </w:p>
          <w:p w14:paraId="030B5782" w14:textId="526D1A31" w:rsidR="0295F12C" w:rsidRDefault="0295F12C" w:rsidP="001D5B15">
            <w:pPr>
              <w:pStyle w:val="Listeavsnitt"/>
              <w:numPr>
                <w:ilvl w:val="0"/>
                <w:numId w:val="23"/>
              </w:numPr>
            </w:pPr>
            <w:r w:rsidRPr="0295F12C">
              <w:rPr>
                <w:rFonts w:ascii="Calibri" w:eastAsia="Calibri" w:hAnsi="Calibri" w:cs="Calibri"/>
              </w:rPr>
              <w:t>Tilsynsrapporter</w:t>
            </w:r>
          </w:p>
          <w:p w14:paraId="48166D41" w14:textId="4D08CCAC" w:rsidR="0295F12C" w:rsidRDefault="0295F12C" w:rsidP="001D5B15">
            <w:pPr>
              <w:pStyle w:val="Listeavsnitt"/>
              <w:numPr>
                <w:ilvl w:val="0"/>
                <w:numId w:val="23"/>
              </w:numPr>
            </w:pPr>
            <w:r w:rsidRPr="0295F12C">
              <w:rPr>
                <w:rFonts w:ascii="Calibri" w:eastAsia="Calibri" w:hAnsi="Calibri" w:cs="Calibri"/>
              </w:rPr>
              <w:t>Rapport fra brukerundersøkelser</w:t>
            </w:r>
          </w:p>
          <w:p w14:paraId="7D162433" w14:textId="35CDEB41" w:rsidR="0295F12C" w:rsidRDefault="0295F12C" w:rsidP="0295F12C">
            <w:pPr>
              <w:rPr>
                <w:rFonts w:ascii="Calibri" w:eastAsia="Calibri" w:hAnsi="Calibri" w:cs="Calibri"/>
              </w:rPr>
            </w:pPr>
          </w:p>
          <w:p w14:paraId="05D1E293" w14:textId="3B5D6289" w:rsidR="0295F12C" w:rsidRDefault="0295F12C" w:rsidP="0295F12C">
            <w:pPr>
              <w:rPr>
                <w:rFonts w:ascii="Calibri" w:eastAsia="Calibri" w:hAnsi="Calibri" w:cs="Calibri"/>
              </w:rPr>
            </w:pPr>
            <w:r w:rsidRPr="0295F12C">
              <w:rPr>
                <w:rFonts w:ascii="Calibri" w:eastAsia="Calibri" w:hAnsi="Calibri" w:cs="Calibri"/>
              </w:rPr>
              <w:t>Slike dokumenter er arkivverdig for hele kommunen</w:t>
            </w:r>
          </w:p>
        </w:tc>
        <w:tc>
          <w:tcPr>
            <w:tcW w:w="1245" w:type="dxa"/>
          </w:tcPr>
          <w:p w14:paraId="48596B40" w14:textId="208F0C8D" w:rsidR="0295F12C" w:rsidRDefault="0295F12C" w:rsidP="0295F12C">
            <w:pPr>
              <w:rPr>
                <w:rFonts w:ascii="Calibri" w:eastAsia="Calibri" w:hAnsi="Calibri" w:cs="Calibri"/>
              </w:rPr>
            </w:pPr>
            <w:r w:rsidRPr="0295F12C">
              <w:rPr>
                <w:rFonts w:ascii="Calibri" w:eastAsia="Calibri" w:hAnsi="Calibri" w:cs="Calibri"/>
              </w:rPr>
              <w:t>x</w:t>
            </w:r>
          </w:p>
        </w:tc>
        <w:tc>
          <w:tcPr>
            <w:tcW w:w="1541" w:type="dxa"/>
          </w:tcPr>
          <w:p w14:paraId="23E8B328" w14:textId="04B1D246" w:rsidR="0295F12C" w:rsidRDefault="0295F12C" w:rsidP="0295F12C">
            <w:pPr>
              <w:rPr>
                <w:rFonts w:ascii="Calibri" w:eastAsia="Calibri" w:hAnsi="Calibri" w:cs="Calibri"/>
              </w:rPr>
            </w:pPr>
          </w:p>
        </w:tc>
      </w:tr>
      <w:tr w:rsidR="0295F12C" w14:paraId="62E23950" w14:textId="77777777" w:rsidTr="5F55ED3A">
        <w:tc>
          <w:tcPr>
            <w:tcW w:w="990" w:type="dxa"/>
          </w:tcPr>
          <w:p w14:paraId="476DFD32" w14:textId="0372E216" w:rsidR="0295F12C" w:rsidRDefault="5F55ED3A" w:rsidP="5F55ED3A">
            <w:pPr>
              <w:rPr>
                <w:rFonts w:ascii="Calibri" w:eastAsia="Calibri" w:hAnsi="Calibri" w:cs="Calibri"/>
              </w:rPr>
            </w:pPr>
            <w:r w:rsidRPr="5F55ED3A">
              <w:rPr>
                <w:rFonts w:ascii="Calibri" w:eastAsia="Calibri" w:hAnsi="Calibri" w:cs="Calibri"/>
              </w:rPr>
              <w:t>1.1.2</w:t>
            </w:r>
          </w:p>
        </w:tc>
        <w:tc>
          <w:tcPr>
            <w:tcW w:w="5250" w:type="dxa"/>
          </w:tcPr>
          <w:p w14:paraId="0F445F20" w14:textId="1728B5F1" w:rsidR="0295F12C" w:rsidRDefault="0295F12C" w:rsidP="0295F12C">
            <w:pPr>
              <w:rPr>
                <w:rFonts w:ascii="Calibri" w:eastAsia="Calibri" w:hAnsi="Calibri" w:cs="Calibri"/>
              </w:rPr>
            </w:pPr>
            <w:r w:rsidRPr="0295F12C">
              <w:rPr>
                <w:rFonts w:ascii="Calibri" w:eastAsia="Calibri" w:hAnsi="Calibri" w:cs="Calibri"/>
              </w:rPr>
              <w:t>Selve besvarelsene fra brukerundersøkelser</w:t>
            </w:r>
          </w:p>
        </w:tc>
        <w:tc>
          <w:tcPr>
            <w:tcW w:w="1245" w:type="dxa"/>
          </w:tcPr>
          <w:p w14:paraId="1FF43BFB" w14:textId="04B1D246" w:rsidR="0295F12C" w:rsidRDefault="0295F12C" w:rsidP="0295F12C">
            <w:pPr>
              <w:rPr>
                <w:rFonts w:ascii="Calibri" w:eastAsia="Calibri" w:hAnsi="Calibri" w:cs="Calibri"/>
              </w:rPr>
            </w:pPr>
          </w:p>
        </w:tc>
        <w:tc>
          <w:tcPr>
            <w:tcW w:w="1541" w:type="dxa"/>
          </w:tcPr>
          <w:p w14:paraId="076FE6A9" w14:textId="6B460544" w:rsidR="0295F12C" w:rsidRDefault="0295F12C" w:rsidP="0295F12C">
            <w:pPr>
              <w:rPr>
                <w:rFonts w:ascii="Calibri" w:eastAsia="Calibri" w:hAnsi="Calibri" w:cs="Calibri"/>
              </w:rPr>
            </w:pPr>
            <w:r w:rsidRPr="0295F12C">
              <w:rPr>
                <w:rFonts w:ascii="Calibri" w:eastAsia="Calibri" w:hAnsi="Calibri" w:cs="Calibri"/>
              </w:rPr>
              <w:t>Etter behov</w:t>
            </w:r>
          </w:p>
        </w:tc>
      </w:tr>
      <w:tr w:rsidR="0295F12C" w14:paraId="487F5935" w14:textId="77777777" w:rsidTr="001A40D6">
        <w:tc>
          <w:tcPr>
            <w:tcW w:w="990" w:type="dxa"/>
            <w:shd w:val="clear" w:color="auto" w:fill="5B9BD5" w:themeFill="accent5"/>
          </w:tcPr>
          <w:p w14:paraId="37F1F3FE" w14:textId="196AEB16" w:rsidR="0295F12C" w:rsidRDefault="5F55ED3A" w:rsidP="5F55ED3A">
            <w:pPr>
              <w:rPr>
                <w:rFonts w:ascii="Calibri" w:eastAsia="Calibri" w:hAnsi="Calibri" w:cs="Calibri"/>
                <w:b/>
                <w:bCs/>
                <w:sz w:val="28"/>
                <w:szCs w:val="28"/>
              </w:rPr>
            </w:pPr>
            <w:r w:rsidRPr="5F55ED3A">
              <w:rPr>
                <w:rFonts w:ascii="Calibri" w:eastAsia="Calibri" w:hAnsi="Calibri" w:cs="Calibri"/>
                <w:b/>
                <w:bCs/>
                <w:sz w:val="28"/>
                <w:szCs w:val="28"/>
              </w:rPr>
              <w:t>2</w:t>
            </w:r>
          </w:p>
        </w:tc>
        <w:tc>
          <w:tcPr>
            <w:tcW w:w="5250" w:type="dxa"/>
            <w:shd w:val="clear" w:color="auto" w:fill="5B9BD5" w:themeFill="accent5"/>
          </w:tcPr>
          <w:p w14:paraId="39C65BBD" w14:textId="1DD3D0A4" w:rsidR="0295F12C" w:rsidRDefault="000449EF" w:rsidP="0295F12C">
            <w:pPr>
              <w:rPr>
                <w:rFonts w:ascii="Calibri" w:eastAsia="Calibri" w:hAnsi="Calibri" w:cs="Calibri"/>
                <w:b/>
                <w:bCs/>
                <w:sz w:val="28"/>
                <w:szCs w:val="28"/>
              </w:rPr>
            </w:pPr>
            <w:r>
              <w:rPr>
                <w:rFonts w:ascii="Calibri" w:eastAsia="Calibri" w:hAnsi="Calibri" w:cs="Calibri"/>
                <w:b/>
                <w:bCs/>
                <w:sz w:val="28"/>
                <w:szCs w:val="28"/>
              </w:rPr>
              <w:t>ADMINISTRASJON OG POLITIKK</w:t>
            </w:r>
          </w:p>
        </w:tc>
        <w:tc>
          <w:tcPr>
            <w:tcW w:w="1245" w:type="dxa"/>
            <w:shd w:val="clear" w:color="auto" w:fill="5B9BD5" w:themeFill="accent5"/>
          </w:tcPr>
          <w:p w14:paraId="299E1C65" w14:textId="07C39A6C" w:rsidR="0295F12C" w:rsidRDefault="0295F12C" w:rsidP="0295F12C">
            <w:pPr>
              <w:rPr>
                <w:rFonts w:ascii="Calibri" w:eastAsia="Calibri" w:hAnsi="Calibri" w:cs="Calibri"/>
                <w:b/>
                <w:bCs/>
                <w:sz w:val="28"/>
                <w:szCs w:val="28"/>
              </w:rPr>
            </w:pPr>
            <w:r w:rsidRPr="0295F12C">
              <w:rPr>
                <w:rFonts w:ascii="Calibri" w:eastAsia="Calibri" w:hAnsi="Calibri" w:cs="Calibri"/>
                <w:b/>
                <w:bCs/>
                <w:sz w:val="28"/>
                <w:szCs w:val="28"/>
              </w:rPr>
              <w:t xml:space="preserve"> </w:t>
            </w:r>
          </w:p>
        </w:tc>
        <w:tc>
          <w:tcPr>
            <w:tcW w:w="1541" w:type="dxa"/>
            <w:shd w:val="clear" w:color="auto" w:fill="5B9BD5" w:themeFill="accent5"/>
          </w:tcPr>
          <w:p w14:paraId="2282BCDB" w14:textId="70DA88A0" w:rsidR="0295F12C" w:rsidRDefault="0295F12C" w:rsidP="0295F12C">
            <w:pPr>
              <w:rPr>
                <w:rFonts w:ascii="Calibri" w:eastAsia="Calibri" w:hAnsi="Calibri" w:cs="Calibri"/>
                <w:b/>
                <w:bCs/>
                <w:sz w:val="28"/>
                <w:szCs w:val="28"/>
              </w:rPr>
            </w:pPr>
          </w:p>
        </w:tc>
      </w:tr>
      <w:tr w:rsidR="0295F12C" w14:paraId="18A171E6" w14:textId="77777777" w:rsidTr="00F320B2">
        <w:tc>
          <w:tcPr>
            <w:tcW w:w="990" w:type="dxa"/>
            <w:shd w:val="clear" w:color="auto" w:fill="AEAAAA" w:themeFill="background2" w:themeFillShade="BF"/>
          </w:tcPr>
          <w:p w14:paraId="1832FF7E" w14:textId="026DAC1A" w:rsidR="0295F12C" w:rsidRDefault="5F55ED3A" w:rsidP="5F55ED3A">
            <w:pPr>
              <w:rPr>
                <w:rFonts w:ascii="Calibri" w:eastAsia="Calibri" w:hAnsi="Calibri" w:cs="Calibri"/>
                <w:b/>
                <w:bCs/>
                <w:i/>
                <w:iCs/>
              </w:rPr>
            </w:pPr>
            <w:r w:rsidRPr="5F55ED3A">
              <w:rPr>
                <w:rFonts w:ascii="Calibri" w:eastAsia="Calibri" w:hAnsi="Calibri" w:cs="Calibri"/>
                <w:b/>
                <w:bCs/>
                <w:i/>
                <w:iCs/>
              </w:rPr>
              <w:t>2.1</w:t>
            </w:r>
          </w:p>
        </w:tc>
        <w:tc>
          <w:tcPr>
            <w:tcW w:w="5250" w:type="dxa"/>
            <w:shd w:val="clear" w:color="auto" w:fill="AEAAAA" w:themeFill="background2" w:themeFillShade="BF"/>
          </w:tcPr>
          <w:p w14:paraId="3148F397" w14:textId="6B81807E" w:rsidR="0295F12C" w:rsidRDefault="000449EF" w:rsidP="6FB368F5">
            <w:pPr>
              <w:rPr>
                <w:rFonts w:ascii="Calibri" w:eastAsia="Calibri" w:hAnsi="Calibri" w:cs="Calibri"/>
                <w:b/>
                <w:bCs/>
                <w:i/>
                <w:iCs/>
              </w:rPr>
            </w:pPr>
            <w:r>
              <w:rPr>
                <w:rFonts w:ascii="Calibri" w:eastAsia="Calibri" w:hAnsi="Calibri" w:cs="Calibri"/>
                <w:b/>
                <w:bCs/>
                <w:i/>
                <w:iCs/>
              </w:rPr>
              <w:t>Administrativ og politisk organisering</w:t>
            </w:r>
          </w:p>
        </w:tc>
        <w:tc>
          <w:tcPr>
            <w:tcW w:w="1245" w:type="dxa"/>
            <w:shd w:val="clear" w:color="auto" w:fill="AEAAAA" w:themeFill="background2" w:themeFillShade="BF"/>
          </w:tcPr>
          <w:p w14:paraId="18CF0B66" w14:textId="211B5841" w:rsidR="0295F12C" w:rsidRDefault="0295F12C" w:rsidP="0295F12C">
            <w:pPr>
              <w:rPr>
                <w:rFonts w:ascii="Calibri" w:eastAsia="Calibri" w:hAnsi="Calibri" w:cs="Calibri"/>
                <w:b/>
                <w:bCs/>
                <w:i/>
                <w:iCs/>
              </w:rPr>
            </w:pPr>
            <w:r w:rsidRPr="0295F12C">
              <w:rPr>
                <w:rFonts w:ascii="Calibri" w:eastAsia="Calibri" w:hAnsi="Calibri" w:cs="Calibri"/>
                <w:b/>
                <w:bCs/>
                <w:i/>
                <w:iCs/>
              </w:rPr>
              <w:t>Bevares</w:t>
            </w:r>
          </w:p>
        </w:tc>
        <w:tc>
          <w:tcPr>
            <w:tcW w:w="1541" w:type="dxa"/>
            <w:shd w:val="clear" w:color="auto" w:fill="AEAAAA" w:themeFill="background2" w:themeFillShade="BF"/>
          </w:tcPr>
          <w:p w14:paraId="46430873" w14:textId="1FA872D6" w:rsidR="0295F12C" w:rsidRDefault="0295F12C" w:rsidP="0295F12C">
            <w:pPr>
              <w:rPr>
                <w:rFonts w:ascii="Calibri" w:eastAsia="Calibri" w:hAnsi="Calibri" w:cs="Calibri"/>
                <w:b/>
                <w:bCs/>
                <w:i/>
                <w:iCs/>
              </w:rPr>
            </w:pPr>
            <w:r w:rsidRPr="0295F12C">
              <w:rPr>
                <w:rFonts w:ascii="Calibri" w:eastAsia="Calibri" w:hAnsi="Calibri" w:cs="Calibri"/>
                <w:b/>
                <w:bCs/>
                <w:i/>
                <w:iCs/>
              </w:rPr>
              <w:t>Kasseres</w:t>
            </w:r>
          </w:p>
        </w:tc>
      </w:tr>
      <w:tr w:rsidR="0295F12C" w14:paraId="72A9EEF5" w14:textId="77777777" w:rsidTr="5F55ED3A">
        <w:tc>
          <w:tcPr>
            <w:tcW w:w="990" w:type="dxa"/>
          </w:tcPr>
          <w:p w14:paraId="2632AD2C" w14:textId="2C79653F" w:rsidR="0295F12C" w:rsidRDefault="5F55ED3A" w:rsidP="5F55ED3A">
            <w:pPr>
              <w:rPr>
                <w:rFonts w:ascii="Calibri" w:eastAsia="Calibri" w:hAnsi="Calibri" w:cs="Calibri"/>
              </w:rPr>
            </w:pPr>
            <w:r w:rsidRPr="5F55ED3A">
              <w:rPr>
                <w:rFonts w:ascii="Calibri" w:eastAsia="Calibri" w:hAnsi="Calibri" w:cs="Calibri"/>
              </w:rPr>
              <w:t>2.1.1</w:t>
            </w:r>
          </w:p>
        </w:tc>
        <w:tc>
          <w:tcPr>
            <w:tcW w:w="5250" w:type="dxa"/>
          </w:tcPr>
          <w:p w14:paraId="124CBD50" w14:textId="03D339A9" w:rsidR="0295F12C" w:rsidRDefault="0295F12C" w:rsidP="0295F12C">
            <w:pPr>
              <w:rPr>
                <w:rFonts w:ascii="Calibri" w:eastAsia="Calibri" w:hAnsi="Calibri" w:cs="Calibri"/>
              </w:rPr>
            </w:pPr>
            <w:r w:rsidRPr="0295F12C">
              <w:rPr>
                <w:rFonts w:ascii="Calibri" w:eastAsia="Calibri" w:hAnsi="Calibri" w:cs="Calibri"/>
              </w:rPr>
              <w:t>Administrativ organisering, inkl. organisasjonskart og beskrivelser av ansvarsområder og oppgaver.</w:t>
            </w:r>
          </w:p>
        </w:tc>
        <w:tc>
          <w:tcPr>
            <w:tcW w:w="1245" w:type="dxa"/>
          </w:tcPr>
          <w:p w14:paraId="716DB7BD" w14:textId="4CAD5A86" w:rsidR="0295F12C" w:rsidRDefault="0295F12C" w:rsidP="0295F12C">
            <w:pPr>
              <w:rPr>
                <w:rFonts w:ascii="Calibri" w:eastAsia="Calibri" w:hAnsi="Calibri" w:cs="Calibri"/>
              </w:rPr>
            </w:pPr>
            <w:r w:rsidRPr="0295F12C">
              <w:rPr>
                <w:rFonts w:ascii="Calibri" w:eastAsia="Calibri" w:hAnsi="Calibri" w:cs="Calibri"/>
              </w:rPr>
              <w:t>x</w:t>
            </w:r>
          </w:p>
        </w:tc>
        <w:tc>
          <w:tcPr>
            <w:tcW w:w="1541" w:type="dxa"/>
          </w:tcPr>
          <w:p w14:paraId="7CD8E135" w14:textId="04B1D246" w:rsidR="0295F12C" w:rsidRDefault="0295F12C" w:rsidP="0295F12C">
            <w:pPr>
              <w:rPr>
                <w:rFonts w:ascii="Calibri" w:eastAsia="Calibri" w:hAnsi="Calibri" w:cs="Calibri"/>
              </w:rPr>
            </w:pPr>
          </w:p>
        </w:tc>
      </w:tr>
      <w:tr w:rsidR="0295F12C" w14:paraId="2727026D" w14:textId="77777777" w:rsidTr="5F55ED3A">
        <w:tc>
          <w:tcPr>
            <w:tcW w:w="990" w:type="dxa"/>
          </w:tcPr>
          <w:p w14:paraId="38F4F8D0" w14:textId="63F058E1" w:rsidR="0295F12C" w:rsidRDefault="5F55ED3A" w:rsidP="5F55ED3A">
            <w:pPr>
              <w:rPr>
                <w:rFonts w:ascii="Calibri" w:eastAsia="Calibri" w:hAnsi="Calibri" w:cs="Calibri"/>
              </w:rPr>
            </w:pPr>
            <w:r w:rsidRPr="5F55ED3A">
              <w:rPr>
                <w:rFonts w:ascii="Calibri" w:eastAsia="Calibri" w:hAnsi="Calibri" w:cs="Calibri"/>
              </w:rPr>
              <w:t>2.1.2</w:t>
            </w:r>
          </w:p>
        </w:tc>
        <w:tc>
          <w:tcPr>
            <w:tcW w:w="5250" w:type="dxa"/>
          </w:tcPr>
          <w:p w14:paraId="085ECF77" w14:textId="2C95A3B1" w:rsidR="0295F12C" w:rsidRDefault="0295F12C" w:rsidP="0295F12C">
            <w:pPr>
              <w:rPr>
                <w:rFonts w:ascii="Calibri" w:eastAsia="Calibri" w:hAnsi="Calibri" w:cs="Calibri"/>
              </w:rPr>
            </w:pPr>
            <w:r w:rsidRPr="0295F12C">
              <w:rPr>
                <w:rFonts w:ascii="Calibri" w:eastAsia="Calibri" w:hAnsi="Calibri" w:cs="Calibri"/>
              </w:rPr>
              <w:t>Organisatoriske endringer, organisasjonsutvikling</w:t>
            </w:r>
          </w:p>
        </w:tc>
        <w:tc>
          <w:tcPr>
            <w:tcW w:w="1245" w:type="dxa"/>
          </w:tcPr>
          <w:p w14:paraId="0340BE87" w14:textId="27669AD1" w:rsidR="0295F12C" w:rsidRDefault="0295F12C" w:rsidP="0295F12C">
            <w:pPr>
              <w:rPr>
                <w:rFonts w:ascii="Calibri" w:eastAsia="Calibri" w:hAnsi="Calibri" w:cs="Calibri"/>
              </w:rPr>
            </w:pPr>
            <w:r w:rsidRPr="0295F12C">
              <w:rPr>
                <w:rFonts w:ascii="Calibri" w:eastAsia="Calibri" w:hAnsi="Calibri" w:cs="Calibri"/>
              </w:rPr>
              <w:t>x</w:t>
            </w:r>
          </w:p>
        </w:tc>
        <w:tc>
          <w:tcPr>
            <w:tcW w:w="1541" w:type="dxa"/>
          </w:tcPr>
          <w:p w14:paraId="6F53ABB7" w14:textId="04B1D246" w:rsidR="0295F12C" w:rsidRDefault="0295F12C" w:rsidP="0295F12C">
            <w:pPr>
              <w:rPr>
                <w:rFonts w:ascii="Calibri" w:eastAsia="Calibri" w:hAnsi="Calibri" w:cs="Calibri"/>
              </w:rPr>
            </w:pPr>
          </w:p>
        </w:tc>
      </w:tr>
      <w:tr w:rsidR="0295F12C" w14:paraId="09066AA6" w14:textId="77777777" w:rsidTr="5F55ED3A">
        <w:tc>
          <w:tcPr>
            <w:tcW w:w="990" w:type="dxa"/>
          </w:tcPr>
          <w:p w14:paraId="499031AA" w14:textId="170EC447" w:rsidR="0295F12C" w:rsidRDefault="5F55ED3A" w:rsidP="5F55ED3A">
            <w:pPr>
              <w:rPr>
                <w:rFonts w:ascii="Calibri" w:eastAsia="Calibri" w:hAnsi="Calibri" w:cs="Calibri"/>
              </w:rPr>
            </w:pPr>
            <w:r w:rsidRPr="5F55ED3A">
              <w:rPr>
                <w:rFonts w:ascii="Calibri" w:eastAsia="Calibri" w:hAnsi="Calibri" w:cs="Calibri"/>
              </w:rPr>
              <w:t>2.1.3</w:t>
            </w:r>
          </w:p>
        </w:tc>
        <w:tc>
          <w:tcPr>
            <w:tcW w:w="5250" w:type="dxa"/>
          </w:tcPr>
          <w:p w14:paraId="2397AAC8" w14:textId="28519EC8" w:rsidR="0295F12C" w:rsidRDefault="0295F12C" w:rsidP="0295F12C">
            <w:pPr>
              <w:rPr>
                <w:rFonts w:ascii="Calibri" w:eastAsia="Calibri" w:hAnsi="Calibri" w:cs="Calibri"/>
              </w:rPr>
            </w:pPr>
            <w:r w:rsidRPr="0295F12C">
              <w:rPr>
                <w:rFonts w:ascii="Calibri" w:eastAsia="Calibri" w:hAnsi="Calibri" w:cs="Calibri"/>
              </w:rPr>
              <w:t>Delegering av myndighet</w:t>
            </w:r>
          </w:p>
        </w:tc>
        <w:tc>
          <w:tcPr>
            <w:tcW w:w="1245" w:type="dxa"/>
          </w:tcPr>
          <w:p w14:paraId="5A355ACD" w14:textId="7ABF23EE" w:rsidR="0295F12C" w:rsidRDefault="0295F12C" w:rsidP="0295F12C">
            <w:pPr>
              <w:rPr>
                <w:rFonts w:ascii="Calibri" w:eastAsia="Calibri" w:hAnsi="Calibri" w:cs="Calibri"/>
              </w:rPr>
            </w:pPr>
            <w:r w:rsidRPr="0295F12C">
              <w:rPr>
                <w:rFonts w:ascii="Calibri" w:eastAsia="Calibri" w:hAnsi="Calibri" w:cs="Calibri"/>
              </w:rPr>
              <w:t>x</w:t>
            </w:r>
          </w:p>
        </w:tc>
        <w:tc>
          <w:tcPr>
            <w:tcW w:w="1541" w:type="dxa"/>
          </w:tcPr>
          <w:p w14:paraId="6F1CF547" w14:textId="62C19E32" w:rsidR="0295F12C" w:rsidRDefault="0295F12C" w:rsidP="0295F12C">
            <w:pPr>
              <w:rPr>
                <w:rFonts w:ascii="Calibri" w:eastAsia="Calibri" w:hAnsi="Calibri" w:cs="Calibri"/>
              </w:rPr>
            </w:pPr>
          </w:p>
        </w:tc>
      </w:tr>
      <w:tr w:rsidR="0295F12C" w14:paraId="7AB48AD6" w14:textId="77777777" w:rsidTr="5F55ED3A">
        <w:tc>
          <w:tcPr>
            <w:tcW w:w="990" w:type="dxa"/>
          </w:tcPr>
          <w:p w14:paraId="54CB3CF6" w14:textId="3F70391E" w:rsidR="0295F12C" w:rsidRDefault="5F55ED3A" w:rsidP="5F55ED3A">
            <w:pPr>
              <w:rPr>
                <w:rFonts w:ascii="Calibri" w:eastAsia="Calibri" w:hAnsi="Calibri" w:cs="Calibri"/>
              </w:rPr>
            </w:pPr>
            <w:r w:rsidRPr="5F55ED3A">
              <w:rPr>
                <w:rFonts w:ascii="Calibri" w:eastAsia="Calibri" w:hAnsi="Calibri" w:cs="Calibri"/>
              </w:rPr>
              <w:t>2.1.4</w:t>
            </w:r>
          </w:p>
        </w:tc>
        <w:tc>
          <w:tcPr>
            <w:tcW w:w="5250" w:type="dxa"/>
          </w:tcPr>
          <w:p w14:paraId="29ECB7E1" w14:textId="0395912E" w:rsidR="0295F12C" w:rsidRDefault="0295F12C" w:rsidP="0295F12C">
            <w:r w:rsidRPr="0295F12C">
              <w:rPr>
                <w:rFonts w:ascii="Calibri" w:eastAsia="Calibri" w:hAnsi="Calibri" w:cs="Calibri"/>
              </w:rPr>
              <w:t xml:space="preserve">Opprettelse av og valg til formannskap og politiske råd, utvalg, komiteer, og til stiftelser, foretak og interkommunale samarbeidsorgan </w:t>
            </w:r>
          </w:p>
        </w:tc>
        <w:tc>
          <w:tcPr>
            <w:tcW w:w="1245" w:type="dxa"/>
          </w:tcPr>
          <w:p w14:paraId="5A92F796" w14:textId="710AF4D5" w:rsidR="0295F12C" w:rsidRDefault="0295F12C" w:rsidP="0295F12C">
            <w:pPr>
              <w:rPr>
                <w:rFonts w:ascii="Calibri" w:eastAsia="Calibri" w:hAnsi="Calibri" w:cs="Calibri"/>
              </w:rPr>
            </w:pPr>
            <w:r w:rsidRPr="0295F12C">
              <w:rPr>
                <w:rFonts w:ascii="Calibri" w:eastAsia="Calibri" w:hAnsi="Calibri" w:cs="Calibri"/>
              </w:rPr>
              <w:t>x</w:t>
            </w:r>
          </w:p>
        </w:tc>
        <w:tc>
          <w:tcPr>
            <w:tcW w:w="1541" w:type="dxa"/>
          </w:tcPr>
          <w:p w14:paraId="051A7476" w14:textId="15385999" w:rsidR="0295F12C" w:rsidRDefault="0295F12C" w:rsidP="0295F12C">
            <w:pPr>
              <w:rPr>
                <w:rFonts w:ascii="Calibri" w:eastAsia="Calibri" w:hAnsi="Calibri" w:cs="Calibri"/>
              </w:rPr>
            </w:pPr>
          </w:p>
        </w:tc>
      </w:tr>
      <w:tr w:rsidR="0295F12C" w14:paraId="4764EADD" w14:textId="77777777" w:rsidTr="5F55ED3A">
        <w:tc>
          <w:tcPr>
            <w:tcW w:w="990" w:type="dxa"/>
          </w:tcPr>
          <w:p w14:paraId="101305CF" w14:textId="1BA41784" w:rsidR="0295F12C" w:rsidRDefault="5F55ED3A" w:rsidP="5F55ED3A">
            <w:pPr>
              <w:rPr>
                <w:rFonts w:ascii="Calibri" w:eastAsia="Calibri" w:hAnsi="Calibri" w:cs="Calibri"/>
              </w:rPr>
            </w:pPr>
            <w:r w:rsidRPr="5F55ED3A">
              <w:rPr>
                <w:rFonts w:ascii="Calibri" w:eastAsia="Calibri" w:hAnsi="Calibri" w:cs="Calibri"/>
              </w:rPr>
              <w:t>2.1.5</w:t>
            </w:r>
          </w:p>
        </w:tc>
        <w:tc>
          <w:tcPr>
            <w:tcW w:w="5250" w:type="dxa"/>
          </w:tcPr>
          <w:p w14:paraId="6539A4D3" w14:textId="2233248E" w:rsidR="0295F12C" w:rsidRDefault="0295F12C" w:rsidP="0295F12C">
            <w:r w:rsidRPr="0295F12C">
              <w:rPr>
                <w:rFonts w:ascii="Calibri" w:eastAsia="Calibri" w:hAnsi="Calibri" w:cs="Calibri"/>
              </w:rPr>
              <w:t xml:space="preserve">Administrativ og politisk behandling av saker som legges frem for og / eller behandles i organer som nevnt i forrige ledd </w:t>
            </w:r>
          </w:p>
        </w:tc>
        <w:tc>
          <w:tcPr>
            <w:tcW w:w="1245" w:type="dxa"/>
          </w:tcPr>
          <w:p w14:paraId="6316A007" w14:textId="06D04144" w:rsidR="0295F12C" w:rsidRDefault="0295F12C" w:rsidP="0295F12C">
            <w:pPr>
              <w:rPr>
                <w:rFonts w:ascii="Calibri" w:eastAsia="Calibri" w:hAnsi="Calibri" w:cs="Calibri"/>
              </w:rPr>
            </w:pPr>
            <w:r w:rsidRPr="0295F12C">
              <w:rPr>
                <w:rFonts w:ascii="Calibri" w:eastAsia="Calibri" w:hAnsi="Calibri" w:cs="Calibri"/>
              </w:rPr>
              <w:t>x</w:t>
            </w:r>
          </w:p>
        </w:tc>
        <w:tc>
          <w:tcPr>
            <w:tcW w:w="1541" w:type="dxa"/>
          </w:tcPr>
          <w:p w14:paraId="46617C06" w14:textId="53BD4B20" w:rsidR="0295F12C" w:rsidRDefault="0295F12C" w:rsidP="0295F12C">
            <w:pPr>
              <w:rPr>
                <w:rFonts w:ascii="Calibri" w:eastAsia="Calibri" w:hAnsi="Calibri" w:cs="Calibri"/>
              </w:rPr>
            </w:pPr>
          </w:p>
        </w:tc>
      </w:tr>
      <w:tr w:rsidR="0295F12C" w14:paraId="0552DFEE" w14:textId="77777777" w:rsidTr="00F320B2">
        <w:tc>
          <w:tcPr>
            <w:tcW w:w="990" w:type="dxa"/>
            <w:shd w:val="clear" w:color="auto" w:fill="AEAAAA" w:themeFill="background2" w:themeFillShade="BF"/>
          </w:tcPr>
          <w:p w14:paraId="5CB61959" w14:textId="4865740B" w:rsidR="0295F12C" w:rsidRDefault="5F55ED3A" w:rsidP="5F55ED3A">
            <w:pPr>
              <w:rPr>
                <w:rFonts w:ascii="Calibri" w:eastAsia="Calibri" w:hAnsi="Calibri" w:cs="Calibri"/>
                <w:b/>
                <w:bCs/>
                <w:i/>
                <w:iCs/>
              </w:rPr>
            </w:pPr>
            <w:r w:rsidRPr="5F55ED3A">
              <w:rPr>
                <w:rFonts w:ascii="Calibri" w:eastAsia="Calibri" w:hAnsi="Calibri" w:cs="Calibri"/>
                <w:b/>
                <w:bCs/>
                <w:i/>
                <w:iCs/>
              </w:rPr>
              <w:t>2.2</w:t>
            </w:r>
          </w:p>
        </w:tc>
        <w:tc>
          <w:tcPr>
            <w:tcW w:w="5250" w:type="dxa"/>
            <w:shd w:val="clear" w:color="auto" w:fill="AEAAAA" w:themeFill="background2" w:themeFillShade="BF"/>
          </w:tcPr>
          <w:p w14:paraId="3D4DEEFD" w14:textId="01FBE9A9" w:rsidR="0295F12C" w:rsidRDefault="00921065" w:rsidP="6FB368F5">
            <w:pPr>
              <w:spacing w:after="160" w:line="259" w:lineRule="auto"/>
              <w:rPr>
                <w:rFonts w:ascii="Calibri" w:eastAsia="Calibri" w:hAnsi="Calibri" w:cs="Calibri"/>
                <w:b/>
                <w:bCs/>
                <w:i/>
                <w:iCs/>
              </w:rPr>
            </w:pPr>
            <w:r>
              <w:rPr>
                <w:rFonts w:ascii="Calibri" w:eastAsia="Calibri" w:hAnsi="Calibri" w:cs="Calibri"/>
                <w:b/>
                <w:bCs/>
                <w:i/>
                <w:iCs/>
              </w:rPr>
              <w:t>Foretak, selskap og interkommunale samarbeidsordninger</w:t>
            </w:r>
          </w:p>
        </w:tc>
        <w:tc>
          <w:tcPr>
            <w:tcW w:w="1245" w:type="dxa"/>
            <w:shd w:val="clear" w:color="auto" w:fill="AEAAAA" w:themeFill="background2" w:themeFillShade="BF"/>
          </w:tcPr>
          <w:p w14:paraId="36A431DF" w14:textId="0321A502" w:rsidR="0295F12C" w:rsidRDefault="0295F12C" w:rsidP="0295F12C">
            <w:pPr>
              <w:rPr>
                <w:rFonts w:ascii="Calibri" w:eastAsia="Calibri" w:hAnsi="Calibri" w:cs="Calibri"/>
                <w:b/>
                <w:bCs/>
                <w:i/>
                <w:iCs/>
              </w:rPr>
            </w:pPr>
            <w:r w:rsidRPr="0295F12C">
              <w:rPr>
                <w:rFonts w:ascii="Calibri" w:eastAsia="Calibri" w:hAnsi="Calibri" w:cs="Calibri"/>
                <w:b/>
                <w:bCs/>
                <w:i/>
                <w:iCs/>
              </w:rPr>
              <w:t>Bevares</w:t>
            </w:r>
          </w:p>
        </w:tc>
        <w:tc>
          <w:tcPr>
            <w:tcW w:w="1541" w:type="dxa"/>
            <w:shd w:val="clear" w:color="auto" w:fill="AEAAAA" w:themeFill="background2" w:themeFillShade="BF"/>
          </w:tcPr>
          <w:p w14:paraId="107AC5E7" w14:textId="0381E4B4" w:rsidR="0295F12C" w:rsidRDefault="0295F12C" w:rsidP="0295F12C">
            <w:pPr>
              <w:rPr>
                <w:rFonts w:ascii="Calibri" w:eastAsia="Calibri" w:hAnsi="Calibri" w:cs="Calibri"/>
                <w:b/>
                <w:bCs/>
                <w:i/>
                <w:iCs/>
              </w:rPr>
            </w:pPr>
            <w:r w:rsidRPr="0295F12C">
              <w:rPr>
                <w:rFonts w:ascii="Calibri" w:eastAsia="Calibri" w:hAnsi="Calibri" w:cs="Calibri"/>
                <w:b/>
                <w:bCs/>
                <w:i/>
                <w:iCs/>
              </w:rPr>
              <w:t>Kasseres</w:t>
            </w:r>
          </w:p>
        </w:tc>
      </w:tr>
      <w:tr w:rsidR="0295F12C" w14:paraId="2DDC2EDD" w14:textId="77777777" w:rsidTr="5F55ED3A">
        <w:tc>
          <w:tcPr>
            <w:tcW w:w="990" w:type="dxa"/>
          </w:tcPr>
          <w:p w14:paraId="2C35360D" w14:textId="2C21D818" w:rsidR="0295F12C" w:rsidRDefault="5F55ED3A" w:rsidP="5F55ED3A">
            <w:pPr>
              <w:rPr>
                <w:rFonts w:ascii="Calibri" w:eastAsia="Calibri" w:hAnsi="Calibri" w:cs="Calibri"/>
              </w:rPr>
            </w:pPr>
            <w:r w:rsidRPr="5F55ED3A">
              <w:rPr>
                <w:rFonts w:ascii="Calibri" w:eastAsia="Calibri" w:hAnsi="Calibri" w:cs="Calibri"/>
              </w:rPr>
              <w:t>2.2.1</w:t>
            </w:r>
          </w:p>
        </w:tc>
        <w:tc>
          <w:tcPr>
            <w:tcW w:w="5250" w:type="dxa"/>
          </w:tcPr>
          <w:p w14:paraId="63CA375B" w14:textId="441DD5B8" w:rsidR="0295F12C" w:rsidRDefault="0295F12C" w:rsidP="0295F12C">
            <w:r w:rsidRPr="0295F12C">
              <w:rPr>
                <w:rFonts w:ascii="Calibri" w:eastAsia="Calibri" w:hAnsi="Calibri" w:cs="Calibri"/>
              </w:rPr>
              <w:t xml:space="preserve">Opprettelse og avvikling av stiftelser, foretak, selskaper og interkommunale samarbeidsordninger </w:t>
            </w:r>
          </w:p>
        </w:tc>
        <w:tc>
          <w:tcPr>
            <w:tcW w:w="1245" w:type="dxa"/>
          </w:tcPr>
          <w:p w14:paraId="439C8FA3" w14:textId="1AD69663" w:rsidR="0295F12C" w:rsidRDefault="0295F12C" w:rsidP="0295F12C">
            <w:pPr>
              <w:rPr>
                <w:rFonts w:ascii="Calibri" w:eastAsia="Calibri" w:hAnsi="Calibri" w:cs="Calibri"/>
              </w:rPr>
            </w:pPr>
            <w:r w:rsidRPr="0295F12C">
              <w:rPr>
                <w:rFonts w:ascii="Calibri" w:eastAsia="Calibri" w:hAnsi="Calibri" w:cs="Calibri"/>
              </w:rPr>
              <w:t>x</w:t>
            </w:r>
          </w:p>
        </w:tc>
        <w:tc>
          <w:tcPr>
            <w:tcW w:w="1541" w:type="dxa"/>
          </w:tcPr>
          <w:p w14:paraId="037A5F03" w14:textId="52570CFE" w:rsidR="0295F12C" w:rsidRDefault="0295F12C" w:rsidP="0295F12C">
            <w:pPr>
              <w:rPr>
                <w:rFonts w:ascii="Calibri" w:eastAsia="Calibri" w:hAnsi="Calibri" w:cs="Calibri"/>
              </w:rPr>
            </w:pPr>
          </w:p>
        </w:tc>
      </w:tr>
      <w:tr w:rsidR="0295F12C" w14:paraId="72202F60" w14:textId="77777777" w:rsidTr="5F55ED3A">
        <w:tc>
          <w:tcPr>
            <w:tcW w:w="990" w:type="dxa"/>
          </w:tcPr>
          <w:p w14:paraId="15E45257" w14:textId="5713806F" w:rsidR="0295F12C" w:rsidRDefault="5F55ED3A" w:rsidP="5F55ED3A">
            <w:pPr>
              <w:rPr>
                <w:rFonts w:ascii="Calibri" w:eastAsia="Calibri" w:hAnsi="Calibri" w:cs="Calibri"/>
              </w:rPr>
            </w:pPr>
            <w:r w:rsidRPr="5F55ED3A">
              <w:rPr>
                <w:rFonts w:ascii="Calibri" w:eastAsia="Calibri" w:hAnsi="Calibri" w:cs="Calibri"/>
              </w:rPr>
              <w:t>2.2.2</w:t>
            </w:r>
          </w:p>
        </w:tc>
        <w:tc>
          <w:tcPr>
            <w:tcW w:w="5250" w:type="dxa"/>
          </w:tcPr>
          <w:p w14:paraId="3573BB1B" w14:textId="7C6F902D" w:rsidR="0295F12C" w:rsidRDefault="0295F12C" w:rsidP="0295F12C">
            <w:r w:rsidRPr="0295F12C">
              <w:rPr>
                <w:rFonts w:ascii="Calibri" w:eastAsia="Calibri" w:hAnsi="Calibri" w:cs="Calibri"/>
              </w:rPr>
              <w:t xml:space="preserve">Vedtekter, samarbeidsavtaler, selskapsavtaler og andre avtaler eller vedtak som dokumenterer overføringen av oppgaver og myndighet fra kommunen til kommunale og private foretak, selskaper, samt interkommunalt samarbeidsorgan </w:t>
            </w:r>
          </w:p>
        </w:tc>
        <w:tc>
          <w:tcPr>
            <w:tcW w:w="1245" w:type="dxa"/>
          </w:tcPr>
          <w:p w14:paraId="3D2FF662" w14:textId="345D2D87" w:rsidR="0295F12C" w:rsidRDefault="0295F12C" w:rsidP="0295F12C">
            <w:pPr>
              <w:rPr>
                <w:rFonts w:ascii="Calibri" w:eastAsia="Calibri" w:hAnsi="Calibri" w:cs="Calibri"/>
              </w:rPr>
            </w:pPr>
            <w:r w:rsidRPr="0295F12C">
              <w:rPr>
                <w:rFonts w:ascii="Calibri" w:eastAsia="Calibri" w:hAnsi="Calibri" w:cs="Calibri"/>
              </w:rPr>
              <w:t>x</w:t>
            </w:r>
          </w:p>
        </w:tc>
        <w:tc>
          <w:tcPr>
            <w:tcW w:w="1541" w:type="dxa"/>
          </w:tcPr>
          <w:p w14:paraId="515F04C4" w14:textId="68BFE58B" w:rsidR="0295F12C" w:rsidRDefault="0295F12C" w:rsidP="0295F12C">
            <w:pPr>
              <w:rPr>
                <w:rFonts w:ascii="Calibri" w:eastAsia="Calibri" w:hAnsi="Calibri" w:cs="Calibri"/>
              </w:rPr>
            </w:pPr>
          </w:p>
        </w:tc>
      </w:tr>
      <w:tr w:rsidR="0295F12C" w14:paraId="65AFC3A5" w14:textId="77777777" w:rsidTr="5F55ED3A">
        <w:tc>
          <w:tcPr>
            <w:tcW w:w="990" w:type="dxa"/>
          </w:tcPr>
          <w:p w14:paraId="5ED50C97" w14:textId="15011CCF" w:rsidR="0295F12C" w:rsidRDefault="5F55ED3A" w:rsidP="5F55ED3A">
            <w:pPr>
              <w:rPr>
                <w:rFonts w:ascii="Calibri" w:eastAsia="Calibri" w:hAnsi="Calibri" w:cs="Calibri"/>
              </w:rPr>
            </w:pPr>
            <w:r w:rsidRPr="5F55ED3A">
              <w:rPr>
                <w:rFonts w:ascii="Calibri" w:eastAsia="Calibri" w:hAnsi="Calibri" w:cs="Calibri"/>
              </w:rPr>
              <w:t>2.2.3</w:t>
            </w:r>
          </w:p>
        </w:tc>
        <w:tc>
          <w:tcPr>
            <w:tcW w:w="5250" w:type="dxa"/>
          </w:tcPr>
          <w:p w14:paraId="4135D3BC" w14:textId="0D100E32" w:rsidR="0295F12C" w:rsidRDefault="0295F12C">
            <w:r w:rsidRPr="0295F12C">
              <w:rPr>
                <w:rFonts w:ascii="Calibri" w:eastAsia="Calibri" w:hAnsi="Calibri" w:cs="Calibri"/>
              </w:rPr>
              <w:t xml:space="preserve">Kommunens kontroll med og revisjon av foretak, selskaper og interkommunale samarbeidsordninger </w:t>
            </w:r>
          </w:p>
          <w:p w14:paraId="456B8BA3" w14:textId="53524BCA" w:rsidR="0295F12C" w:rsidRDefault="0295F12C" w:rsidP="0295F12C">
            <w:pPr>
              <w:rPr>
                <w:rFonts w:ascii="Calibri" w:eastAsia="Calibri" w:hAnsi="Calibri" w:cs="Calibri"/>
              </w:rPr>
            </w:pPr>
          </w:p>
        </w:tc>
        <w:tc>
          <w:tcPr>
            <w:tcW w:w="1245" w:type="dxa"/>
          </w:tcPr>
          <w:p w14:paraId="5E53F106" w14:textId="6AE9F76A" w:rsidR="0295F12C" w:rsidRDefault="0295F12C" w:rsidP="0295F12C">
            <w:pPr>
              <w:rPr>
                <w:rFonts w:ascii="Calibri" w:eastAsia="Calibri" w:hAnsi="Calibri" w:cs="Calibri"/>
              </w:rPr>
            </w:pPr>
            <w:r w:rsidRPr="0295F12C">
              <w:rPr>
                <w:rFonts w:ascii="Calibri" w:eastAsia="Calibri" w:hAnsi="Calibri" w:cs="Calibri"/>
              </w:rPr>
              <w:t>x</w:t>
            </w:r>
          </w:p>
        </w:tc>
        <w:tc>
          <w:tcPr>
            <w:tcW w:w="1541" w:type="dxa"/>
          </w:tcPr>
          <w:p w14:paraId="2CC336EF" w14:textId="56AEAB64" w:rsidR="0295F12C" w:rsidRDefault="0295F12C" w:rsidP="0295F12C">
            <w:pPr>
              <w:rPr>
                <w:rFonts w:ascii="Calibri" w:eastAsia="Calibri" w:hAnsi="Calibri" w:cs="Calibri"/>
              </w:rPr>
            </w:pPr>
          </w:p>
        </w:tc>
      </w:tr>
      <w:tr w:rsidR="0295F12C" w14:paraId="66296247" w14:textId="77777777" w:rsidTr="00F320B2">
        <w:tc>
          <w:tcPr>
            <w:tcW w:w="990" w:type="dxa"/>
            <w:shd w:val="clear" w:color="auto" w:fill="AEAAAA" w:themeFill="background2" w:themeFillShade="BF"/>
          </w:tcPr>
          <w:p w14:paraId="282B53C1" w14:textId="2FE0B36A" w:rsidR="0295F12C" w:rsidRDefault="5F55ED3A" w:rsidP="5F55ED3A">
            <w:pPr>
              <w:rPr>
                <w:rFonts w:ascii="Calibri" w:eastAsia="Calibri" w:hAnsi="Calibri" w:cs="Calibri"/>
                <w:b/>
                <w:bCs/>
                <w:i/>
                <w:iCs/>
              </w:rPr>
            </w:pPr>
            <w:r w:rsidRPr="5F55ED3A">
              <w:rPr>
                <w:rFonts w:ascii="Calibri" w:eastAsia="Calibri" w:hAnsi="Calibri" w:cs="Calibri"/>
                <w:b/>
                <w:bCs/>
                <w:i/>
                <w:iCs/>
              </w:rPr>
              <w:t>2.3</w:t>
            </w:r>
          </w:p>
        </w:tc>
        <w:tc>
          <w:tcPr>
            <w:tcW w:w="5250" w:type="dxa"/>
            <w:shd w:val="clear" w:color="auto" w:fill="AEAAAA" w:themeFill="background2" w:themeFillShade="BF"/>
          </w:tcPr>
          <w:p w14:paraId="39AB182F" w14:textId="5ECE4594" w:rsidR="0295F12C" w:rsidRDefault="00921065" w:rsidP="6FB368F5">
            <w:pPr>
              <w:spacing w:after="160" w:line="259" w:lineRule="auto"/>
              <w:rPr>
                <w:rFonts w:ascii="Calibri" w:eastAsia="Calibri" w:hAnsi="Calibri" w:cs="Calibri"/>
                <w:b/>
                <w:bCs/>
                <w:i/>
                <w:iCs/>
              </w:rPr>
            </w:pPr>
            <w:r>
              <w:rPr>
                <w:rFonts w:ascii="Calibri" w:eastAsia="Calibri" w:hAnsi="Calibri" w:cs="Calibri"/>
                <w:b/>
                <w:bCs/>
                <w:i/>
                <w:iCs/>
              </w:rPr>
              <w:t>Valg og bestemmelse</w:t>
            </w:r>
          </w:p>
        </w:tc>
        <w:tc>
          <w:tcPr>
            <w:tcW w:w="1245" w:type="dxa"/>
            <w:shd w:val="clear" w:color="auto" w:fill="AEAAAA" w:themeFill="background2" w:themeFillShade="BF"/>
          </w:tcPr>
          <w:p w14:paraId="3F0A6357" w14:textId="0916581E" w:rsidR="0295F12C" w:rsidRDefault="0295F12C" w:rsidP="0295F12C">
            <w:pPr>
              <w:rPr>
                <w:rFonts w:ascii="Calibri" w:eastAsia="Calibri" w:hAnsi="Calibri" w:cs="Calibri"/>
                <w:b/>
                <w:bCs/>
                <w:i/>
                <w:iCs/>
              </w:rPr>
            </w:pPr>
            <w:r w:rsidRPr="0295F12C">
              <w:rPr>
                <w:rFonts w:ascii="Calibri" w:eastAsia="Calibri" w:hAnsi="Calibri" w:cs="Calibri"/>
                <w:b/>
                <w:bCs/>
                <w:i/>
                <w:iCs/>
              </w:rPr>
              <w:t xml:space="preserve">Bevares </w:t>
            </w:r>
          </w:p>
        </w:tc>
        <w:tc>
          <w:tcPr>
            <w:tcW w:w="1541" w:type="dxa"/>
            <w:shd w:val="clear" w:color="auto" w:fill="AEAAAA" w:themeFill="background2" w:themeFillShade="BF"/>
          </w:tcPr>
          <w:p w14:paraId="2016BA8F" w14:textId="213FDB21" w:rsidR="0295F12C" w:rsidRDefault="0295F12C" w:rsidP="0295F12C">
            <w:pPr>
              <w:rPr>
                <w:rFonts w:ascii="Calibri" w:eastAsia="Calibri" w:hAnsi="Calibri" w:cs="Calibri"/>
                <w:b/>
                <w:bCs/>
                <w:i/>
                <w:iCs/>
              </w:rPr>
            </w:pPr>
            <w:r w:rsidRPr="0295F12C">
              <w:rPr>
                <w:rFonts w:ascii="Calibri" w:eastAsia="Calibri" w:hAnsi="Calibri" w:cs="Calibri"/>
                <w:b/>
                <w:bCs/>
                <w:i/>
                <w:iCs/>
              </w:rPr>
              <w:t>Kasseres</w:t>
            </w:r>
          </w:p>
        </w:tc>
      </w:tr>
      <w:tr w:rsidR="0295F12C" w14:paraId="009C43C9" w14:textId="77777777" w:rsidTr="5F55ED3A">
        <w:tc>
          <w:tcPr>
            <w:tcW w:w="990" w:type="dxa"/>
          </w:tcPr>
          <w:p w14:paraId="7C9B1C09" w14:textId="0BEF2BE9" w:rsidR="0295F12C" w:rsidRDefault="5F55ED3A" w:rsidP="5F55ED3A">
            <w:pPr>
              <w:rPr>
                <w:rFonts w:ascii="Calibri" w:eastAsia="Calibri" w:hAnsi="Calibri" w:cs="Calibri"/>
              </w:rPr>
            </w:pPr>
            <w:r w:rsidRPr="5F55ED3A">
              <w:rPr>
                <w:rFonts w:ascii="Calibri" w:eastAsia="Calibri" w:hAnsi="Calibri" w:cs="Calibri"/>
              </w:rPr>
              <w:lastRenderedPageBreak/>
              <w:t>2.3.1</w:t>
            </w:r>
          </w:p>
        </w:tc>
        <w:tc>
          <w:tcPr>
            <w:tcW w:w="5250" w:type="dxa"/>
          </w:tcPr>
          <w:p w14:paraId="75274F73" w14:textId="3CE95A95" w:rsidR="0295F12C" w:rsidRDefault="0295F12C" w:rsidP="0295F12C">
            <w:r w:rsidRPr="0295F12C">
              <w:rPr>
                <w:rFonts w:ascii="Calibri" w:eastAsia="Calibri" w:hAnsi="Calibri" w:cs="Calibri"/>
              </w:rPr>
              <w:t xml:space="preserve">Retningslinjer og oppgaver i forbindelse med valg, folkeavstemninger og andre tiltak for medbestemmelse </w:t>
            </w:r>
          </w:p>
        </w:tc>
        <w:tc>
          <w:tcPr>
            <w:tcW w:w="1245" w:type="dxa"/>
          </w:tcPr>
          <w:p w14:paraId="2AE94015" w14:textId="1B49FD76" w:rsidR="0295F12C" w:rsidRDefault="0295F12C" w:rsidP="0295F12C">
            <w:pPr>
              <w:rPr>
                <w:rFonts w:ascii="Calibri" w:eastAsia="Calibri" w:hAnsi="Calibri" w:cs="Calibri"/>
              </w:rPr>
            </w:pPr>
            <w:r w:rsidRPr="0295F12C">
              <w:rPr>
                <w:rFonts w:ascii="Calibri" w:eastAsia="Calibri" w:hAnsi="Calibri" w:cs="Calibri"/>
              </w:rPr>
              <w:t>x</w:t>
            </w:r>
          </w:p>
        </w:tc>
        <w:tc>
          <w:tcPr>
            <w:tcW w:w="1541" w:type="dxa"/>
          </w:tcPr>
          <w:p w14:paraId="66E79E37" w14:textId="631F518A" w:rsidR="0295F12C" w:rsidRDefault="0295F12C" w:rsidP="0295F12C">
            <w:pPr>
              <w:rPr>
                <w:rFonts w:ascii="Calibri" w:eastAsia="Calibri" w:hAnsi="Calibri" w:cs="Calibri"/>
              </w:rPr>
            </w:pPr>
          </w:p>
        </w:tc>
      </w:tr>
      <w:tr w:rsidR="0295F12C" w14:paraId="65592660" w14:textId="77777777" w:rsidTr="5F55ED3A">
        <w:tc>
          <w:tcPr>
            <w:tcW w:w="990" w:type="dxa"/>
          </w:tcPr>
          <w:p w14:paraId="64B7C520" w14:textId="311FF37D" w:rsidR="0295F12C" w:rsidRDefault="5F55ED3A" w:rsidP="5F55ED3A">
            <w:pPr>
              <w:rPr>
                <w:rFonts w:ascii="Calibri" w:eastAsia="Calibri" w:hAnsi="Calibri" w:cs="Calibri"/>
              </w:rPr>
            </w:pPr>
            <w:r w:rsidRPr="5F55ED3A">
              <w:rPr>
                <w:rFonts w:ascii="Calibri" w:eastAsia="Calibri" w:hAnsi="Calibri" w:cs="Calibri"/>
              </w:rPr>
              <w:t>2.3.2</w:t>
            </w:r>
          </w:p>
        </w:tc>
        <w:tc>
          <w:tcPr>
            <w:tcW w:w="5250" w:type="dxa"/>
          </w:tcPr>
          <w:p w14:paraId="63A06BFB" w14:textId="584DE093" w:rsidR="0295F12C" w:rsidRDefault="0295F12C" w:rsidP="0295F12C">
            <w:r w:rsidRPr="0295F12C">
              <w:rPr>
                <w:rFonts w:ascii="Calibri" w:eastAsia="Calibri" w:hAnsi="Calibri" w:cs="Calibri"/>
              </w:rPr>
              <w:t xml:space="preserve">Oppnevning av valgstyre, valgmanntall, organisering av forhåndsstemming, valgoppgjør </w:t>
            </w:r>
          </w:p>
        </w:tc>
        <w:tc>
          <w:tcPr>
            <w:tcW w:w="1245" w:type="dxa"/>
          </w:tcPr>
          <w:p w14:paraId="58DB47D1" w14:textId="2DD15A25" w:rsidR="0295F12C" w:rsidRDefault="0295F12C" w:rsidP="0295F12C">
            <w:pPr>
              <w:rPr>
                <w:rFonts w:ascii="Calibri" w:eastAsia="Calibri" w:hAnsi="Calibri" w:cs="Calibri"/>
              </w:rPr>
            </w:pPr>
            <w:r w:rsidRPr="0295F12C">
              <w:rPr>
                <w:rFonts w:ascii="Calibri" w:eastAsia="Calibri" w:hAnsi="Calibri" w:cs="Calibri"/>
              </w:rPr>
              <w:t>x</w:t>
            </w:r>
          </w:p>
        </w:tc>
        <w:tc>
          <w:tcPr>
            <w:tcW w:w="1541" w:type="dxa"/>
          </w:tcPr>
          <w:p w14:paraId="1F9CF88C" w14:textId="2926C50B" w:rsidR="0295F12C" w:rsidRDefault="0295F12C" w:rsidP="0295F12C">
            <w:pPr>
              <w:rPr>
                <w:rFonts w:ascii="Calibri" w:eastAsia="Calibri" w:hAnsi="Calibri" w:cs="Calibri"/>
              </w:rPr>
            </w:pPr>
          </w:p>
        </w:tc>
      </w:tr>
      <w:tr w:rsidR="0295F12C" w14:paraId="6D86580C" w14:textId="77777777" w:rsidTr="5F55ED3A">
        <w:tc>
          <w:tcPr>
            <w:tcW w:w="990" w:type="dxa"/>
          </w:tcPr>
          <w:p w14:paraId="0B8D3036" w14:textId="456681CA" w:rsidR="0295F12C" w:rsidRDefault="5F55ED3A" w:rsidP="5F55ED3A">
            <w:pPr>
              <w:rPr>
                <w:rFonts w:ascii="Calibri" w:eastAsia="Calibri" w:hAnsi="Calibri" w:cs="Calibri"/>
              </w:rPr>
            </w:pPr>
            <w:r w:rsidRPr="5F55ED3A">
              <w:rPr>
                <w:rFonts w:ascii="Calibri" w:eastAsia="Calibri" w:hAnsi="Calibri" w:cs="Calibri"/>
              </w:rPr>
              <w:t>2.3.3</w:t>
            </w:r>
          </w:p>
        </w:tc>
        <w:tc>
          <w:tcPr>
            <w:tcW w:w="5250" w:type="dxa"/>
          </w:tcPr>
          <w:p w14:paraId="7E345FBE" w14:textId="59EBD5D2" w:rsidR="0295F12C" w:rsidRDefault="0295F12C" w:rsidP="0295F12C">
            <w:r w:rsidRPr="0295F12C">
              <w:rPr>
                <w:rFonts w:ascii="Calibri" w:eastAsia="Calibri" w:hAnsi="Calibri" w:cs="Calibri"/>
              </w:rPr>
              <w:t xml:space="preserve">Organiseringen av valget, så som fastsettelse av stemmesteder og åpningstider </w:t>
            </w:r>
          </w:p>
        </w:tc>
        <w:tc>
          <w:tcPr>
            <w:tcW w:w="1245" w:type="dxa"/>
          </w:tcPr>
          <w:p w14:paraId="3620E47D" w14:textId="58501DB6" w:rsidR="0295F12C" w:rsidRDefault="0295F12C" w:rsidP="0295F12C">
            <w:pPr>
              <w:rPr>
                <w:rFonts w:ascii="Calibri" w:eastAsia="Calibri" w:hAnsi="Calibri" w:cs="Calibri"/>
              </w:rPr>
            </w:pPr>
          </w:p>
        </w:tc>
        <w:tc>
          <w:tcPr>
            <w:tcW w:w="1541" w:type="dxa"/>
          </w:tcPr>
          <w:p w14:paraId="7C53AE6E" w14:textId="0D255793" w:rsidR="0295F12C" w:rsidRDefault="00B5602D" w:rsidP="0295F12C">
            <w:pPr>
              <w:rPr>
                <w:rFonts w:ascii="Calibri" w:eastAsia="Calibri" w:hAnsi="Calibri" w:cs="Calibri"/>
              </w:rPr>
            </w:pPr>
            <w:r>
              <w:rPr>
                <w:rFonts w:ascii="Calibri" w:eastAsia="Calibri" w:hAnsi="Calibri" w:cs="Calibri"/>
              </w:rPr>
              <w:t>Etter behov</w:t>
            </w:r>
          </w:p>
        </w:tc>
      </w:tr>
      <w:tr w:rsidR="0295F12C" w14:paraId="45720C03" w14:textId="77777777" w:rsidTr="5F55ED3A">
        <w:tc>
          <w:tcPr>
            <w:tcW w:w="990" w:type="dxa"/>
          </w:tcPr>
          <w:p w14:paraId="25B95940" w14:textId="2CC83394" w:rsidR="0295F12C" w:rsidRDefault="5F55ED3A" w:rsidP="5F55ED3A">
            <w:pPr>
              <w:rPr>
                <w:rFonts w:ascii="Calibri" w:eastAsia="Calibri" w:hAnsi="Calibri" w:cs="Calibri"/>
              </w:rPr>
            </w:pPr>
            <w:r w:rsidRPr="5F55ED3A">
              <w:rPr>
                <w:rFonts w:ascii="Calibri" w:eastAsia="Calibri" w:hAnsi="Calibri" w:cs="Calibri"/>
              </w:rPr>
              <w:t>2.3.4</w:t>
            </w:r>
          </w:p>
        </w:tc>
        <w:tc>
          <w:tcPr>
            <w:tcW w:w="5250" w:type="dxa"/>
          </w:tcPr>
          <w:p w14:paraId="18B6F978" w14:textId="5FBA9785" w:rsidR="0295F12C" w:rsidRDefault="0295F12C" w:rsidP="0295F12C">
            <w:r w:rsidRPr="0295F12C">
              <w:rPr>
                <w:rFonts w:ascii="Calibri" w:eastAsia="Calibri" w:hAnsi="Calibri" w:cs="Calibri"/>
              </w:rPr>
              <w:t xml:space="preserve">Organisering av opptelling </w:t>
            </w:r>
          </w:p>
        </w:tc>
        <w:tc>
          <w:tcPr>
            <w:tcW w:w="1245" w:type="dxa"/>
          </w:tcPr>
          <w:p w14:paraId="00481F88" w14:textId="6C9D695B" w:rsidR="0295F12C" w:rsidRDefault="0295F12C" w:rsidP="0295F12C">
            <w:pPr>
              <w:rPr>
                <w:rFonts w:ascii="Calibri" w:eastAsia="Calibri" w:hAnsi="Calibri" w:cs="Calibri"/>
              </w:rPr>
            </w:pPr>
          </w:p>
        </w:tc>
        <w:tc>
          <w:tcPr>
            <w:tcW w:w="1541" w:type="dxa"/>
          </w:tcPr>
          <w:p w14:paraId="3E6496B2" w14:textId="66CF2663" w:rsidR="0295F12C" w:rsidRDefault="00B5602D" w:rsidP="0295F12C">
            <w:pPr>
              <w:rPr>
                <w:rFonts w:ascii="Calibri" w:eastAsia="Calibri" w:hAnsi="Calibri" w:cs="Calibri"/>
              </w:rPr>
            </w:pPr>
            <w:r>
              <w:rPr>
                <w:rFonts w:ascii="Calibri" w:eastAsia="Calibri" w:hAnsi="Calibri" w:cs="Calibri"/>
              </w:rPr>
              <w:t>Etter behov</w:t>
            </w:r>
          </w:p>
        </w:tc>
      </w:tr>
      <w:tr w:rsidR="0295F12C" w14:paraId="4BB29DDE" w14:textId="77777777" w:rsidTr="5F55ED3A">
        <w:tc>
          <w:tcPr>
            <w:tcW w:w="990" w:type="dxa"/>
          </w:tcPr>
          <w:p w14:paraId="1927EC88" w14:textId="507E0BB7" w:rsidR="0295F12C" w:rsidRDefault="5F55ED3A" w:rsidP="5F55ED3A">
            <w:pPr>
              <w:rPr>
                <w:rFonts w:ascii="Calibri" w:eastAsia="Calibri" w:hAnsi="Calibri" w:cs="Calibri"/>
              </w:rPr>
            </w:pPr>
            <w:r w:rsidRPr="5F55ED3A">
              <w:rPr>
                <w:rFonts w:ascii="Calibri" w:eastAsia="Calibri" w:hAnsi="Calibri" w:cs="Calibri"/>
              </w:rPr>
              <w:t>2.3.5</w:t>
            </w:r>
          </w:p>
        </w:tc>
        <w:tc>
          <w:tcPr>
            <w:tcW w:w="5250" w:type="dxa"/>
          </w:tcPr>
          <w:p w14:paraId="49933589" w14:textId="2775CF90" w:rsidR="0295F12C" w:rsidRDefault="0295F12C" w:rsidP="0295F12C">
            <w:r w:rsidRPr="0295F12C">
              <w:rPr>
                <w:rFonts w:ascii="Calibri" w:eastAsia="Calibri" w:hAnsi="Calibri" w:cs="Calibri"/>
              </w:rPr>
              <w:t>Avkrysningsmanntall</w:t>
            </w:r>
          </w:p>
        </w:tc>
        <w:tc>
          <w:tcPr>
            <w:tcW w:w="1245" w:type="dxa"/>
          </w:tcPr>
          <w:p w14:paraId="63A224B4" w14:textId="3EA0E368" w:rsidR="0295F12C" w:rsidRDefault="0295F12C" w:rsidP="0295F12C">
            <w:pPr>
              <w:rPr>
                <w:rFonts w:ascii="Calibri" w:eastAsia="Calibri" w:hAnsi="Calibri" w:cs="Calibri"/>
              </w:rPr>
            </w:pPr>
          </w:p>
        </w:tc>
        <w:tc>
          <w:tcPr>
            <w:tcW w:w="1541" w:type="dxa"/>
          </w:tcPr>
          <w:p w14:paraId="152653E7" w14:textId="097AC6B2" w:rsidR="0295F12C" w:rsidRDefault="0295F12C" w:rsidP="0295F12C">
            <w:pPr>
              <w:rPr>
                <w:rFonts w:ascii="Calibri" w:eastAsia="Calibri" w:hAnsi="Calibri" w:cs="Calibri"/>
              </w:rPr>
            </w:pPr>
            <w:r w:rsidRPr="0295F12C">
              <w:rPr>
                <w:rFonts w:ascii="Calibri" w:eastAsia="Calibri" w:hAnsi="Calibri" w:cs="Calibri"/>
              </w:rPr>
              <w:t>4 år</w:t>
            </w:r>
          </w:p>
        </w:tc>
      </w:tr>
      <w:tr w:rsidR="0295F12C" w14:paraId="303CE300" w14:textId="77777777" w:rsidTr="5F55ED3A">
        <w:tc>
          <w:tcPr>
            <w:tcW w:w="990" w:type="dxa"/>
          </w:tcPr>
          <w:p w14:paraId="00E30D08" w14:textId="19819E6B" w:rsidR="0295F12C" w:rsidRDefault="5F55ED3A" w:rsidP="5F55ED3A">
            <w:pPr>
              <w:rPr>
                <w:rFonts w:ascii="Calibri" w:eastAsia="Calibri" w:hAnsi="Calibri" w:cs="Calibri"/>
              </w:rPr>
            </w:pPr>
            <w:r w:rsidRPr="5F55ED3A">
              <w:rPr>
                <w:rFonts w:ascii="Calibri" w:eastAsia="Calibri" w:hAnsi="Calibri" w:cs="Calibri"/>
              </w:rPr>
              <w:t>2.3.6</w:t>
            </w:r>
          </w:p>
        </w:tc>
        <w:tc>
          <w:tcPr>
            <w:tcW w:w="5250" w:type="dxa"/>
          </w:tcPr>
          <w:p w14:paraId="427EBE30" w14:textId="1D85E64D" w:rsidR="0295F12C" w:rsidRDefault="0295F12C" w:rsidP="0295F12C">
            <w:r w:rsidRPr="0295F12C">
              <w:rPr>
                <w:rFonts w:ascii="Calibri" w:eastAsia="Calibri" w:hAnsi="Calibri" w:cs="Calibri"/>
              </w:rPr>
              <w:t>Stemmesedler</w:t>
            </w:r>
          </w:p>
        </w:tc>
        <w:tc>
          <w:tcPr>
            <w:tcW w:w="1245" w:type="dxa"/>
          </w:tcPr>
          <w:p w14:paraId="35523460" w14:textId="39E90C94" w:rsidR="0295F12C" w:rsidRDefault="0295F12C" w:rsidP="0295F12C">
            <w:pPr>
              <w:rPr>
                <w:rFonts w:ascii="Calibri" w:eastAsia="Calibri" w:hAnsi="Calibri" w:cs="Calibri"/>
              </w:rPr>
            </w:pPr>
          </w:p>
        </w:tc>
        <w:tc>
          <w:tcPr>
            <w:tcW w:w="1541" w:type="dxa"/>
          </w:tcPr>
          <w:p w14:paraId="29910D7D" w14:textId="61CAFBB8" w:rsidR="0295F12C" w:rsidRDefault="0295F12C" w:rsidP="0295F12C">
            <w:pPr>
              <w:rPr>
                <w:rFonts w:ascii="Calibri" w:eastAsia="Calibri" w:hAnsi="Calibri" w:cs="Calibri"/>
              </w:rPr>
            </w:pPr>
            <w:r w:rsidRPr="0295F12C">
              <w:rPr>
                <w:rFonts w:ascii="Calibri" w:eastAsia="Calibri" w:hAnsi="Calibri" w:cs="Calibri"/>
              </w:rPr>
              <w:t>4 år</w:t>
            </w:r>
          </w:p>
        </w:tc>
      </w:tr>
      <w:tr w:rsidR="0295F12C" w14:paraId="15088537" w14:textId="77777777" w:rsidTr="00F320B2">
        <w:tc>
          <w:tcPr>
            <w:tcW w:w="990" w:type="dxa"/>
            <w:shd w:val="clear" w:color="auto" w:fill="AEAAAA" w:themeFill="background2" w:themeFillShade="BF"/>
          </w:tcPr>
          <w:p w14:paraId="089EA22A" w14:textId="52D89F17" w:rsidR="0295F12C" w:rsidRDefault="5F55ED3A" w:rsidP="5F55ED3A">
            <w:pPr>
              <w:rPr>
                <w:rFonts w:ascii="Calibri" w:eastAsia="Calibri" w:hAnsi="Calibri" w:cs="Calibri"/>
                <w:b/>
                <w:bCs/>
                <w:i/>
                <w:iCs/>
              </w:rPr>
            </w:pPr>
            <w:r w:rsidRPr="5F55ED3A">
              <w:rPr>
                <w:rFonts w:ascii="Calibri" w:eastAsia="Calibri" w:hAnsi="Calibri" w:cs="Calibri"/>
                <w:b/>
                <w:bCs/>
                <w:i/>
                <w:iCs/>
              </w:rPr>
              <w:t>2.4</w:t>
            </w:r>
          </w:p>
        </w:tc>
        <w:tc>
          <w:tcPr>
            <w:tcW w:w="5250" w:type="dxa"/>
            <w:shd w:val="clear" w:color="auto" w:fill="AEAAAA" w:themeFill="background2" w:themeFillShade="BF"/>
          </w:tcPr>
          <w:p w14:paraId="3CE269F1" w14:textId="2EE0567B" w:rsidR="0295F12C" w:rsidRDefault="00921065" w:rsidP="6FB368F5">
            <w:pPr>
              <w:spacing w:after="160" w:line="259" w:lineRule="auto"/>
              <w:rPr>
                <w:rFonts w:ascii="Calibri" w:eastAsia="Calibri" w:hAnsi="Calibri" w:cs="Calibri"/>
                <w:b/>
                <w:bCs/>
                <w:i/>
                <w:iCs/>
              </w:rPr>
            </w:pPr>
            <w:r>
              <w:rPr>
                <w:rFonts w:ascii="Calibri" w:eastAsia="Calibri" w:hAnsi="Calibri" w:cs="Calibri"/>
                <w:b/>
                <w:bCs/>
                <w:i/>
                <w:iCs/>
              </w:rPr>
              <w:t>Sikkerhet og beredskap</w:t>
            </w:r>
          </w:p>
        </w:tc>
        <w:tc>
          <w:tcPr>
            <w:tcW w:w="1245" w:type="dxa"/>
            <w:shd w:val="clear" w:color="auto" w:fill="AEAAAA" w:themeFill="background2" w:themeFillShade="BF"/>
          </w:tcPr>
          <w:p w14:paraId="51F4078C" w14:textId="713E6012" w:rsidR="0295F12C" w:rsidRDefault="25BB8E28" w:rsidP="25BB8E28">
            <w:pPr>
              <w:rPr>
                <w:rFonts w:ascii="Calibri" w:eastAsia="Calibri" w:hAnsi="Calibri" w:cs="Calibri"/>
                <w:b/>
                <w:bCs/>
                <w:i/>
                <w:iCs/>
              </w:rPr>
            </w:pPr>
            <w:r w:rsidRPr="25BB8E28">
              <w:rPr>
                <w:rFonts w:ascii="Calibri" w:eastAsia="Calibri" w:hAnsi="Calibri" w:cs="Calibri"/>
                <w:b/>
                <w:bCs/>
                <w:i/>
                <w:iCs/>
              </w:rPr>
              <w:t>Bevares</w:t>
            </w:r>
          </w:p>
        </w:tc>
        <w:tc>
          <w:tcPr>
            <w:tcW w:w="1541" w:type="dxa"/>
            <w:shd w:val="clear" w:color="auto" w:fill="AEAAAA" w:themeFill="background2" w:themeFillShade="BF"/>
          </w:tcPr>
          <w:p w14:paraId="0D6C3B03" w14:textId="7D784708" w:rsidR="0295F12C" w:rsidRDefault="25BB8E28" w:rsidP="25BB8E28">
            <w:pPr>
              <w:rPr>
                <w:rFonts w:ascii="Calibri" w:eastAsia="Calibri" w:hAnsi="Calibri" w:cs="Calibri"/>
                <w:b/>
                <w:bCs/>
                <w:i/>
                <w:iCs/>
              </w:rPr>
            </w:pPr>
            <w:r w:rsidRPr="25BB8E28">
              <w:rPr>
                <w:rFonts w:ascii="Calibri" w:eastAsia="Calibri" w:hAnsi="Calibri" w:cs="Calibri"/>
                <w:b/>
                <w:bCs/>
                <w:i/>
                <w:iCs/>
              </w:rPr>
              <w:t>Kasseres</w:t>
            </w:r>
          </w:p>
        </w:tc>
      </w:tr>
      <w:tr w:rsidR="0295F12C" w14:paraId="32F5568D" w14:textId="77777777" w:rsidTr="5F55ED3A">
        <w:tc>
          <w:tcPr>
            <w:tcW w:w="990" w:type="dxa"/>
          </w:tcPr>
          <w:p w14:paraId="12C56128" w14:textId="350EC425" w:rsidR="0295F12C" w:rsidRDefault="5F55ED3A" w:rsidP="5F55ED3A">
            <w:pPr>
              <w:rPr>
                <w:rFonts w:ascii="Calibri" w:eastAsia="Calibri" w:hAnsi="Calibri" w:cs="Calibri"/>
              </w:rPr>
            </w:pPr>
            <w:r w:rsidRPr="5F55ED3A">
              <w:rPr>
                <w:rFonts w:ascii="Calibri" w:eastAsia="Calibri" w:hAnsi="Calibri" w:cs="Calibri"/>
              </w:rPr>
              <w:t>2.4.1</w:t>
            </w:r>
          </w:p>
        </w:tc>
        <w:tc>
          <w:tcPr>
            <w:tcW w:w="5250" w:type="dxa"/>
          </w:tcPr>
          <w:p w14:paraId="03D16EF1" w14:textId="05D4A586" w:rsidR="0295F12C" w:rsidRDefault="25BB8E28" w:rsidP="25BB8E28">
            <w:pPr>
              <w:rPr>
                <w:rFonts w:ascii="Calibri" w:eastAsia="Calibri" w:hAnsi="Calibri" w:cs="Calibri"/>
              </w:rPr>
            </w:pPr>
            <w:r w:rsidRPr="25BB8E28">
              <w:rPr>
                <w:rFonts w:ascii="Calibri" w:eastAsia="Calibri" w:hAnsi="Calibri" w:cs="Calibri"/>
              </w:rPr>
              <w:t>Kommunens overordnede oppgaver innen sikkerhet og beredskap i henhold til lovverk som regulerer ulike fagområder.</w:t>
            </w:r>
          </w:p>
        </w:tc>
        <w:tc>
          <w:tcPr>
            <w:tcW w:w="1245" w:type="dxa"/>
          </w:tcPr>
          <w:p w14:paraId="29DD3BAF" w14:textId="6F77679B" w:rsidR="0295F12C" w:rsidRDefault="6FB368F5" w:rsidP="6FB368F5">
            <w:pPr>
              <w:rPr>
                <w:rFonts w:ascii="Calibri" w:eastAsia="Calibri" w:hAnsi="Calibri" w:cs="Calibri"/>
              </w:rPr>
            </w:pPr>
            <w:r w:rsidRPr="6FB368F5">
              <w:rPr>
                <w:rFonts w:ascii="Calibri" w:eastAsia="Calibri" w:hAnsi="Calibri" w:cs="Calibri"/>
              </w:rPr>
              <w:t>x</w:t>
            </w:r>
          </w:p>
        </w:tc>
        <w:tc>
          <w:tcPr>
            <w:tcW w:w="1541" w:type="dxa"/>
          </w:tcPr>
          <w:p w14:paraId="48233B06" w14:textId="5639A85D" w:rsidR="0295F12C" w:rsidRDefault="0295F12C" w:rsidP="0295F12C">
            <w:pPr>
              <w:rPr>
                <w:rFonts w:ascii="Calibri" w:eastAsia="Calibri" w:hAnsi="Calibri" w:cs="Calibri"/>
              </w:rPr>
            </w:pPr>
          </w:p>
        </w:tc>
      </w:tr>
      <w:tr w:rsidR="0295F12C" w14:paraId="67B5F924" w14:textId="77777777" w:rsidTr="5F55ED3A">
        <w:tc>
          <w:tcPr>
            <w:tcW w:w="990" w:type="dxa"/>
          </w:tcPr>
          <w:p w14:paraId="4B7E659D" w14:textId="62868DD7" w:rsidR="0295F12C" w:rsidRDefault="5F55ED3A" w:rsidP="5F55ED3A">
            <w:pPr>
              <w:rPr>
                <w:rFonts w:ascii="Calibri" w:eastAsia="Calibri" w:hAnsi="Calibri" w:cs="Calibri"/>
              </w:rPr>
            </w:pPr>
            <w:r w:rsidRPr="5F55ED3A">
              <w:rPr>
                <w:rFonts w:ascii="Calibri" w:eastAsia="Calibri" w:hAnsi="Calibri" w:cs="Calibri"/>
              </w:rPr>
              <w:t>2.4.2</w:t>
            </w:r>
          </w:p>
        </w:tc>
        <w:tc>
          <w:tcPr>
            <w:tcW w:w="5250" w:type="dxa"/>
          </w:tcPr>
          <w:p w14:paraId="40AAD9BB" w14:textId="66C45C4A" w:rsidR="0295F12C" w:rsidRDefault="6FB368F5" w:rsidP="0295F12C">
            <w:pPr>
              <w:rPr>
                <w:rFonts w:ascii="Calibri" w:eastAsia="Calibri" w:hAnsi="Calibri" w:cs="Calibri"/>
              </w:rPr>
            </w:pPr>
            <w:r w:rsidRPr="6FB368F5">
              <w:rPr>
                <w:rFonts w:ascii="Calibri" w:eastAsia="Calibri" w:hAnsi="Calibri" w:cs="Calibri"/>
              </w:rPr>
              <w:t xml:space="preserve">Kommunens rolle i den nasjonale beredskapen og oppgaver i henhold til sivilbeskyttelsesloven, herunder beredskapsplaner og risiko- og sårbarhetsanalyser for kommunen som helhet og deltakelse i regionale og nasjonale beredskapsøvelser </w:t>
            </w:r>
          </w:p>
        </w:tc>
        <w:tc>
          <w:tcPr>
            <w:tcW w:w="1245" w:type="dxa"/>
          </w:tcPr>
          <w:p w14:paraId="0126A488" w14:textId="3A8E27B8" w:rsidR="0295F12C" w:rsidRDefault="6FB368F5" w:rsidP="6FB368F5">
            <w:pPr>
              <w:rPr>
                <w:rFonts w:ascii="Calibri" w:eastAsia="Calibri" w:hAnsi="Calibri" w:cs="Calibri"/>
              </w:rPr>
            </w:pPr>
            <w:r w:rsidRPr="6FB368F5">
              <w:rPr>
                <w:rFonts w:ascii="Calibri" w:eastAsia="Calibri" w:hAnsi="Calibri" w:cs="Calibri"/>
              </w:rPr>
              <w:t>x</w:t>
            </w:r>
          </w:p>
        </w:tc>
        <w:tc>
          <w:tcPr>
            <w:tcW w:w="1541" w:type="dxa"/>
          </w:tcPr>
          <w:p w14:paraId="4A32601E" w14:textId="68FF08CA" w:rsidR="0295F12C" w:rsidRDefault="0295F12C" w:rsidP="0295F12C">
            <w:pPr>
              <w:rPr>
                <w:rFonts w:ascii="Calibri" w:eastAsia="Calibri" w:hAnsi="Calibri" w:cs="Calibri"/>
              </w:rPr>
            </w:pPr>
          </w:p>
        </w:tc>
      </w:tr>
      <w:tr w:rsidR="0295F12C" w14:paraId="253D03E5" w14:textId="77777777" w:rsidTr="5F55ED3A">
        <w:tc>
          <w:tcPr>
            <w:tcW w:w="990" w:type="dxa"/>
          </w:tcPr>
          <w:p w14:paraId="138DF0AB" w14:textId="29C50F9E" w:rsidR="0295F12C" w:rsidRDefault="5F55ED3A" w:rsidP="5F55ED3A">
            <w:pPr>
              <w:rPr>
                <w:rFonts w:ascii="Calibri" w:eastAsia="Calibri" w:hAnsi="Calibri" w:cs="Calibri"/>
              </w:rPr>
            </w:pPr>
            <w:r w:rsidRPr="5F55ED3A">
              <w:rPr>
                <w:rFonts w:ascii="Calibri" w:eastAsia="Calibri" w:hAnsi="Calibri" w:cs="Calibri"/>
              </w:rPr>
              <w:t>2.4.3</w:t>
            </w:r>
          </w:p>
        </w:tc>
        <w:tc>
          <w:tcPr>
            <w:tcW w:w="5250" w:type="dxa"/>
          </w:tcPr>
          <w:p w14:paraId="0BAFDDEA" w14:textId="7B9F521B" w:rsidR="0295F12C" w:rsidRDefault="6FB368F5" w:rsidP="6FB368F5">
            <w:r w:rsidRPr="6FB368F5">
              <w:rPr>
                <w:rFonts w:ascii="Calibri" w:eastAsia="Calibri" w:hAnsi="Calibri" w:cs="Calibri"/>
              </w:rPr>
              <w:t xml:space="preserve">Kommunens ivaretakelse av samfunnssikkerhetsaspektet i kommunal og regional planlegging, herunder risiko- og sårbarhetsanalyser for utbyggingsområder </w:t>
            </w:r>
          </w:p>
          <w:p w14:paraId="5C82F098" w14:textId="54EABC51" w:rsidR="0295F12C" w:rsidRDefault="0295F12C" w:rsidP="6FB368F5">
            <w:pPr>
              <w:rPr>
                <w:rFonts w:ascii="Calibri" w:eastAsia="Calibri" w:hAnsi="Calibri" w:cs="Calibri"/>
              </w:rPr>
            </w:pPr>
          </w:p>
        </w:tc>
        <w:tc>
          <w:tcPr>
            <w:tcW w:w="1245" w:type="dxa"/>
          </w:tcPr>
          <w:p w14:paraId="7DACCAD8" w14:textId="60F1CDC2" w:rsidR="0295F12C" w:rsidRDefault="6FB368F5" w:rsidP="6FB368F5">
            <w:pPr>
              <w:rPr>
                <w:rFonts w:ascii="Calibri" w:eastAsia="Calibri" w:hAnsi="Calibri" w:cs="Calibri"/>
              </w:rPr>
            </w:pPr>
            <w:r w:rsidRPr="6FB368F5">
              <w:rPr>
                <w:rFonts w:ascii="Calibri" w:eastAsia="Calibri" w:hAnsi="Calibri" w:cs="Calibri"/>
              </w:rPr>
              <w:t>x</w:t>
            </w:r>
          </w:p>
        </w:tc>
        <w:tc>
          <w:tcPr>
            <w:tcW w:w="1541" w:type="dxa"/>
          </w:tcPr>
          <w:p w14:paraId="7CBCC536" w14:textId="78F28795" w:rsidR="0295F12C" w:rsidRDefault="0295F12C" w:rsidP="0295F12C">
            <w:pPr>
              <w:rPr>
                <w:rFonts w:ascii="Calibri" w:eastAsia="Calibri" w:hAnsi="Calibri" w:cs="Calibri"/>
              </w:rPr>
            </w:pPr>
          </w:p>
        </w:tc>
      </w:tr>
      <w:tr w:rsidR="0295F12C" w14:paraId="1713DADC" w14:textId="77777777" w:rsidTr="5F55ED3A">
        <w:tc>
          <w:tcPr>
            <w:tcW w:w="990" w:type="dxa"/>
          </w:tcPr>
          <w:p w14:paraId="604F30D9" w14:textId="76C22454" w:rsidR="0295F12C" w:rsidRDefault="5F55ED3A" w:rsidP="5F55ED3A">
            <w:pPr>
              <w:rPr>
                <w:rFonts w:ascii="Calibri" w:eastAsia="Calibri" w:hAnsi="Calibri" w:cs="Calibri"/>
              </w:rPr>
            </w:pPr>
            <w:r w:rsidRPr="5F55ED3A">
              <w:rPr>
                <w:rFonts w:ascii="Calibri" w:eastAsia="Calibri" w:hAnsi="Calibri" w:cs="Calibri"/>
              </w:rPr>
              <w:t>2.4.4</w:t>
            </w:r>
          </w:p>
        </w:tc>
        <w:tc>
          <w:tcPr>
            <w:tcW w:w="5250" w:type="dxa"/>
          </w:tcPr>
          <w:p w14:paraId="20E1EFA6" w14:textId="427FF157" w:rsidR="0295F12C" w:rsidRDefault="6FB368F5" w:rsidP="0295F12C">
            <w:pPr>
              <w:rPr>
                <w:rFonts w:ascii="Calibri" w:eastAsia="Calibri" w:hAnsi="Calibri" w:cs="Calibri"/>
              </w:rPr>
            </w:pPr>
            <w:r w:rsidRPr="6FB368F5">
              <w:rPr>
                <w:rFonts w:ascii="Calibri" w:eastAsia="Calibri" w:hAnsi="Calibri" w:cs="Calibri"/>
              </w:rPr>
              <w:t xml:space="preserve">Etablering og utvikling av kommunens styringssystem for sikkerhet og beredskap, herunder interne instrukser og retningslinjer for sikkerhets- og beredskapsarbeid, organisering av sikkerhetsadministrasjon, virksomhetsledelsens oppfølging og evaluering av sikkerhet og beredskap </w:t>
            </w:r>
          </w:p>
        </w:tc>
        <w:tc>
          <w:tcPr>
            <w:tcW w:w="1245" w:type="dxa"/>
          </w:tcPr>
          <w:p w14:paraId="4F2F1CE4" w14:textId="49AB1F6C" w:rsidR="0295F12C" w:rsidRDefault="6FB368F5" w:rsidP="6FB368F5">
            <w:pPr>
              <w:rPr>
                <w:rFonts w:ascii="Calibri" w:eastAsia="Calibri" w:hAnsi="Calibri" w:cs="Calibri"/>
              </w:rPr>
            </w:pPr>
            <w:r w:rsidRPr="6FB368F5">
              <w:rPr>
                <w:rFonts w:ascii="Calibri" w:eastAsia="Calibri" w:hAnsi="Calibri" w:cs="Calibri"/>
              </w:rPr>
              <w:t>x</w:t>
            </w:r>
          </w:p>
        </w:tc>
        <w:tc>
          <w:tcPr>
            <w:tcW w:w="1541" w:type="dxa"/>
          </w:tcPr>
          <w:p w14:paraId="52D48C7D" w14:textId="11619232" w:rsidR="0295F12C" w:rsidRDefault="0295F12C" w:rsidP="0295F12C">
            <w:pPr>
              <w:rPr>
                <w:rFonts w:ascii="Calibri" w:eastAsia="Calibri" w:hAnsi="Calibri" w:cs="Calibri"/>
              </w:rPr>
            </w:pPr>
          </w:p>
        </w:tc>
      </w:tr>
      <w:tr w:rsidR="0295F12C" w14:paraId="2BB332CB" w14:textId="77777777" w:rsidTr="5F55ED3A">
        <w:tc>
          <w:tcPr>
            <w:tcW w:w="990" w:type="dxa"/>
          </w:tcPr>
          <w:p w14:paraId="6C68F24F" w14:textId="50BB77AB" w:rsidR="0295F12C" w:rsidRDefault="5F55ED3A" w:rsidP="5F55ED3A">
            <w:pPr>
              <w:rPr>
                <w:rFonts w:ascii="Calibri" w:eastAsia="Calibri" w:hAnsi="Calibri" w:cs="Calibri"/>
              </w:rPr>
            </w:pPr>
            <w:r w:rsidRPr="5F55ED3A">
              <w:rPr>
                <w:rFonts w:ascii="Calibri" w:eastAsia="Calibri" w:hAnsi="Calibri" w:cs="Calibri"/>
              </w:rPr>
              <w:t>2.4.5</w:t>
            </w:r>
          </w:p>
        </w:tc>
        <w:tc>
          <w:tcPr>
            <w:tcW w:w="5250" w:type="dxa"/>
          </w:tcPr>
          <w:p w14:paraId="367F8628" w14:textId="22B71130" w:rsidR="0295F12C" w:rsidRDefault="6FB368F5" w:rsidP="0295F12C">
            <w:pPr>
              <w:rPr>
                <w:rFonts w:ascii="Calibri" w:eastAsia="Calibri" w:hAnsi="Calibri" w:cs="Calibri"/>
              </w:rPr>
            </w:pPr>
            <w:r w:rsidRPr="6FB368F5">
              <w:rPr>
                <w:rFonts w:ascii="Calibri" w:eastAsia="Calibri" w:hAnsi="Calibri" w:cs="Calibri"/>
              </w:rPr>
              <w:t xml:space="preserve">Sikkerhetsrapportering, herunder rapportering internt i kommunen samt til regionale og nasjonale tilsynsmyndigheter vedrørende sikkerhet </w:t>
            </w:r>
          </w:p>
        </w:tc>
        <w:tc>
          <w:tcPr>
            <w:tcW w:w="1245" w:type="dxa"/>
          </w:tcPr>
          <w:p w14:paraId="2A88BD29" w14:textId="3C63C828" w:rsidR="0295F12C" w:rsidRDefault="6FB368F5" w:rsidP="6FB368F5">
            <w:pPr>
              <w:rPr>
                <w:rFonts w:ascii="Calibri" w:eastAsia="Calibri" w:hAnsi="Calibri" w:cs="Calibri"/>
              </w:rPr>
            </w:pPr>
            <w:r w:rsidRPr="6FB368F5">
              <w:rPr>
                <w:rFonts w:ascii="Calibri" w:eastAsia="Calibri" w:hAnsi="Calibri" w:cs="Calibri"/>
              </w:rPr>
              <w:t>x</w:t>
            </w:r>
          </w:p>
        </w:tc>
        <w:tc>
          <w:tcPr>
            <w:tcW w:w="1541" w:type="dxa"/>
          </w:tcPr>
          <w:p w14:paraId="0B8CD02E" w14:textId="2783B583" w:rsidR="0295F12C" w:rsidRDefault="0295F12C" w:rsidP="0295F12C">
            <w:pPr>
              <w:rPr>
                <w:rFonts w:ascii="Calibri" w:eastAsia="Calibri" w:hAnsi="Calibri" w:cs="Calibri"/>
              </w:rPr>
            </w:pPr>
          </w:p>
        </w:tc>
      </w:tr>
      <w:tr w:rsidR="0295F12C" w14:paraId="76D1DB4C" w14:textId="77777777" w:rsidTr="5F55ED3A">
        <w:tc>
          <w:tcPr>
            <w:tcW w:w="990" w:type="dxa"/>
          </w:tcPr>
          <w:p w14:paraId="436902E0" w14:textId="3E796F90" w:rsidR="0295F12C" w:rsidRDefault="5F55ED3A" w:rsidP="5F55ED3A">
            <w:pPr>
              <w:rPr>
                <w:rFonts w:ascii="Calibri" w:eastAsia="Calibri" w:hAnsi="Calibri" w:cs="Calibri"/>
              </w:rPr>
            </w:pPr>
            <w:r w:rsidRPr="5F55ED3A">
              <w:rPr>
                <w:rFonts w:ascii="Calibri" w:eastAsia="Calibri" w:hAnsi="Calibri" w:cs="Calibri"/>
              </w:rPr>
              <w:t>2.4.6</w:t>
            </w:r>
          </w:p>
        </w:tc>
        <w:tc>
          <w:tcPr>
            <w:tcW w:w="5250" w:type="dxa"/>
          </w:tcPr>
          <w:p w14:paraId="3F874DFA" w14:textId="4A4C4592" w:rsidR="0295F12C" w:rsidRDefault="6FB368F5" w:rsidP="0295F12C">
            <w:pPr>
              <w:rPr>
                <w:rFonts w:ascii="Calibri" w:eastAsia="Calibri" w:hAnsi="Calibri" w:cs="Calibri"/>
              </w:rPr>
            </w:pPr>
            <w:r w:rsidRPr="6FB368F5">
              <w:rPr>
                <w:rFonts w:ascii="Calibri" w:eastAsia="Calibri" w:hAnsi="Calibri" w:cs="Calibri"/>
              </w:rPr>
              <w:t xml:space="preserve">Personellsikkerhet: Nærmere bestemmelser utarbeides av Riksarkivaren og Nasjonal sikkerhetsmyndighet </w:t>
            </w:r>
          </w:p>
        </w:tc>
        <w:tc>
          <w:tcPr>
            <w:tcW w:w="1245" w:type="dxa"/>
          </w:tcPr>
          <w:p w14:paraId="162275C8" w14:textId="234728DD" w:rsidR="0295F12C" w:rsidRDefault="6FB368F5" w:rsidP="6FB368F5">
            <w:pPr>
              <w:rPr>
                <w:rFonts w:ascii="Calibri" w:eastAsia="Calibri" w:hAnsi="Calibri" w:cs="Calibri"/>
              </w:rPr>
            </w:pPr>
            <w:r w:rsidRPr="6FB368F5">
              <w:rPr>
                <w:rFonts w:ascii="Calibri" w:eastAsia="Calibri" w:hAnsi="Calibri" w:cs="Calibri"/>
              </w:rPr>
              <w:t>x</w:t>
            </w:r>
          </w:p>
        </w:tc>
        <w:tc>
          <w:tcPr>
            <w:tcW w:w="1541" w:type="dxa"/>
          </w:tcPr>
          <w:p w14:paraId="0356AA83" w14:textId="1A03908A" w:rsidR="0295F12C" w:rsidRDefault="0295F12C" w:rsidP="0295F12C">
            <w:pPr>
              <w:rPr>
                <w:rFonts w:ascii="Calibri" w:eastAsia="Calibri" w:hAnsi="Calibri" w:cs="Calibri"/>
              </w:rPr>
            </w:pPr>
          </w:p>
        </w:tc>
      </w:tr>
      <w:tr w:rsidR="0295F12C" w14:paraId="0AE49A68" w14:textId="77777777" w:rsidTr="00F320B2">
        <w:tc>
          <w:tcPr>
            <w:tcW w:w="990" w:type="dxa"/>
            <w:shd w:val="clear" w:color="auto" w:fill="AEAAAA" w:themeFill="background2" w:themeFillShade="BF"/>
          </w:tcPr>
          <w:p w14:paraId="0DB3F94F" w14:textId="3E60555E" w:rsidR="0295F12C" w:rsidRDefault="5F55ED3A" w:rsidP="5F55ED3A">
            <w:pPr>
              <w:rPr>
                <w:rFonts w:ascii="Calibri" w:eastAsia="Calibri" w:hAnsi="Calibri" w:cs="Calibri"/>
                <w:b/>
                <w:bCs/>
                <w:i/>
                <w:iCs/>
              </w:rPr>
            </w:pPr>
            <w:r w:rsidRPr="5F55ED3A">
              <w:rPr>
                <w:rFonts w:ascii="Calibri" w:eastAsia="Calibri" w:hAnsi="Calibri" w:cs="Calibri"/>
                <w:b/>
                <w:bCs/>
                <w:i/>
                <w:iCs/>
              </w:rPr>
              <w:t>2.5</w:t>
            </w:r>
          </w:p>
        </w:tc>
        <w:tc>
          <w:tcPr>
            <w:tcW w:w="5250" w:type="dxa"/>
            <w:shd w:val="clear" w:color="auto" w:fill="AEAAAA" w:themeFill="background2" w:themeFillShade="BF"/>
          </w:tcPr>
          <w:p w14:paraId="25A7F0C7" w14:textId="119BB979" w:rsidR="0295F12C" w:rsidRDefault="6FB368F5" w:rsidP="6FB368F5">
            <w:pPr>
              <w:rPr>
                <w:rFonts w:ascii="Calibri" w:eastAsia="Calibri" w:hAnsi="Calibri" w:cs="Calibri"/>
                <w:b/>
                <w:bCs/>
                <w:i/>
                <w:iCs/>
              </w:rPr>
            </w:pPr>
            <w:r w:rsidRPr="6FB368F5">
              <w:rPr>
                <w:rFonts w:ascii="Calibri" w:eastAsia="Calibri" w:hAnsi="Calibri" w:cs="Calibri"/>
                <w:b/>
                <w:bCs/>
                <w:i/>
                <w:iCs/>
              </w:rPr>
              <w:t>K</w:t>
            </w:r>
            <w:r w:rsidR="00921065">
              <w:rPr>
                <w:rFonts w:ascii="Calibri" w:eastAsia="Calibri" w:hAnsi="Calibri" w:cs="Calibri"/>
                <w:b/>
                <w:bCs/>
                <w:i/>
                <w:iCs/>
              </w:rPr>
              <w:t>ommuneadvokat</w:t>
            </w:r>
            <w:r w:rsidRPr="6FB368F5">
              <w:rPr>
                <w:rFonts w:ascii="Calibri" w:eastAsia="Calibri" w:hAnsi="Calibri" w:cs="Calibri"/>
                <w:b/>
                <w:bCs/>
                <w:i/>
                <w:iCs/>
              </w:rPr>
              <w:t xml:space="preserve"> §27 samarbeid</w:t>
            </w:r>
          </w:p>
        </w:tc>
        <w:tc>
          <w:tcPr>
            <w:tcW w:w="1245" w:type="dxa"/>
            <w:shd w:val="clear" w:color="auto" w:fill="AEAAAA" w:themeFill="background2" w:themeFillShade="BF"/>
          </w:tcPr>
          <w:p w14:paraId="74927CE1" w14:textId="1E08A66B" w:rsidR="0295F12C" w:rsidRDefault="6FB368F5" w:rsidP="6FB368F5">
            <w:pPr>
              <w:rPr>
                <w:rFonts w:ascii="Calibri" w:eastAsia="Calibri" w:hAnsi="Calibri" w:cs="Calibri"/>
                <w:b/>
                <w:bCs/>
                <w:i/>
                <w:iCs/>
              </w:rPr>
            </w:pPr>
            <w:r w:rsidRPr="6FB368F5">
              <w:rPr>
                <w:rFonts w:ascii="Calibri" w:eastAsia="Calibri" w:hAnsi="Calibri" w:cs="Calibri"/>
                <w:b/>
                <w:bCs/>
                <w:i/>
                <w:iCs/>
              </w:rPr>
              <w:t>Bevares</w:t>
            </w:r>
          </w:p>
        </w:tc>
        <w:tc>
          <w:tcPr>
            <w:tcW w:w="1541" w:type="dxa"/>
            <w:shd w:val="clear" w:color="auto" w:fill="AEAAAA" w:themeFill="background2" w:themeFillShade="BF"/>
          </w:tcPr>
          <w:p w14:paraId="557A79E5" w14:textId="1EB263BD" w:rsidR="0295F12C" w:rsidRDefault="6FB368F5" w:rsidP="6FB368F5">
            <w:pPr>
              <w:rPr>
                <w:rFonts w:ascii="Calibri" w:eastAsia="Calibri" w:hAnsi="Calibri" w:cs="Calibri"/>
                <w:b/>
                <w:bCs/>
                <w:i/>
                <w:iCs/>
              </w:rPr>
            </w:pPr>
            <w:r w:rsidRPr="6FB368F5">
              <w:rPr>
                <w:rFonts w:ascii="Calibri" w:eastAsia="Calibri" w:hAnsi="Calibri" w:cs="Calibri"/>
                <w:b/>
                <w:bCs/>
                <w:i/>
                <w:iCs/>
              </w:rPr>
              <w:t>Kasseres</w:t>
            </w:r>
          </w:p>
        </w:tc>
      </w:tr>
      <w:tr w:rsidR="0295F12C" w14:paraId="312D7CA0" w14:textId="77777777" w:rsidTr="5F55ED3A">
        <w:tc>
          <w:tcPr>
            <w:tcW w:w="990" w:type="dxa"/>
          </w:tcPr>
          <w:p w14:paraId="28BCD74F" w14:textId="4E7E3291" w:rsidR="0295F12C" w:rsidRDefault="00504A97" w:rsidP="0295F12C">
            <w:pPr>
              <w:rPr>
                <w:rFonts w:ascii="Calibri" w:eastAsia="Calibri" w:hAnsi="Calibri" w:cs="Calibri"/>
              </w:rPr>
            </w:pPr>
            <w:r>
              <w:rPr>
                <w:rFonts w:ascii="Calibri" w:eastAsia="Calibri" w:hAnsi="Calibri" w:cs="Calibri"/>
              </w:rPr>
              <w:t>2.5.1</w:t>
            </w:r>
          </w:p>
        </w:tc>
        <w:tc>
          <w:tcPr>
            <w:tcW w:w="5250" w:type="dxa"/>
          </w:tcPr>
          <w:p w14:paraId="3B382477" w14:textId="77777777" w:rsidR="0295F12C" w:rsidRDefault="00504A97" w:rsidP="0295F12C">
            <w:pPr>
              <w:rPr>
                <w:rFonts w:ascii="Calibri" w:eastAsia="Calibri" w:hAnsi="Calibri" w:cs="Calibri"/>
              </w:rPr>
            </w:pPr>
            <w:r>
              <w:rPr>
                <w:rFonts w:ascii="Calibri" w:eastAsia="Calibri" w:hAnsi="Calibri" w:cs="Calibri"/>
              </w:rPr>
              <w:t>I Verdal kommune bevares alle saker fra kommuneadvokaten, blant annet:</w:t>
            </w:r>
          </w:p>
          <w:p w14:paraId="28FC41AD" w14:textId="77777777" w:rsidR="00504A97" w:rsidRDefault="00504A97" w:rsidP="00504A97">
            <w:pPr>
              <w:pStyle w:val="Listeavsnitt"/>
              <w:numPr>
                <w:ilvl w:val="0"/>
                <w:numId w:val="50"/>
              </w:numPr>
              <w:rPr>
                <w:rFonts w:ascii="Calibri" w:eastAsia="Calibri" w:hAnsi="Calibri" w:cs="Calibri"/>
              </w:rPr>
            </w:pPr>
            <w:r>
              <w:rPr>
                <w:rFonts w:ascii="Calibri" w:eastAsia="Calibri" w:hAnsi="Calibri" w:cs="Calibri"/>
              </w:rPr>
              <w:t>Presendensaker med registre</w:t>
            </w:r>
          </w:p>
          <w:p w14:paraId="14103BBC" w14:textId="762D3A4C" w:rsidR="00504A97" w:rsidRPr="00504A97" w:rsidRDefault="00504A97" w:rsidP="00504A97">
            <w:pPr>
              <w:pStyle w:val="Listeavsnitt"/>
              <w:numPr>
                <w:ilvl w:val="0"/>
                <w:numId w:val="50"/>
              </w:numPr>
              <w:rPr>
                <w:rFonts w:ascii="Calibri" w:eastAsia="Calibri" w:hAnsi="Calibri" w:cs="Calibri"/>
              </w:rPr>
            </w:pPr>
            <w:r>
              <w:rPr>
                <w:rFonts w:ascii="Calibri" w:eastAsia="Calibri" w:hAnsi="Calibri" w:cs="Calibri"/>
              </w:rPr>
              <w:t>Erstatningssaker på det offentligrettslige området, inkludert saker i forbindelse med billighetserstatning.</w:t>
            </w:r>
          </w:p>
        </w:tc>
        <w:tc>
          <w:tcPr>
            <w:tcW w:w="1245" w:type="dxa"/>
          </w:tcPr>
          <w:p w14:paraId="7D345BE1" w14:textId="40227789" w:rsidR="0295F12C" w:rsidRDefault="00504A97" w:rsidP="0295F12C">
            <w:pPr>
              <w:rPr>
                <w:rFonts w:ascii="Calibri" w:eastAsia="Calibri" w:hAnsi="Calibri" w:cs="Calibri"/>
              </w:rPr>
            </w:pPr>
            <w:proofErr w:type="spellStart"/>
            <w:r>
              <w:rPr>
                <w:rFonts w:ascii="Calibri" w:eastAsia="Calibri" w:hAnsi="Calibri" w:cs="Calibri"/>
              </w:rPr>
              <w:t>X</w:t>
            </w:r>
            <w:proofErr w:type="spellEnd"/>
          </w:p>
        </w:tc>
        <w:tc>
          <w:tcPr>
            <w:tcW w:w="1541" w:type="dxa"/>
          </w:tcPr>
          <w:p w14:paraId="03DA9254" w14:textId="71587843" w:rsidR="0295F12C" w:rsidRDefault="0295F12C" w:rsidP="25BB8E28">
            <w:pPr>
              <w:rPr>
                <w:rFonts w:ascii="Calibri" w:eastAsia="Calibri" w:hAnsi="Calibri" w:cs="Calibri"/>
              </w:rPr>
            </w:pPr>
          </w:p>
        </w:tc>
      </w:tr>
      <w:tr w:rsidR="25BB8E28" w14:paraId="39DA7EDA" w14:textId="77777777" w:rsidTr="00F320B2">
        <w:tc>
          <w:tcPr>
            <w:tcW w:w="990" w:type="dxa"/>
            <w:shd w:val="clear" w:color="auto" w:fill="AEAAAA" w:themeFill="background2" w:themeFillShade="BF"/>
          </w:tcPr>
          <w:p w14:paraId="67437881" w14:textId="4537E5F5" w:rsidR="25BB8E28" w:rsidRDefault="5F55ED3A" w:rsidP="5F55ED3A">
            <w:pPr>
              <w:rPr>
                <w:rFonts w:ascii="Calibri" w:eastAsia="Calibri" w:hAnsi="Calibri" w:cs="Calibri"/>
                <w:b/>
                <w:bCs/>
                <w:i/>
                <w:iCs/>
              </w:rPr>
            </w:pPr>
            <w:r w:rsidRPr="5F55ED3A">
              <w:rPr>
                <w:rFonts w:ascii="Calibri" w:eastAsia="Calibri" w:hAnsi="Calibri" w:cs="Calibri"/>
                <w:b/>
                <w:bCs/>
                <w:i/>
                <w:iCs/>
              </w:rPr>
              <w:t>2.6</w:t>
            </w:r>
          </w:p>
        </w:tc>
        <w:tc>
          <w:tcPr>
            <w:tcW w:w="5250" w:type="dxa"/>
            <w:shd w:val="clear" w:color="auto" w:fill="AEAAAA" w:themeFill="background2" w:themeFillShade="BF"/>
          </w:tcPr>
          <w:p w14:paraId="5A31A3A7" w14:textId="098C7AA9" w:rsidR="25BB8E28" w:rsidRDefault="00921065" w:rsidP="6FB368F5">
            <w:pPr>
              <w:rPr>
                <w:rFonts w:ascii="Calibri" w:eastAsia="Calibri" w:hAnsi="Calibri" w:cs="Calibri"/>
                <w:b/>
                <w:bCs/>
                <w:i/>
                <w:iCs/>
              </w:rPr>
            </w:pPr>
            <w:r>
              <w:rPr>
                <w:rFonts w:ascii="Calibri" w:eastAsia="Calibri" w:hAnsi="Calibri" w:cs="Calibri"/>
                <w:b/>
                <w:bCs/>
                <w:i/>
                <w:iCs/>
              </w:rPr>
              <w:t>Administrative tjenester</w:t>
            </w:r>
          </w:p>
        </w:tc>
        <w:tc>
          <w:tcPr>
            <w:tcW w:w="1245" w:type="dxa"/>
            <w:shd w:val="clear" w:color="auto" w:fill="AEAAAA" w:themeFill="background2" w:themeFillShade="BF"/>
          </w:tcPr>
          <w:p w14:paraId="698D7C77" w14:textId="02863667" w:rsidR="25BB8E28" w:rsidRDefault="6FB368F5" w:rsidP="6FB368F5">
            <w:pPr>
              <w:rPr>
                <w:rFonts w:ascii="Calibri" w:eastAsia="Calibri" w:hAnsi="Calibri" w:cs="Calibri"/>
                <w:b/>
                <w:bCs/>
                <w:i/>
                <w:iCs/>
              </w:rPr>
            </w:pPr>
            <w:r w:rsidRPr="6FB368F5">
              <w:rPr>
                <w:rFonts w:ascii="Calibri" w:eastAsia="Calibri" w:hAnsi="Calibri" w:cs="Calibri"/>
                <w:b/>
                <w:bCs/>
                <w:i/>
                <w:iCs/>
              </w:rPr>
              <w:t xml:space="preserve"> </w:t>
            </w:r>
          </w:p>
        </w:tc>
        <w:tc>
          <w:tcPr>
            <w:tcW w:w="1541" w:type="dxa"/>
            <w:shd w:val="clear" w:color="auto" w:fill="AEAAAA" w:themeFill="background2" w:themeFillShade="BF"/>
          </w:tcPr>
          <w:p w14:paraId="70254BF1" w14:textId="234317F2" w:rsidR="25BB8E28" w:rsidRDefault="25BB8E28" w:rsidP="6FB368F5">
            <w:pPr>
              <w:rPr>
                <w:rFonts w:ascii="Calibri" w:eastAsia="Calibri" w:hAnsi="Calibri" w:cs="Calibri"/>
                <w:b/>
                <w:bCs/>
                <w:i/>
                <w:iCs/>
              </w:rPr>
            </w:pPr>
          </w:p>
        </w:tc>
      </w:tr>
      <w:tr w:rsidR="25BB8E28" w14:paraId="5EFC69DE" w14:textId="77777777" w:rsidTr="00F320B2">
        <w:tc>
          <w:tcPr>
            <w:tcW w:w="990" w:type="dxa"/>
            <w:shd w:val="clear" w:color="auto" w:fill="E7E6E6" w:themeFill="background2"/>
          </w:tcPr>
          <w:p w14:paraId="414725A3" w14:textId="1C6E2B89" w:rsidR="25BB8E28" w:rsidRDefault="5F55ED3A" w:rsidP="5F55ED3A">
            <w:pPr>
              <w:rPr>
                <w:rFonts w:ascii="Calibri" w:eastAsia="Calibri" w:hAnsi="Calibri" w:cs="Calibri"/>
                <w:i/>
                <w:iCs/>
              </w:rPr>
            </w:pPr>
            <w:r w:rsidRPr="5F55ED3A">
              <w:rPr>
                <w:rFonts w:ascii="Calibri" w:eastAsia="Calibri" w:hAnsi="Calibri" w:cs="Calibri"/>
                <w:i/>
                <w:iCs/>
              </w:rPr>
              <w:t>2.6.1.1</w:t>
            </w:r>
          </w:p>
        </w:tc>
        <w:tc>
          <w:tcPr>
            <w:tcW w:w="5250" w:type="dxa"/>
            <w:shd w:val="clear" w:color="auto" w:fill="E7E6E6" w:themeFill="background2"/>
          </w:tcPr>
          <w:p w14:paraId="59484E48" w14:textId="45BE3331" w:rsidR="25BB8E28" w:rsidRDefault="6FB368F5" w:rsidP="6FB368F5">
            <w:pPr>
              <w:rPr>
                <w:rFonts w:ascii="Calibri" w:eastAsia="Calibri" w:hAnsi="Calibri" w:cs="Calibri"/>
                <w:i/>
                <w:iCs/>
              </w:rPr>
            </w:pPr>
            <w:r w:rsidRPr="6FB368F5">
              <w:rPr>
                <w:rFonts w:ascii="Calibri" w:eastAsia="Calibri" w:hAnsi="Calibri" w:cs="Calibri"/>
                <w:i/>
                <w:iCs/>
              </w:rPr>
              <w:t>Anskaffelse</w:t>
            </w:r>
          </w:p>
        </w:tc>
        <w:tc>
          <w:tcPr>
            <w:tcW w:w="1245" w:type="dxa"/>
            <w:shd w:val="clear" w:color="auto" w:fill="E7E6E6" w:themeFill="background2"/>
          </w:tcPr>
          <w:p w14:paraId="214ABD7F" w14:textId="332C5E7C" w:rsidR="25BB8E28" w:rsidRDefault="6FB368F5" w:rsidP="6FB368F5">
            <w:pPr>
              <w:rPr>
                <w:rFonts w:ascii="Calibri" w:eastAsia="Calibri" w:hAnsi="Calibri" w:cs="Calibri"/>
                <w:i/>
                <w:iCs/>
              </w:rPr>
            </w:pPr>
            <w:r w:rsidRPr="6FB368F5">
              <w:rPr>
                <w:rFonts w:ascii="Calibri" w:eastAsia="Calibri" w:hAnsi="Calibri" w:cs="Calibri"/>
                <w:i/>
                <w:iCs/>
              </w:rPr>
              <w:t>Bevares</w:t>
            </w:r>
          </w:p>
        </w:tc>
        <w:tc>
          <w:tcPr>
            <w:tcW w:w="1541" w:type="dxa"/>
            <w:shd w:val="clear" w:color="auto" w:fill="E7E6E6" w:themeFill="background2"/>
          </w:tcPr>
          <w:p w14:paraId="7AF216F2" w14:textId="5FE48AF0" w:rsidR="25BB8E28" w:rsidRDefault="6FB368F5" w:rsidP="6FB368F5">
            <w:pPr>
              <w:rPr>
                <w:rFonts w:ascii="Calibri" w:eastAsia="Calibri" w:hAnsi="Calibri" w:cs="Calibri"/>
                <w:i/>
                <w:iCs/>
              </w:rPr>
            </w:pPr>
            <w:r w:rsidRPr="6FB368F5">
              <w:rPr>
                <w:rFonts w:ascii="Calibri" w:eastAsia="Calibri" w:hAnsi="Calibri" w:cs="Calibri"/>
                <w:i/>
                <w:iCs/>
              </w:rPr>
              <w:t>Kasseres</w:t>
            </w:r>
          </w:p>
        </w:tc>
      </w:tr>
      <w:tr w:rsidR="25BB8E28" w14:paraId="06F7EAFE" w14:textId="77777777" w:rsidTr="5F55ED3A">
        <w:tc>
          <w:tcPr>
            <w:tcW w:w="990" w:type="dxa"/>
          </w:tcPr>
          <w:p w14:paraId="09917028" w14:textId="61AC7A25" w:rsidR="25BB8E28" w:rsidRDefault="25BB8E28" w:rsidP="25BB8E28">
            <w:pPr>
              <w:rPr>
                <w:rFonts w:ascii="Calibri" w:eastAsia="Calibri" w:hAnsi="Calibri" w:cs="Calibri"/>
              </w:rPr>
            </w:pPr>
          </w:p>
        </w:tc>
        <w:tc>
          <w:tcPr>
            <w:tcW w:w="5250" w:type="dxa"/>
          </w:tcPr>
          <w:p w14:paraId="5918B361" w14:textId="568513C3" w:rsidR="25BB8E28" w:rsidRDefault="6FB368F5" w:rsidP="6FB368F5">
            <w:pPr>
              <w:rPr>
                <w:rFonts w:ascii="Calibri" w:eastAsia="Calibri" w:hAnsi="Calibri" w:cs="Calibri"/>
              </w:rPr>
            </w:pPr>
            <w:r w:rsidRPr="6FB368F5">
              <w:rPr>
                <w:rFonts w:ascii="Calibri" w:eastAsia="Calibri" w:hAnsi="Calibri" w:cs="Calibri"/>
              </w:rPr>
              <w:t>I Verdal kommune bevares:</w:t>
            </w:r>
          </w:p>
          <w:p w14:paraId="1E5ED4C6" w14:textId="77777777" w:rsidR="00504A97" w:rsidRDefault="00504A97" w:rsidP="00504A97">
            <w:pPr>
              <w:pStyle w:val="Default"/>
              <w:numPr>
                <w:ilvl w:val="0"/>
                <w:numId w:val="51"/>
              </w:numPr>
              <w:rPr>
                <w:sz w:val="22"/>
                <w:szCs w:val="22"/>
              </w:rPr>
            </w:pPr>
            <w:r>
              <w:rPr>
                <w:sz w:val="22"/>
                <w:szCs w:val="22"/>
              </w:rPr>
              <w:t xml:space="preserve">Anskaffelsesstrategi </w:t>
            </w:r>
          </w:p>
          <w:p w14:paraId="371575B0" w14:textId="4740AA9D" w:rsidR="00504A97" w:rsidRDefault="00504A97" w:rsidP="00504A97">
            <w:pPr>
              <w:pStyle w:val="Default"/>
              <w:numPr>
                <w:ilvl w:val="0"/>
                <w:numId w:val="51"/>
              </w:numPr>
              <w:rPr>
                <w:sz w:val="22"/>
                <w:szCs w:val="22"/>
              </w:rPr>
            </w:pPr>
            <w:r>
              <w:rPr>
                <w:sz w:val="22"/>
                <w:szCs w:val="22"/>
              </w:rPr>
              <w:t xml:space="preserve">Anskaffelsesreglement </w:t>
            </w:r>
          </w:p>
          <w:p w14:paraId="4D50BEE6" w14:textId="6461BFCC" w:rsidR="00504A97" w:rsidRDefault="00504A97" w:rsidP="00504A97">
            <w:pPr>
              <w:pStyle w:val="Default"/>
              <w:numPr>
                <w:ilvl w:val="0"/>
                <w:numId w:val="51"/>
              </w:numPr>
              <w:rPr>
                <w:sz w:val="22"/>
                <w:szCs w:val="22"/>
              </w:rPr>
            </w:pPr>
            <w:r>
              <w:rPr>
                <w:sz w:val="22"/>
                <w:szCs w:val="22"/>
              </w:rPr>
              <w:t xml:space="preserve">Retningslinjer og standarder </w:t>
            </w:r>
          </w:p>
          <w:p w14:paraId="2BD52329" w14:textId="77777777" w:rsidR="00504A97" w:rsidRDefault="00504A97" w:rsidP="00504A97">
            <w:pPr>
              <w:pStyle w:val="Default"/>
              <w:numPr>
                <w:ilvl w:val="0"/>
                <w:numId w:val="51"/>
              </w:numPr>
              <w:rPr>
                <w:sz w:val="22"/>
                <w:szCs w:val="22"/>
              </w:rPr>
            </w:pPr>
            <w:r>
              <w:rPr>
                <w:sz w:val="22"/>
                <w:szCs w:val="22"/>
              </w:rPr>
              <w:t xml:space="preserve">Behovsanalyse </w:t>
            </w:r>
          </w:p>
          <w:p w14:paraId="12B5DE1C" w14:textId="4D25525A" w:rsidR="00504A97" w:rsidRPr="00504A97" w:rsidRDefault="00504A97" w:rsidP="00504A97">
            <w:pPr>
              <w:pStyle w:val="Default"/>
              <w:numPr>
                <w:ilvl w:val="0"/>
                <w:numId w:val="52"/>
              </w:numPr>
              <w:rPr>
                <w:sz w:val="22"/>
                <w:szCs w:val="22"/>
              </w:rPr>
            </w:pPr>
            <w:r w:rsidRPr="00504A97">
              <w:rPr>
                <w:sz w:val="22"/>
                <w:szCs w:val="22"/>
              </w:rPr>
              <w:t xml:space="preserve">Anskaffelsesprotokoll </w:t>
            </w:r>
          </w:p>
          <w:p w14:paraId="661694A3" w14:textId="0515CB09" w:rsidR="00504A97" w:rsidRDefault="00504A97" w:rsidP="00504A97">
            <w:pPr>
              <w:pStyle w:val="Default"/>
              <w:numPr>
                <w:ilvl w:val="0"/>
                <w:numId w:val="52"/>
              </w:numPr>
              <w:rPr>
                <w:sz w:val="22"/>
                <w:szCs w:val="22"/>
              </w:rPr>
            </w:pPr>
            <w:r>
              <w:rPr>
                <w:sz w:val="22"/>
                <w:szCs w:val="22"/>
              </w:rPr>
              <w:t xml:space="preserve">Antatte tilbud </w:t>
            </w:r>
          </w:p>
          <w:p w14:paraId="4BD72F96" w14:textId="766B4404" w:rsidR="25BB8E28" w:rsidRDefault="25BB8E28" w:rsidP="00504A97"/>
        </w:tc>
        <w:tc>
          <w:tcPr>
            <w:tcW w:w="1245" w:type="dxa"/>
          </w:tcPr>
          <w:p w14:paraId="37DF0283" w14:textId="3C370042" w:rsidR="25BB8E28" w:rsidRDefault="00504A97" w:rsidP="25BB8E28">
            <w:pPr>
              <w:rPr>
                <w:rFonts w:ascii="Calibri" w:eastAsia="Calibri" w:hAnsi="Calibri" w:cs="Calibri"/>
              </w:rPr>
            </w:pPr>
            <w:proofErr w:type="spellStart"/>
            <w:r>
              <w:rPr>
                <w:rFonts w:ascii="Calibri" w:eastAsia="Calibri" w:hAnsi="Calibri" w:cs="Calibri"/>
              </w:rPr>
              <w:lastRenderedPageBreak/>
              <w:t>X</w:t>
            </w:r>
            <w:proofErr w:type="spellEnd"/>
          </w:p>
        </w:tc>
        <w:tc>
          <w:tcPr>
            <w:tcW w:w="1541" w:type="dxa"/>
          </w:tcPr>
          <w:p w14:paraId="7BFD2A6C" w14:textId="16A53D31" w:rsidR="25BB8E28" w:rsidRDefault="25BB8E28" w:rsidP="25BB8E28">
            <w:pPr>
              <w:rPr>
                <w:rFonts w:ascii="Calibri" w:eastAsia="Calibri" w:hAnsi="Calibri" w:cs="Calibri"/>
              </w:rPr>
            </w:pPr>
          </w:p>
        </w:tc>
      </w:tr>
      <w:tr w:rsidR="25BB8E28" w14:paraId="01CB982F" w14:textId="77777777" w:rsidTr="5F55ED3A">
        <w:tc>
          <w:tcPr>
            <w:tcW w:w="990" w:type="dxa"/>
          </w:tcPr>
          <w:p w14:paraId="21AEB12E" w14:textId="4102BEA4" w:rsidR="25BB8E28" w:rsidRDefault="5F55ED3A" w:rsidP="5F55ED3A">
            <w:pPr>
              <w:rPr>
                <w:rFonts w:ascii="Calibri" w:eastAsia="Calibri" w:hAnsi="Calibri" w:cs="Calibri"/>
              </w:rPr>
            </w:pPr>
            <w:r w:rsidRPr="5F55ED3A">
              <w:rPr>
                <w:rFonts w:ascii="Calibri" w:eastAsia="Calibri" w:hAnsi="Calibri" w:cs="Calibri"/>
              </w:rPr>
              <w:t>2.6.1.2</w:t>
            </w:r>
          </w:p>
        </w:tc>
        <w:tc>
          <w:tcPr>
            <w:tcW w:w="5250" w:type="dxa"/>
          </w:tcPr>
          <w:p w14:paraId="7F0874B4" w14:textId="69104251" w:rsidR="25BB8E28" w:rsidRDefault="6FB368F5" w:rsidP="6FB368F5">
            <w:pPr>
              <w:rPr>
                <w:rFonts w:ascii="Calibri" w:eastAsia="Calibri" w:hAnsi="Calibri" w:cs="Calibri"/>
              </w:rPr>
            </w:pPr>
            <w:r w:rsidRPr="6FB368F5">
              <w:rPr>
                <w:rFonts w:ascii="Calibri" w:eastAsia="Calibri" w:hAnsi="Calibri" w:cs="Calibri"/>
              </w:rPr>
              <w:t>Ikke antatte tilbud</w:t>
            </w:r>
          </w:p>
        </w:tc>
        <w:tc>
          <w:tcPr>
            <w:tcW w:w="1245" w:type="dxa"/>
          </w:tcPr>
          <w:p w14:paraId="54DC61DB" w14:textId="25B223D6" w:rsidR="25BB8E28" w:rsidRDefault="25BB8E28" w:rsidP="25BB8E28">
            <w:pPr>
              <w:rPr>
                <w:rFonts w:ascii="Calibri" w:eastAsia="Calibri" w:hAnsi="Calibri" w:cs="Calibri"/>
              </w:rPr>
            </w:pPr>
          </w:p>
        </w:tc>
        <w:tc>
          <w:tcPr>
            <w:tcW w:w="1541" w:type="dxa"/>
          </w:tcPr>
          <w:p w14:paraId="3DA39671" w14:textId="3F3AAA63" w:rsidR="25BB8E28" w:rsidRDefault="00504A97" w:rsidP="25BB8E28">
            <w:pPr>
              <w:rPr>
                <w:rFonts w:ascii="Calibri" w:eastAsia="Calibri" w:hAnsi="Calibri" w:cs="Calibri"/>
              </w:rPr>
            </w:pPr>
            <w:r>
              <w:rPr>
                <w:rFonts w:ascii="Calibri" w:eastAsia="Calibri" w:hAnsi="Calibri" w:cs="Calibri"/>
              </w:rPr>
              <w:t>1 år etter tildeling</w:t>
            </w:r>
          </w:p>
        </w:tc>
      </w:tr>
      <w:tr w:rsidR="25BB8E28" w14:paraId="738B2E04" w14:textId="77777777" w:rsidTr="5F55ED3A">
        <w:tc>
          <w:tcPr>
            <w:tcW w:w="990" w:type="dxa"/>
          </w:tcPr>
          <w:p w14:paraId="779F2B2A" w14:textId="5D2053B6" w:rsidR="25BB8E28" w:rsidRDefault="5F55ED3A" w:rsidP="5F55ED3A">
            <w:pPr>
              <w:rPr>
                <w:rFonts w:ascii="Calibri" w:eastAsia="Calibri" w:hAnsi="Calibri" w:cs="Calibri"/>
              </w:rPr>
            </w:pPr>
            <w:r w:rsidRPr="5F55ED3A">
              <w:rPr>
                <w:rFonts w:ascii="Calibri" w:eastAsia="Calibri" w:hAnsi="Calibri" w:cs="Calibri"/>
              </w:rPr>
              <w:t>2.6.1.3</w:t>
            </w:r>
          </w:p>
        </w:tc>
        <w:tc>
          <w:tcPr>
            <w:tcW w:w="5250" w:type="dxa"/>
          </w:tcPr>
          <w:p w14:paraId="6A01918D" w14:textId="3C2A360F" w:rsidR="25BB8E28" w:rsidRDefault="6FB368F5" w:rsidP="6FB368F5">
            <w:pPr>
              <w:rPr>
                <w:rFonts w:ascii="Calibri" w:eastAsia="Calibri" w:hAnsi="Calibri" w:cs="Calibri"/>
              </w:rPr>
            </w:pPr>
            <w:r w:rsidRPr="6FB368F5">
              <w:rPr>
                <w:rFonts w:ascii="Calibri" w:eastAsia="Calibri" w:hAnsi="Calibri" w:cs="Calibri"/>
              </w:rPr>
              <w:t>Tilbud som ikke tilfredsstiller formelle krav til frister og saksbehandling for å komme i betraktning</w:t>
            </w:r>
          </w:p>
        </w:tc>
        <w:tc>
          <w:tcPr>
            <w:tcW w:w="1245" w:type="dxa"/>
          </w:tcPr>
          <w:p w14:paraId="7BCEB620" w14:textId="3C9A1514" w:rsidR="25BB8E28" w:rsidRDefault="25BB8E28" w:rsidP="25BB8E28">
            <w:pPr>
              <w:rPr>
                <w:rFonts w:ascii="Calibri" w:eastAsia="Calibri" w:hAnsi="Calibri" w:cs="Calibri"/>
              </w:rPr>
            </w:pPr>
          </w:p>
        </w:tc>
        <w:tc>
          <w:tcPr>
            <w:tcW w:w="1541" w:type="dxa"/>
          </w:tcPr>
          <w:p w14:paraId="313DA3B3" w14:textId="66A9C089" w:rsidR="25BB8E28" w:rsidRDefault="00504A97" w:rsidP="25BB8E28">
            <w:pPr>
              <w:rPr>
                <w:rFonts w:ascii="Calibri" w:eastAsia="Calibri" w:hAnsi="Calibri" w:cs="Calibri"/>
              </w:rPr>
            </w:pPr>
            <w:r>
              <w:rPr>
                <w:rFonts w:ascii="Calibri" w:eastAsia="Calibri" w:hAnsi="Calibri" w:cs="Calibri"/>
              </w:rPr>
              <w:t>1 åre etter tildeling</w:t>
            </w:r>
          </w:p>
        </w:tc>
      </w:tr>
      <w:tr w:rsidR="25BB8E28" w14:paraId="2F82D954" w14:textId="77777777" w:rsidTr="00F320B2">
        <w:tc>
          <w:tcPr>
            <w:tcW w:w="990" w:type="dxa"/>
            <w:shd w:val="clear" w:color="auto" w:fill="E7E6E6" w:themeFill="background2"/>
          </w:tcPr>
          <w:p w14:paraId="20FCC3E2" w14:textId="77477199" w:rsidR="25BB8E28" w:rsidRDefault="5F55ED3A" w:rsidP="5F55ED3A">
            <w:pPr>
              <w:rPr>
                <w:rFonts w:ascii="Calibri" w:eastAsia="Calibri" w:hAnsi="Calibri" w:cs="Calibri"/>
                <w:i/>
                <w:iCs/>
              </w:rPr>
            </w:pPr>
            <w:r w:rsidRPr="5F55ED3A">
              <w:rPr>
                <w:rFonts w:ascii="Calibri" w:eastAsia="Calibri" w:hAnsi="Calibri" w:cs="Calibri"/>
                <w:i/>
                <w:iCs/>
              </w:rPr>
              <w:t>2.6.2</w:t>
            </w:r>
          </w:p>
        </w:tc>
        <w:tc>
          <w:tcPr>
            <w:tcW w:w="5250" w:type="dxa"/>
            <w:shd w:val="clear" w:color="auto" w:fill="E7E6E6" w:themeFill="background2"/>
          </w:tcPr>
          <w:p w14:paraId="48F50058" w14:textId="68E18726" w:rsidR="25BB8E28" w:rsidRDefault="6FB368F5" w:rsidP="6FB368F5">
            <w:pPr>
              <w:rPr>
                <w:rFonts w:ascii="Calibri" w:eastAsia="Calibri" w:hAnsi="Calibri" w:cs="Calibri"/>
                <w:i/>
                <w:iCs/>
              </w:rPr>
            </w:pPr>
            <w:r w:rsidRPr="6FB368F5">
              <w:rPr>
                <w:rFonts w:ascii="Calibri" w:eastAsia="Calibri" w:hAnsi="Calibri" w:cs="Calibri"/>
                <w:i/>
                <w:iCs/>
              </w:rPr>
              <w:t>Arkivtjenesten</w:t>
            </w:r>
          </w:p>
        </w:tc>
        <w:tc>
          <w:tcPr>
            <w:tcW w:w="1245" w:type="dxa"/>
            <w:shd w:val="clear" w:color="auto" w:fill="E7E6E6" w:themeFill="background2"/>
          </w:tcPr>
          <w:p w14:paraId="31D1AA2E" w14:textId="5F6E28E3" w:rsidR="25BB8E28" w:rsidRDefault="6FB368F5" w:rsidP="6FB368F5">
            <w:pPr>
              <w:rPr>
                <w:rFonts w:ascii="Calibri" w:eastAsia="Calibri" w:hAnsi="Calibri" w:cs="Calibri"/>
                <w:i/>
                <w:iCs/>
              </w:rPr>
            </w:pPr>
            <w:r w:rsidRPr="6FB368F5">
              <w:rPr>
                <w:rFonts w:ascii="Calibri" w:eastAsia="Calibri" w:hAnsi="Calibri" w:cs="Calibri"/>
                <w:i/>
                <w:iCs/>
              </w:rPr>
              <w:t>Bevares</w:t>
            </w:r>
          </w:p>
        </w:tc>
        <w:tc>
          <w:tcPr>
            <w:tcW w:w="1541" w:type="dxa"/>
            <w:shd w:val="clear" w:color="auto" w:fill="E7E6E6" w:themeFill="background2"/>
          </w:tcPr>
          <w:p w14:paraId="5453600F" w14:textId="454B42B3" w:rsidR="25BB8E28" w:rsidRDefault="6FB368F5" w:rsidP="6FB368F5">
            <w:pPr>
              <w:rPr>
                <w:rFonts w:ascii="Calibri" w:eastAsia="Calibri" w:hAnsi="Calibri" w:cs="Calibri"/>
                <w:i/>
                <w:iCs/>
              </w:rPr>
            </w:pPr>
            <w:r w:rsidRPr="6FB368F5">
              <w:rPr>
                <w:rFonts w:ascii="Calibri" w:eastAsia="Calibri" w:hAnsi="Calibri" w:cs="Calibri"/>
                <w:i/>
                <w:iCs/>
              </w:rPr>
              <w:t>Kasseres</w:t>
            </w:r>
          </w:p>
        </w:tc>
      </w:tr>
      <w:tr w:rsidR="25BB8E28" w14:paraId="2F85867B" w14:textId="77777777" w:rsidTr="5F55ED3A">
        <w:tc>
          <w:tcPr>
            <w:tcW w:w="990" w:type="dxa"/>
          </w:tcPr>
          <w:p w14:paraId="19FDE22E" w14:textId="11ED1DF9" w:rsidR="25BB8E28" w:rsidRDefault="5F55ED3A" w:rsidP="5F55ED3A">
            <w:pPr>
              <w:rPr>
                <w:rFonts w:ascii="Calibri" w:eastAsia="Calibri" w:hAnsi="Calibri" w:cs="Calibri"/>
              </w:rPr>
            </w:pPr>
            <w:r w:rsidRPr="5F55ED3A">
              <w:rPr>
                <w:rFonts w:ascii="Calibri" w:eastAsia="Calibri" w:hAnsi="Calibri" w:cs="Calibri"/>
              </w:rPr>
              <w:t>2.6.2.1</w:t>
            </w:r>
          </w:p>
        </w:tc>
        <w:tc>
          <w:tcPr>
            <w:tcW w:w="5250" w:type="dxa"/>
          </w:tcPr>
          <w:p w14:paraId="531017E0" w14:textId="26A1D91E" w:rsidR="25BB8E28" w:rsidRDefault="6FB368F5" w:rsidP="6FB368F5">
            <w:pPr>
              <w:rPr>
                <w:rFonts w:ascii="Calibri" w:eastAsia="Calibri" w:hAnsi="Calibri" w:cs="Calibri"/>
              </w:rPr>
            </w:pPr>
            <w:r w:rsidRPr="6FB368F5">
              <w:rPr>
                <w:rFonts w:ascii="Calibri" w:eastAsia="Calibri" w:hAnsi="Calibri" w:cs="Calibri"/>
              </w:rPr>
              <w:t>I Verdal kommune bevares</w:t>
            </w:r>
          </w:p>
          <w:p w14:paraId="08B3E45E" w14:textId="0343F2C9" w:rsidR="25BB8E28" w:rsidRDefault="6FB368F5" w:rsidP="001D5B15">
            <w:pPr>
              <w:pStyle w:val="Listeavsnitt"/>
              <w:numPr>
                <w:ilvl w:val="0"/>
                <w:numId w:val="21"/>
              </w:numPr>
            </w:pPr>
            <w:r w:rsidRPr="6FB368F5">
              <w:rPr>
                <w:rFonts w:ascii="Calibri" w:eastAsia="Calibri" w:hAnsi="Calibri" w:cs="Calibri"/>
              </w:rPr>
              <w:t>Arkivdanning og rutiner, herunder arkivplaner, konfigurasjonsdokumenter, klassifikasjonssystemer.</w:t>
            </w:r>
          </w:p>
          <w:p w14:paraId="0BCCA571" w14:textId="78C1FFD1" w:rsidR="25BB8E28" w:rsidRDefault="6FB368F5" w:rsidP="001D5B15">
            <w:pPr>
              <w:pStyle w:val="Listeavsnitt"/>
              <w:numPr>
                <w:ilvl w:val="0"/>
                <w:numId w:val="21"/>
              </w:numPr>
            </w:pPr>
            <w:r w:rsidRPr="6FB368F5">
              <w:rPr>
                <w:rFonts w:ascii="Calibri" w:eastAsia="Calibri" w:hAnsi="Calibri" w:cs="Calibri"/>
              </w:rPr>
              <w:t>Bevarings- og kassasjonsvedtak og –planer, bevarings- og kassasjonslister</w:t>
            </w:r>
          </w:p>
          <w:p w14:paraId="11C72007" w14:textId="228786B3" w:rsidR="25BB8E28" w:rsidRDefault="6FB368F5" w:rsidP="001D5B15">
            <w:pPr>
              <w:pStyle w:val="Listeavsnitt"/>
              <w:numPr>
                <w:ilvl w:val="0"/>
                <w:numId w:val="21"/>
              </w:numPr>
            </w:pPr>
            <w:r w:rsidRPr="6FB368F5">
              <w:rPr>
                <w:rFonts w:ascii="Calibri" w:eastAsia="Calibri" w:hAnsi="Calibri" w:cs="Calibri"/>
              </w:rPr>
              <w:t>Depotavtaler, kartlegginger og tilsyn</w:t>
            </w:r>
          </w:p>
        </w:tc>
        <w:tc>
          <w:tcPr>
            <w:tcW w:w="1245" w:type="dxa"/>
          </w:tcPr>
          <w:p w14:paraId="1FF09474" w14:textId="194C47F9" w:rsidR="25BB8E28" w:rsidRDefault="00504A97" w:rsidP="25BB8E28">
            <w:pPr>
              <w:rPr>
                <w:rFonts w:ascii="Calibri" w:eastAsia="Calibri" w:hAnsi="Calibri" w:cs="Calibri"/>
              </w:rPr>
            </w:pPr>
            <w:proofErr w:type="spellStart"/>
            <w:r>
              <w:rPr>
                <w:rFonts w:ascii="Calibri" w:eastAsia="Calibri" w:hAnsi="Calibri" w:cs="Calibri"/>
              </w:rPr>
              <w:t>X</w:t>
            </w:r>
            <w:proofErr w:type="spellEnd"/>
          </w:p>
        </w:tc>
        <w:tc>
          <w:tcPr>
            <w:tcW w:w="1541" w:type="dxa"/>
          </w:tcPr>
          <w:p w14:paraId="5E8C6FAD" w14:textId="093B589B" w:rsidR="25BB8E28" w:rsidRDefault="25BB8E28" w:rsidP="25BB8E28">
            <w:pPr>
              <w:rPr>
                <w:rFonts w:ascii="Calibri" w:eastAsia="Calibri" w:hAnsi="Calibri" w:cs="Calibri"/>
              </w:rPr>
            </w:pPr>
          </w:p>
        </w:tc>
      </w:tr>
      <w:tr w:rsidR="25BB8E28" w14:paraId="6128EC32" w14:textId="77777777" w:rsidTr="5F55ED3A">
        <w:tc>
          <w:tcPr>
            <w:tcW w:w="990" w:type="dxa"/>
          </w:tcPr>
          <w:p w14:paraId="447D1B79" w14:textId="29774BBC" w:rsidR="25BB8E28" w:rsidRDefault="5F55ED3A" w:rsidP="5F55ED3A">
            <w:pPr>
              <w:rPr>
                <w:rFonts w:ascii="Calibri" w:eastAsia="Calibri" w:hAnsi="Calibri" w:cs="Calibri"/>
              </w:rPr>
            </w:pPr>
            <w:r w:rsidRPr="5F55ED3A">
              <w:rPr>
                <w:rFonts w:ascii="Calibri" w:eastAsia="Calibri" w:hAnsi="Calibri" w:cs="Calibri"/>
              </w:rPr>
              <w:t>2.6.2.2</w:t>
            </w:r>
          </w:p>
        </w:tc>
        <w:tc>
          <w:tcPr>
            <w:tcW w:w="5250" w:type="dxa"/>
          </w:tcPr>
          <w:p w14:paraId="4775C0A9" w14:textId="789B9306" w:rsidR="25BB8E28" w:rsidRDefault="6FB368F5" w:rsidP="25BB8E28">
            <w:pPr>
              <w:rPr>
                <w:rFonts w:ascii="Calibri" w:eastAsia="Calibri" w:hAnsi="Calibri" w:cs="Calibri"/>
              </w:rPr>
            </w:pPr>
            <w:r w:rsidRPr="6FB368F5">
              <w:rPr>
                <w:rFonts w:ascii="Calibri" w:eastAsia="Calibri" w:hAnsi="Calibri" w:cs="Calibri"/>
              </w:rPr>
              <w:t xml:space="preserve">Kommunens planer for arkivdepot, årsplaner, langtidsplaner og årsberetninger for det enkelte arkivdepot </w:t>
            </w:r>
          </w:p>
        </w:tc>
        <w:tc>
          <w:tcPr>
            <w:tcW w:w="1245" w:type="dxa"/>
          </w:tcPr>
          <w:p w14:paraId="52F77D80" w14:textId="1E71ED22" w:rsidR="25BB8E28" w:rsidRDefault="00504A97" w:rsidP="25BB8E28">
            <w:pPr>
              <w:rPr>
                <w:rFonts w:ascii="Calibri" w:eastAsia="Calibri" w:hAnsi="Calibri" w:cs="Calibri"/>
              </w:rPr>
            </w:pPr>
            <w:proofErr w:type="spellStart"/>
            <w:r>
              <w:rPr>
                <w:rFonts w:ascii="Calibri" w:eastAsia="Calibri" w:hAnsi="Calibri" w:cs="Calibri"/>
              </w:rPr>
              <w:t>X</w:t>
            </w:r>
            <w:proofErr w:type="spellEnd"/>
          </w:p>
        </w:tc>
        <w:tc>
          <w:tcPr>
            <w:tcW w:w="1541" w:type="dxa"/>
          </w:tcPr>
          <w:p w14:paraId="2F394A89" w14:textId="3213CFCB" w:rsidR="25BB8E28" w:rsidRDefault="25BB8E28" w:rsidP="25BB8E28">
            <w:pPr>
              <w:rPr>
                <w:rFonts w:ascii="Calibri" w:eastAsia="Calibri" w:hAnsi="Calibri" w:cs="Calibri"/>
              </w:rPr>
            </w:pPr>
          </w:p>
        </w:tc>
      </w:tr>
      <w:tr w:rsidR="25BB8E28" w14:paraId="73F802D5" w14:textId="77777777" w:rsidTr="5F55ED3A">
        <w:tc>
          <w:tcPr>
            <w:tcW w:w="990" w:type="dxa"/>
          </w:tcPr>
          <w:p w14:paraId="69709787" w14:textId="315149BF" w:rsidR="25BB8E28" w:rsidRDefault="5F55ED3A" w:rsidP="5F55ED3A">
            <w:pPr>
              <w:rPr>
                <w:rFonts w:ascii="Calibri" w:eastAsia="Calibri" w:hAnsi="Calibri" w:cs="Calibri"/>
              </w:rPr>
            </w:pPr>
            <w:r w:rsidRPr="5F55ED3A">
              <w:rPr>
                <w:rFonts w:ascii="Calibri" w:eastAsia="Calibri" w:hAnsi="Calibri" w:cs="Calibri"/>
              </w:rPr>
              <w:t>2.6.2.3</w:t>
            </w:r>
          </w:p>
        </w:tc>
        <w:tc>
          <w:tcPr>
            <w:tcW w:w="5250" w:type="dxa"/>
          </w:tcPr>
          <w:p w14:paraId="64CF566C" w14:textId="189E7A3A" w:rsidR="25BB8E28" w:rsidRDefault="6FB368F5" w:rsidP="25BB8E28">
            <w:pPr>
              <w:rPr>
                <w:rFonts w:ascii="Calibri" w:eastAsia="Calibri" w:hAnsi="Calibri" w:cs="Calibri"/>
              </w:rPr>
            </w:pPr>
            <w:r w:rsidRPr="6FB368F5">
              <w:rPr>
                <w:rFonts w:ascii="Calibri" w:eastAsia="Calibri" w:hAnsi="Calibri" w:cs="Calibri"/>
              </w:rPr>
              <w:t>Utviklingsarbeid</w:t>
            </w:r>
          </w:p>
        </w:tc>
        <w:tc>
          <w:tcPr>
            <w:tcW w:w="1245" w:type="dxa"/>
          </w:tcPr>
          <w:p w14:paraId="4B48DC9D" w14:textId="4C303FFC" w:rsidR="25BB8E28" w:rsidRDefault="00504A97" w:rsidP="25BB8E28">
            <w:pPr>
              <w:rPr>
                <w:rFonts w:ascii="Calibri" w:eastAsia="Calibri" w:hAnsi="Calibri" w:cs="Calibri"/>
              </w:rPr>
            </w:pPr>
            <w:proofErr w:type="spellStart"/>
            <w:r>
              <w:rPr>
                <w:rFonts w:ascii="Calibri" w:eastAsia="Calibri" w:hAnsi="Calibri" w:cs="Calibri"/>
              </w:rPr>
              <w:t>X</w:t>
            </w:r>
            <w:proofErr w:type="spellEnd"/>
          </w:p>
        </w:tc>
        <w:tc>
          <w:tcPr>
            <w:tcW w:w="1541" w:type="dxa"/>
          </w:tcPr>
          <w:p w14:paraId="59E447EF" w14:textId="4BF29EE6" w:rsidR="25BB8E28" w:rsidRDefault="25BB8E28" w:rsidP="25BB8E28">
            <w:pPr>
              <w:rPr>
                <w:rFonts w:ascii="Calibri" w:eastAsia="Calibri" w:hAnsi="Calibri" w:cs="Calibri"/>
              </w:rPr>
            </w:pPr>
          </w:p>
        </w:tc>
      </w:tr>
      <w:tr w:rsidR="25BB8E28" w14:paraId="001F3478" w14:textId="77777777" w:rsidTr="5F55ED3A">
        <w:tc>
          <w:tcPr>
            <w:tcW w:w="990" w:type="dxa"/>
          </w:tcPr>
          <w:p w14:paraId="76184FB4" w14:textId="2D1D7027" w:rsidR="25BB8E28" w:rsidRDefault="5F55ED3A" w:rsidP="5F55ED3A">
            <w:pPr>
              <w:rPr>
                <w:rFonts w:ascii="Calibri" w:eastAsia="Calibri" w:hAnsi="Calibri" w:cs="Calibri"/>
              </w:rPr>
            </w:pPr>
            <w:r w:rsidRPr="5F55ED3A">
              <w:rPr>
                <w:rFonts w:ascii="Calibri" w:eastAsia="Calibri" w:hAnsi="Calibri" w:cs="Calibri"/>
              </w:rPr>
              <w:t>2.6.2.4</w:t>
            </w:r>
          </w:p>
        </w:tc>
        <w:tc>
          <w:tcPr>
            <w:tcW w:w="5250" w:type="dxa"/>
          </w:tcPr>
          <w:p w14:paraId="22304965" w14:textId="741F3B3F" w:rsidR="25BB8E28" w:rsidRDefault="6FB368F5" w:rsidP="6FB368F5">
            <w:r w:rsidRPr="6FB368F5">
              <w:rPr>
                <w:rFonts w:ascii="Calibri" w:eastAsia="Calibri" w:hAnsi="Calibri" w:cs="Calibri"/>
              </w:rPr>
              <w:t xml:space="preserve">Avtaler om arkivansvar og arkivorganisering når tjenester legges til foretak, selskap og interkommunale samarbeidsorganer </w:t>
            </w:r>
          </w:p>
          <w:p w14:paraId="579788E8" w14:textId="40804AE9" w:rsidR="25BB8E28" w:rsidRDefault="25BB8E28" w:rsidP="6FB368F5">
            <w:pPr>
              <w:rPr>
                <w:rFonts w:ascii="Calibri" w:eastAsia="Calibri" w:hAnsi="Calibri" w:cs="Calibri"/>
              </w:rPr>
            </w:pPr>
          </w:p>
        </w:tc>
        <w:tc>
          <w:tcPr>
            <w:tcW w:w="1245" w:type="dxa"/>
          </w:tcPr>
          <w:p w14:paraId="1768719A" w14:textId="432E55DF" w:rsidR="25BB8E28" w:rsidRDefault="00504A97" w:rsidP="25BB8E28">
            <w:pPr>
              <w:rPr>
                <w:rFonts w:ascii="Calibri" w:eastAsia="Calibri" w:hAnsi="Calibri" w:cs="Calibri"/>
              </w:rPr>
            </w:pPr>
            <w:proofErr w:type="spellStart"/>
            <w:r>
              <w:rPr>
                <w:rFonts w:ascii="Calibri" w:eastAsia="Calibri" w:hAnsi="Calibri" w:cs="Calibri"/>
              </w:rPr>
              <w:t>X</w:t>
            </w:r>
            <w:proofErr w:type="spellEnd"/>
          </w:p>
        </w:tc>
        <w:tc>
          <w:tcPr>
            <w:tcW w:w="1541" w:type="dxa"/>
          </w:tcPr>
          <w:p w14:paraId="2BCA4E17" w14:textId="5F06A033" w:rsidR="25BB8E28" w:rsidRDefault="25BB8E28" w:rsidP="25BB8E28">
            <w:pPr>
              <w:rPr>
                <w:rFonts w:ascii="Calibri" w:eastAsia="Calibri" w:hAnsi="Calibri" w:cs="Calibri"/>
              </w:rPr>
            </w:pPr>
          </w:p>
        </w:tc>
      </w:tr>
      <w:tr w:rsidR="25BB8E28" w14:paraId="6581959A" w14:textId="77777777" w:rsidTr="5F55ED3A">
        <w:tc>
          <w:tcPr>
            <w:tcW w:w="990" w:type="dxa"/>
          </w:tcPr>
          <w:p w14:paraId="2DCEE4A0" w14:textId="59978D80" w:rsidR="25BB8E28" w:rsidRDefault="5F55ED3A" w:rsidP="5F55ED3A">
            <w:pPr>
              <w:rPr>
                <w:rFonts w:ascii="Calibri" w:eastAsia="Calibri" w:hAnsi="Calibri" w:cs="Calibri"/>
              </w:rPr>
            </w:pPr>
            <w:r w:rsidRPr="5F55ED3A">
              <w:rPr>
                <w:rFonts w:ascii="Calibri" w:eastAsia="Calibri" w:hAnsi="Calibri" w:cs="Calibri"/>
              </w:rPr>
              <w:t>2.6.3.5</w:t>
            </w:r>
          </w:p>
        </w:tc>
        <w:tc>
          <w:tcPr>
            <w:tcW w:w="5250" w:type="dxa"/>
          </w:tcPr>
          <w:p w14:paraId="22982F01" w14:textId="765BB2F4" w:rsidR="25BB8E28" w:rsidRDefault="6FB368F5" w:rsidP="25BB8E28">
            <w:pPr>
              <w:rPr>
                <w:rFonts w:ascii="Calibri" w:eastAsia="Calibri" w:hAnsi="Calibri" w:cs="Calibri"/>
              </w:rPr>
            </w:pPr>
            <w:r w:rsidRPr="6FB368F5">
              <w:rPr>
                <w:rFonts w:ascii="Calibri" w:eastAsia="Calibri" w:hAnsi="Calibri" w:cs="Calibri"/>
              </w:rPr>
              <w:t xml:space="preserve">Grunnlagsmateriale knyttet til utarbeidelse av dokumenter som gjelder arkivdanning og rutiner </w:t>
            </w:r>
          </w:p>
        </w:tc>
        <w:tc>
          <w:tcPr>
            <w:tcW w:w="1245" w:type="dxa"/>
          </w:tcPr>
          <w:p w14:paraId="794FEE15" w14:textId="1D5B782C" w:rsidR="25BB8E28" w:rsidRDefault="00504A97" w:rsidP="25BB8E28">
            <w:pPr>
              <w:rPr>
                <w:rFonts w:ascii="Calibri" w:eastAsia="Calibri" w:hAnsi="Calibri" w:cs="Calibri"/>
              </w:rPr>
            </w:pPr>
            <w:proofErr w:type="spellStart"/>
            <w:r>
              <w:rPr>
                <w:rFonts w:ascii="Calibri" w:eastAsia="Calibri" w:hAnsi="Calibri" w:cs="Calibri"/>
              </w:rPr>
              <w:t>X</w:t>
            </w:r>
            <w:proofErr w:type="spellEnd"/>
          </w:p>
        </w:tc>
        <w:tc>
          <w:tcPr>
            <w:tcW w:w="1541" w:type="dxa"/>
          </w:tcPr>
          <w:p w14:paraId="6506336C" w14:textId="48E915CF" w:rsidR="25BB8E28" w:rsidRDefault="25BB8E28" w:rsidP="25BB8E28">
            <w:pPr>
              <w:rPr>
                <w:rFonts w:ascii="Calibri" w:eastAsia="Calibri" w:hAnsi="Calibri" w:cs="Calibri"/>
              </w:rPr>
            </w:pPr>
          </w:p>
        </w:tc>
      </w:tr>
      <w:tr w:rsidR="25BB8E28" w14:paraId="10611176" w14:textId="77777777" w:rsidTr="5F55ED3A">
        <w:tc>
          <w:tcPr>
            <w:tcW w:w="990" w:type="dxa"/>
          </w:tcPr>
          <w:p w14:paraId="5B989C84" w14:textId="25471DDF" w:rsidR="25BB8E28" w:rsidRDefault="5F55ED3A" w:rsidP="5F55ED3A">
            <w:pPr>
              <w:rPr>
                <w:rFonts w:ascii="Calibri" w:eastAsia="Calibri" w:hAnsi="Calibri" w:cs="Calibri"/>
              </w:rPr>
            </w:pPr>
            <w:r w:rsidRPr="5F55ED3A">
              <w:rPr>
                <w:rFonts w:ascii="Calibri" w:eastAsia="Calibri" w:hAnsi="Calibri" w:cs="Calibri"/>
              </w:rPr>
              <w:t>2.6.3.6</w:t>
            </w:r>
          </w:p>
        </w:tc>
        <w:tc>
          <w:tcPr>
            <w:tcW w:w="5250" w:type="dxa"/>
          </w:tcPr>
          <w:p w14:paraId="06AF962C" w14:textId="63E6E9A8" w:rsidR="25BB8E28" w:rsidRDefault="6FB368F5" w:rsidP="6FB368F5">
            <w:r w:rsidRPr="6FB368F5">
              <w:rPr>
                <w:rFonts w:ascii="Calibri" w:eastAsia="Calibri" w:hAnsi="Calibri" w:cs="Calibri"/>
              </w:rPr>
              <w:t xml:space="preserve">Dokumenter knyttet til ordinær, rutinemessig behandling av innsynsbegjæringer </w:t>
            </w:r>
          </w:p>
          <w:p w14:paraId="6DFE303A" w14:textId="073699BC" w:rsidR="25BB8E28" w:rsidRDefault="6FB368F5" w:rsidP="25BB8E28">
            <w:pPr>
              <w:rPr>
                <w:rFonts w:ascii="Calibri" w:eastAsia="Calibri" w:hAnsi="Calibri" w:cs="Calibri"/>
              </w:rPr>
            </w:pPr>
            <w:r w:rsidRPr="6FB368F5">
              <w:rPr>
                <w:rFonts w:ascii="Calibri" w:eastAsia="Calibri" w:hAnsi="Calibri" w:cs="Calibri"/>
              </w:rPr>
              <w:t xml:space="preserve"> </w:t>
            </w:r>
          </w:p>
        </w:tc>
        <w:tc>
          <w:tcPr>
            <w:tcW w:w="1245" w:type="dxa"/>
          </w:tcPr>
          <w:p w14:paraId="457106CE" w14:textId="7BD7A319" w:rsidR="25BB8E28" w:rsidRDefault="00504A97" w:rsidP="25BB8E28">
            <w:pPr>
              <w:rPr>
                <w:rFonts w:ascii="Calibri" w:eastAsia="Calibri" w:hAnsi="Calibri" w:cs="Calibri"/>
              </w:rPr>
            </w:pPr>
            <w:proofErr w:type="spellStart"/>
            <w:r>
              <w:rPr>
                <w:rFonts w:ascii="Calibri" w:eastAsia="Calibri" w:hAnsi="Calibri" w:cs="Calibri"/>
              </w:rPr>
              <w:t>X</w:t>
            </w:r>
            <w:proofErr w:type="spellEnd"/>
          </w:p>
        </w:tc>
        <w:tc>
          <w:tcPr>
            <w:tcW w:w="1541" w:type="dxa"/>
          </w:tcPr>
          <w:p w14:paraId="59FB09E8" w14:textId="315CA4D3" w:rsidR="25BB8E28" w:rsidRDefault="25BB8E28" w:rsidP="25BB8E28">
            <w:pPr>
              <w:rPr>
                <w:rFonts w:ascii="Calibri" w:eastAsia="Calibri" w:hAnsi="Calibri" w:cs="Calibri"/>
              </w:rPr>
            </w:pPr>
          </w:p>
        </w:tc>
      </w:tr>
      <w:tr w:rsidR="25BB8E28" w14:paraId="3AA6E8CC" w14:textId="77777777" w:rsidTr="00F320B2">
        <w:tc>
          <w:tcPr>
            <w:tcW w:w="990" w:type="dxa"/>
            <w:shd w:val="clear" w:color="auto" w:fill="AEAAAA" w:themeFill="background2" w:themeFillShade="BF"/>
          </w:tcPr>
          <w:p w14:paraId="61CF5861" w14:textId="602E8721" w:rsidR="25BB8E28" w:rsidRDefault="5F55ED3A" w:rsidP="5F55ED3A">
            <w:pPr>
              <w:rPr>
                <w:rFonts w:ascii="Calibri" w:eastAsia="Calibri" w:hAnsi="Calibri" w:cs="Calibri"/>
                <w:b/>
                <w:bCs/>
                <w:i/>
                <w:iCs/>
              </w:rPr>
            </w:pPr>
            <w:r w:rsidRPr="5F55ED3A">
              <w:rPr>
                <w:rFonts w:ascii="Calibri" w:eastAsia="Calibri" w:hAnsi="Calibri" w:cs="Calibri"/>
                <w:b/>
                <w:bCs/>
                <w:i/>
                <w:iCs/>
              </w:rPr>
              <w:t>2.6.3</w:t>
            </w:r>
          </w:p>
        </w:tc>
        <w:tc>
          <w:tcPr>
            <w:tcW w:w="5250" w:type="dxa"/>
            <w:shd w:val="clear" w:color="auto" w:fill="AEAAAA" w:themeFill="background2" w:themeFillShade="BF"/>
          </w:tcPr>
          <w:p w14:paraId="2D10BB83" w14:textId="1EFEF14E" w:rsidR="25BB8E28" w:rsidRDefault="6FB368F5" w:rsidP="6FB368F5">
            <w:pPr>
              <w:rPr>
                <w:rFonts w:ascii="Calibri" w:eastAsia="Calibri" w:hAnsi="Calibri" w:cs="Calibri"/>
                <w:b/>
                <w:bCs/>
                <w:i/>
                <w:iCs/>
              </w:rPr>
            </w:pPr>
            <w:r w:rsidRPr="6FB368F5">
              <w:rPr>
                <w:rFonts w:ascii="Calibri" w:eastAsia="Calibri" w:hAnsi="Calibri" w:cs="Calibri"/>
                <w:b/>
                <w:bCs/>
                <w:i/>
                <w:iCs/>
              </w:rPr>
              <w:t>IKT</w:t>
            </w:r>
            <w:r w:rsidR="00E20D96">
              <w:rPr>
                <w:rFonts w:ascii="Calibri" w:eastAsia="Calibri" w:hAnsi="Calibri" w:cs="Calibri"/>
                <w:b/>
                <w:bCs/>
                <w:i/>
                <w:iCs/>
              </w:rPr>
              <w:t xml:space="preserve">, </w:t>
            </w:r>
            <w:r w:rsidRPr="6FB368F5">
              <w:rPr>
                <w:rFonts w:ascii="Calibri" w:eastAsia="Calibri" w:hAnsi="Calibri" w:cs="Calibri"/>
                <w:b/>
                <w:bCs/>
                <w:i/>
                <w:iCs/>
              </w:rPr>
              <w:t>§27- samarbeid</w:t>
            </w:r>
            <w:r w:rsidR="00E20D96">
              <w:rPr>
                <w:rFonts w:ascii="Calibri" w:eastAsia="Calibri" w:hAnsi="Calibri" w:cs="Calibri"/>
                <w:b/>
                <w:bCs/>
                <w:i/>
                <w:iCs/>
              </w:rPr>
              <w:t xml:space="preserve"> med Levanger kommune</w:t>
            </w:r>
          </w:p>
        </w:tc>
        <w:tc>
          <w:tcPr>
            <w:tcW w:w="1245" w:type="dxa"/>
            <w:shd w:val="clear" w:color="auto" w:fill="AEAAAA" w:themeFill="background2" w:themeFillShade="BF"/>
          </w:tcPr>
          <w:p w14:paraId="09123237" w14:textId="12C1C2BB" w:rsidR="25BB8E28" w:rsidRDefault="6FB368F5" w:rsidP="6FB368F5">
            <w:pPr>
              <w:rPr>
                <w:rFonts w:ascii="Calibri" w:eastAsia="Calibri" w:hAnsi="Calibri" w:cs="Calibri"/>
                <w:b/>
                <w:bCs/>
                <w:i/>
                <w:iCs/>
              </w:rPr>
            </w:pPr>
            <w:r w:rsidRPr="6FB368F5">
              <w:rPr>
                <w:rFonts w:ascii="Calibri" w:eastAsia="Calibri" w:hAnsi="Calibri" w:cs="Calibri"/>
                <w:b/>
                <w:bCs/>
                <w:i/>
                <w:iCs/>
              </w:rPr>
              <w:t>Bevares</w:t>
            </w:r>
          </w:p>
        </w:tc>
        <w:tc>
          <w:tcPr>
            <w:tcW w:w="1541" w:type="dxa"/>
            <w:shd w:val="clear" w:color="auto" w:fill="AEAAAA" w:themeFill="background2" w:themeFillShade="BF"/>
          </w:tcPr>
          <w:p w14:paraId="0330BCCD" w14:textId="73377520" w:rsidR="25BB8E28" w:rsidRDefault="6FB368F5" w:rsidP="6FB368F5">
            <w:pPr>
              <w:rPr>
                <w:rFonts w:ascii="Calibri" w:eastAsia="Calibri" w:hAnsi="Calibri" w:cs="Calibri"/>
                <w:b/>
                <w:bCs/>
                <w:i/>
                <w:iCs/>
              </w:rPr>
            </w:pPr>
            <w:r w:rsidRPr="6FB368F5">
              <w:rPr>
                <w:rFonts w:ascii="Calibri" w:eastAsia="Calibri" w:hAnsi="Calibri" w:cs="Calibri"/>
                <w:b/>
                <w:bCs/>
                <w:i/>
                <w:iCs/>
              </w:rPr>
              <w:t>Kasseres</w:t>
            </w:r>
          </w:p>
        </w:tc>
      </w:tr>
      <w:tr w:rsidR="25BB8E28" w14:paraId="5681EC89" w14:textId="77777777" w:rsidTr="5F55ED3A">
        <w:tc>
          <w:tcPr>
            <w:tcW w:w="990" w:type="dxa"/>
          </w:tcPr>
          <w:p w14:paraId="266E34A3" w14:textId="02AAE715" w:rsidR="25BB8E28" w:rsidRDefault="5F55ED3A" w:rsidP="5F55ED3A">
            <w:pPr>
              <w:rPr>
                <w:rFonts w:ascii="Calibri" w:eastAsia="Calibri" w:hAnsi="Calibri" w:cs="Calibri"/>
              </w:rPr>
            </w:pPr>
            <w:r w:rsidRPr="5F55ED3A">
              <w:rPr>
                <w:rFonts w:ascii="Calibri" w:eastAsia="Calibri" w:hAnsi="Calibri" w:cs="Calibri"/>
              </w:rPr>
              <w:t>2.6.3.1</w:t>
            </w:r>
          </w:p>
        </w:tc>
        <w:tc>
          <w:tcPr>
            <w:tcW w:w="5250" w:type="dxa"/>
          </w:tcPr>
          <w:p w14:paraId="72068D08" w14:textId="607E152D" w:rsidR="25BB8E28" w:rsidRDefault="5F55ED3A" w:rsidP="001D5B15">
            <w:pPr>
              <w:pStyle w:val="Listeavsnitt"/>
              <w:numPr>
                <w:ilvl w:val="0"/>
                <w:numId w:val="20"/>
              </w:numPr>
            </w:pPr>
            <w:r w:rsidRPr="5F55ED3A">
              <w:rPr>
                <w:rFonts w:ascii="Calibri" w:eastAsia="Calibri" w:hAnsi="Calibri" w:cs="Calibri"/>
              </w:rPr>
              <w:t xml:space="preserve">Dokumentasjon om strategisk planlegging, styring og utvikling av IKT-området, herunder IKT-strategi, </w:t>
            </w:r>
            <w:proofErr w:type="spellStart"/>
            <w:r w:rsidRPr="5F55ED3A">
              <w:rPr>
                <w:rFonts w:ascii="Calibri" w:eastAsia="Calibri" w:hAnsi="Calibri" w:cs="Calibri"/>
              </w:rPr>
              <w:t>IKTpolicy</w:t>
            </w:r>
            <w:proofErr w:type="spellEnd"/>
            <w:r w:rsidRPr="5F55ED3A">
              <w:rPr>
                <w:rFonts w:ascii="Calibri" w:eastAsia="Calibri" w:hAnsi="Calibri" w:cs="Calibri"/>
              </w:rPr>
              <w:t xml:space="preserve">, IKT-plan </w:t>
            </w:r>
          </w:p>
          <w:p w14:paraId="79360086" w14:textId="0FBC290A" w:rsidR="25BB8E28" w:rsidRDefault="5F55ED3A" w:rsidP="001D5B15">
            <w:pPr>
              <w:pStyle w:val="Listeavsnitt"/>
              <w:numPr>
                <w:ilvl w:val="0"/>
                <w:numId w:val="20"/>
              </w:numPr>
            </w:pPr>
            <w:r w:rsidRPr="5F55ED3A">
              <w:t xml:space="preserve">Dokumentasjon om utvikling av nye IKT-løsninger </w:t>
            </w:r>
          </w:p>
        </w:tc>
        <w:tc>
          <w:tcPr>
            <w:tcW w:w="1245" w:type="dxa"/>
          </w:tcPr>
          <w:p w14:paraId="63B9BEE4" w14:textId="2F15F029" w:rsidR="25BB8E28" w:rsidRDefault="006513C5" w:rsidP="25BB8E28">
            <w:pPr>
              <w:rPr>
                <w:rFonts w:ascii="Calibri" w:eastAsia="Calibri" w:hAnsi="Calibri" w:cs="Calibri"/>
              </w:rPr>
            </w:pPr>
            <w:r>
              <w:rPr>
                <w:rFonts w:ascii="Calibri" w:eastAsia="Calibri" w:hAnsi="Calibri" w:cs="Calibri"/>
              </w:rPr>
              <w:t>x</w:t>
            </w:r>
          </w:p>
        </w:tc>
        <w:tc>
          <w:tcPr>
            <w:tcW w:w="1541" w:type="dxa"/>
          </w:tcPr>
          <w:p w14:paraId="3DAC7DB7" w14:textId="5F777A83" w:rsidR="25BB8E28" w:rsidRDefault="25BB8E28" w:rsidP="25BB8E28">
            <w:pPr>
              <w:rPr>
                <w:rFonts w:ascii="Calibri" w:eastAsia="Calibri" w:hAnsi="Calibri" w:cs="Calibri"/>
              </w:rPr>
            </w:pPr>
          </w:p>
        </w:tc>
      </w:tr>
      <w:tr w:rsidR="25BB8E28" w14:paraId="559BCB01" w14:textId="77777777" w:rsidTr="5F55ED3A">
        <w:tc>
          <w:tcPr>
            <w:tcW w:w="990" w:type="dxa"/>
          </w:tcPr>
          <w:p w14:paraId="68AC4E2A" w14:textId="15B157B2" w:rsidR="25BB8E28" w:rsidRDefault="5F55ED3A" w:rsidP="5F55ED3A">
            <w:pPr>
              <w:rPr>
                <w:rFonts w:ascii="Calibri" w:eastAsia="Calibri" w:hAnsi="Calibri" w:cs="Calibri"/>
              </w:rPr>
            </w:pPr>
            <w:r w:rsidRPr="5F55ED3A">
              <w:rPr>
                <w:rFonts w:ascii="Calibri" w:eastAsia="Calibri" w:hAnsi="Calibri" w:cs="Calibri"/>
              </w:rPr>
              <w:t>2.6.3.2</w:t>
            </w:r>
          </w:p>
        </w:tc>
        <w:tc>
          <w:tcPr>
            <w:tcW w:w="5250" w:type="dxa"/>
          </w:tcPr>
          <w:p w14:paraId="065F3D77" w14:textId="5488C048" w:rsidR="25BB8E28" w:rsidRDefault="6FB368F5" w:rsidP="25BB8E28">
            <w:pPr>
              <w:rPr>
                <w:rFonts w:ascii="Calibri" w:eastAsia="Calibri" w:hAnsi="Calibri" w:cs="Calibri"/>
              </w:rPr>
            </w:pPr>
            <w:r w:rsidRPr="6FB368F5">
              <w:rPr>
                <w:rFonts w:ascii="Calibri" w:eastAsia="Calibri" w:hAnsi="Calibri" w:cs="Calibri"/>
              </w:rPr>
              <w:t xml:space="preserve">Saker og enkeltdokumentet knyttet til drift, vedlikehold og brukerstøtte knyttet til IKT </w:t>
            </w:r>
          </w:p>
        </w:tc>
        <w:tc>
          <w:tcPr>
            <w:tcW w:w="1245" w:type="dxa"/>
          </w:tcPr>
          <w:p w14:paraId="168FF5CB" w14:textId="4761AE29" w:rsidR="25BB8E28" w:rsidRDefault="25BB8E28" w:rsidP="25BB8E28">
            <w:pPr>
              <w:rPr>
                <w:rFonts w:ascii="Calibri" w:eastAsia="Calibri" w:hAnsi="Calibri" w:cs="Calibri"/>
              </w:rPr>
            </w:pPr>
          </w:p>
        </w:tc>
        <w:tc>
          <w:tcPr>
            <w:tcW w:w="1541" w:type="dxa"/>
          </w:tcPr>
          <w:p w14:paraId="1D3BD088" w14:textId="3CB604F7" w:rsidR="25BB8E28" w:rsidRDefault="00311CB7" w:rsidP="25BB8E28">
            <w:pPr>
              <w:rPr>
                <w:rFonts w:ascii="Calibri" w:eastAsia="Calibri" w:hAnsi="Calibri" w:cs="Calibri"/>
              </w:rPr>
            </w:pPr>
            <w:r>
              <w:rPr>
                <w:rFonts w:ascii="Calibri" w:eastAsia="Calibri" w:hAnsi="Calibri" w:cs="Calibri"/>
              </w:rPr>
              <w:t>Etter behov</w:t>
            </w:r>
          </w:p>
        </w:tc>
      </w:tr>
      <w:tr w:rsidR="25BB8E28" w14:paraId="239377C9" w14:textId="77777777" w:rsidTr="00136D74">
        <w:tc>
          <w:tcPr>
            <w:tcW w:w="990" w:type="dxa"/>
            <w:shd w:val="clear" w:color="auto" w:fill="AEAAAA" w:themeFill="background2" w:themeFillShade="BF"/>
          </w:tcPr>
          <w:p w14:paraId="5A5B3839" w14:textId="7AC0E01D" w:rsidR="25BB8E28" w:rsidRDefault="5F55ED3A" w:rsidP="5F55ED3A">
            <w:pPr>
              <w:rPr>
                <w:rFonts w:ascii="Calibri" w:eastAsia="Calibri" w:hAnsi="Calibri" w:cs="Calibri"/>
                <w:b/>
                <w:bCs/>
                <w:i/>
                <w:iCs/>
              </w:rPr>
            </w:pPr>
            <w:r w:rsidRPr="5F55ED3A">
              <w:rPr>
                <w:rFonts w:ascii="Calibri" w:eastAsia="Calibri" w:hAnsi="Calibri" w:cs="Calibri"/>
                <w:b/>
                <w:bCs/>
                <w:i/>
                <w:iCs/>
              </w:rPr>
              <w:t>2.6.4</w:t>
            </w:r>
          </w:p>
        </w:tc>
        <w:tc>
          <w:tcPr>
            <w:tcW w:w="5250" w:type="dxa"/>
            <w:shd w:val="clear" w:color="auto" w:fill="AEAAAA" w:themeFill="background2" w:themeFillShade="BF"/>
          </w:tcPr>
          <w:p w14:paraId="1A237303" w14:textId="19A61D6F" w:rsidR="25BB8E28" w:rsidRDefault="6FB368F5" w:rsidP="6FB368F5">
            <w:pPr>
              <w:rPr>
                <w:rFonts w:ascii="Calibri" w:eastAsia="Calibri" w:hAnsi="Calibri" w:cs="Calibri"/>
                <w:b/>
                <w:bCs/>
                <w:i/>
                <w:iCs/>
              </w:rPr>
            </w:pPr>
            <w:r w:rsidRPr="6FB368F5">
              <w:rPr>
                <w:rFonts w:ascii="Calibri" w:eastAsia="Calibri" w:hAnsi="Calibri" w:cs="Calibri"/>
                <w:b/>
                <w:bCs/>
                <w:i/>
                <w:iCs/>
              </w:rPr>
              <w:t>Kommunikasjon og informasjonsarbeid</w:t>
            </w:r>
          </w:p>
        </w:tc>
        <w:tc>
          <w:tcPr>
            <w:tcW w:w="1245" w:type="dxa"/>
            <w:shd w:val="clear" w:color="auto" w:fill="AEAAAA" w:themeFill="background2" w:themeFillShade="BF"/>
          </w:tcPr>
          <w:p w14:paraId="630359F6" w14:textId="72D1E182" w:rsidR="25BB8E28" w:rsidRDefault="6FB368F5" w:rsidP="6FB368F5">
            <w:pPr>
              <w:rPr>
                <w:rFonts w:ascii="Calibri" w:eastAsia="Calibri" w:hAnsi="Calibri" w:cs="Calibri"/>
                <w:b/>
                <w:bCs/>
                <w:i/>
                <w:iCs/>
              </w:rPr>
            </w:pPr>
            <w:r w:rsidRPr="6FB368F5">
              <w:rPr>
                <w:rFonts w:ascii="Calibri" w:eastAsia="Calibri" w:hAnsi="Calibri" w:cs="Calibri"/>
                <w:b/>
                <w:bCs/>
                <w:i/>
                <w:iCs/>
              </w:rPr>
              <w:t>Bevares</w:t>
            </w:r>
          </w:p>
        </w:tc>
        <w:tc>
          <w:tcPr>
            <w:tcW w:w="1541" w:type="dxa"/>
            <w:shd w:val="clear" w:color="auto" w:fill="AEAAAA" w:themeFill="background2" w:themeFillShade="BF"/>
          </w:tcPr>
          <w:p w14:paraId="3F3046D2" w14:textId="267C0595" w:rsidR="25BB8E28" w:rsidRDefault="6FB368F5" w:rsidP="6FB368F5">
            <w:pPr>
              <w:rPr>
                <w:rFonts w:ascii="Calibri" w:eastAsia="Calibri" w:hAnsi="Calibri" w:cs="Calibri"/>
                <w:b/>
                <w:bCs/>
                <w:i/>
                <w:iCs/>
              </w:rPr>
            </w:pPr>
            <w:r w:rsidRPr="6FB368F5">
              <w:rPr>
                <w:rFonts w:ascii="Calibri" w:eastAsia="Calibri" w:hAnsi="Calibri" w:cs="Calibri"/>
                <w:b/>
                <w:bCs/>
                <w:i/>
                <w:iCs/>
              </w:rPr>
              <w:t>Kasseres</w:t>
            </w:r>
          </w:p>
        </w:tc>
      </w:tr>
      <w:tr w:rsidR="6FB368F5" w14:paraId="01556757" w14:textId="77777777" w:rsidTr="5F55ED3A">
        <w:tc>
          <w:tcPr>
            <w:tcW w:w="990" w:type="dxa"/>
          </w:tcPr>
          <w:p w14:paraId="3EAC4B05" w14:textId="1F2258F1" w:rsidR="6FB368F5" w:rsidRDefault="6FB368F5" w:rsidP="6FB368F5">
            <w:pPr>
              <w:rPr>
                <w:rFonts w:ascii="Calibri" w:eastAsia="Calibri" w:hAnsi="Calibri" w:cs="Calibri"/>
              </w:rPr>
            </w:pPr>
          </w:p>
        </w:tc>
        <w:tc>
          <w:tcPr>
            <w:tcW w:w="5250" w:type="dxa"/>
          </w:tcPr>
          <w:p w14:paraId="45737BEB" w14:textId="510D316F" w:rsidR="6FB368F5" w:rsidRDefault="6FB368F5">
            <w:r w:rsidRPr="6FB368F5">
              <w:rPr>
                <w:rFonts w:ascii="Calibri" w:eastAsia="Calibri" w:hAnsi="Calibri" w:cs="Calibri"/>
              </w:rPr>
              <w:t xml:space="preserve">Dokumentasjon om planlegging og styring av kommunikasjonsområdet, herunder utarbeidelse av kommunikasjonsstrategier og -planer, utarbeidelse av regler og retningslinjer for kommunikasjon internt og eksternt, medieveiledning, egenproduserte publikasjoner med forarbeider </w:t>
            </w:r>
          </w:p>
          <w:p w14:paraId="181AC580" w14:textId="5AD01713" w:rsidR="6FB368F5" w:rsidRDefault="6FB368F5" w:rsidP="6FB368F5">
            <w:pPr>
              <w:rPr>
                <w:rFonts w:ascii="Calibri" w:eastAsia="Calibri" w:hAnsi="Calibri" w:cs="Calibri"/>
              </w:rPr>
            </w:pPr>
          </w:p>
        </w:tc>
        <w:tc>
          <w:tcPr>
            <w:tcW w:w="1245" w:type="dxa"/>
          </w:tcPr>
          <w:p w14:paraId="660478A6" w14:textId="2DE94EB9" w:rsidR="6FB368F5" w:rsidRDefault="00311CB7" w:rsidP="6FB368F5">
            <w:pPr>
              <w:rPr>
                <w:rFonts w:ascii="Calibri" w:eastAsia="Calibri" w:hAnsi="Calibri" w:cs="Calibri"/>
              </w:rPr>
            </w:pPr>
            <w:r>
              <w:rPr>
                <w:rFonts w:ascii="Calibri" w:eastAsia="Calibri" w:hAnsi="Calibri" w:cs="Calibri"/>
              </w:rPr>
              <w:t>x</w:t>
            </w:r>
          </w:p>
        </w:tc>
        <w:tc>
          <w:tcPr>
            <w:tcW w:w="1541" w:type="dxa"/>
          </w:tcPr>
          <w:p w14:paraId="0E233AC7" w14:textId="06874CA3" w:rsidR="6FB368F5" w:rsidRDefault="6FB368F5" w:rsidP="6FB368F5">
            <w:pPr>
              <w:rPr>
                <w:rFonts w:ascii="Calibri" w:eastAsia="Calibri" w:hAnsi="Calibri" w:cs="Calibri"/>
              </w:rPr>
            </w:pPr>
          </w:p>
        </w:tc>
      </w:tr>
      <w:tr w:rsidR="6FB368F5" w14:paraId="6E554BC1" w14:textId="77777777" w:rsidTr="5F55ED3A">
        <w:tc>
          <w:tcPr>
            <w:tcW w:w="990" w:type="dxa"/>
          </w:tcPr>
          <w:p w14:paraId="05FEA1BE" w14:textId="74EF3D5E" w:rsidR="6FB368F5" w:rsidRDefault="5F55ED3A" w:rsidP="5F55ED3A">
            <w:pPr>
              <w:rPr>
                <w:rFonts w:ascii="Calibri" w:eastAsia="Calibri" w:hAnsi="Calibri" w:cs="Calibri"/>
              </w:rPr>
            </w:pPr>
            <w:r w:rsidRPr="5F55ED3A">
              <w:rPr>
                <w:rFonts w:ascii="Calibri" w:eastAsia="Calibri" w:hAnsi="Calibri" w:cs="Calibri"/>
              </w:rPr>
              <w:t>2.6.4.1</w:t>
            </w:r>
          </w:p>
        </w:tc>
        <w:tc>
          <w:tcPr>
            <w:tcW w:w="5250" w:type="dxa"/>
          </w:tcPr>
          <w:p w14:paraId="1B0DB036" w14:textId="33CC4053" w:rsidR="6FB368F5" w:rsidRDefault="6FB368F5" w:rsidP="6FB368F5">
            <w:pPr>
              <w:rPr>
                <w:rFonts w:ascii="Calibri" w:eastAsia="Calibri" w:hAnsi="Calibri" w:cs="Calibri"/>
              </w:rPr>
            </w:pPr>
            <w:r w:rsidRPr="6FB368F5">
              <w:rPr>
                <w:rFonts w:ascii="Calibri" w:eastAsia="Calibri" w:hAnsi="Calibri" w:cs="Calibri"/>
              </w:rPr>
              <w:t>Lyd og bildeopptak fra kommunestyremøter</w:t>
            </w:r>
          </w:p>
        </w:tc>
        <w:tc>
          <w:tcPr>
            <w:tcW w:w="1245" w:type="dxa"/>
          </w:tcPr>
          <w:p w14:paraId="493C48CE" w14:textId="2A4B5F6F" w:rsidR="6FB368F5" w:rsidRDefault="00121E54" w:rsidP="6FB368F5">
            <w:pPr>
              <w:rPr>
                <w:rFonts w:ascii="Calibri" w:eastAsia="Calibri" w:hAnsi="Calibri" w:cs="Calibri"/>
              </w:rPr>
            </w:pPr>
            <w:r>
              <w:rPr>
                <w:rFonts w:ascii="Calibri" w:eastAsia="Calibri" w:hAnsi="Calibri" w:cs="Calibri"/>
              </w:rPr>
              <w:t>x</w:t>
            </w:r>
          </w:p>
        </w:tc>
        <w:tc>
          <w:tcPr>
            <w:tcW w:w="1541" w:type="dxa"/>
          </w:tcPr>
          <w:p w14:paraId="3094258C" w14:textId="61779781" w:rsidR="6FB368F5" w:rsidRDefault="6FB368F5" w:rsidP="6FB368F5">
            <w:pPr>
              <w:rPr>
                <w:rFonts w:ascii="Calibri" w:eastAsia="Calibri" w:hAnsi="Calibri" w:cs="Calibri"/>
              </w:rPr>
            </w:pPr>
          </w:p>
        </w:tc>
      </w:tr>
      <w:tr w:rsidR="6FB368F5" w14:paraId="3B603469" w14:textId="77777777" w:rsidTr="001A40D6">
        <w:tc>
          <w:tcPr>
            <w:tcW w:w="990" w:type="dxa"/>
            <w:shd w:val="clear" w:color="auto" w:fill="5B9BD5" w:themeFill="accent5"/>
          </w:tcPr>
          <w:p w14:paraId="2F168178" w14:textId="7594C1A9" w:rsidR="6FB368F5" w:rsidRDefault="5F55ED3A" w:rsidP="5F55ED3A">
            <w:pPr>
              <w:rPr>
                <w:rFonts w:ascii="Calibri" w:eastAsia="Calibri" w:hAnsi="Calibri" w:cs="Calibri"/>
                <w:b/>
                <w:bCs/>
                <w:i/>
                <w:iCs/>
              </w:rPr>
            </w:pPr>
            <w:r w:rsidRPr="5F55ED3A">
              <w:rPr>
                <w:rFonts w:ascii="Calibri" w:eastAsia="Calibri" w:hAnsi="Calibri" w:cs="Calibri"/>
                <w:b/>
                <w:bCs/>
                <w:i/>
                <w:iCs/>
              </w:rPr>
              <w:t>3</w:t>
            </w:r>
          </w:p>
        </w:tc>
        <w:tc>
          <w:tcPr>
            <w:tcW w:w="5250" w:type="dxa"/>
            <w:shd w:val="clear" w:color="auto" w:fill="5B9BD5" w:themeFill="accent5"/>
          </w:tcPr>
          <w:p w14:paraId="591ADEA3" w14:textId="7B71F52C" w:rsidR="6FB368F5" w:rsidRDefault="6FB368F5" w:rsidP="6FB368F5">
            <w:pPr>
              <w:rPr>
                <w:rFonts w:ascii="Calibri" w:eastAsia="Calibri" w:hAnsi="Calibri" w:cs="Calibri"/>
                <w:b/>
                <w:bCs/>
                <w:i/>
                <w:iCs/>
              </w:rPr>
            </w:pPr>
            <w:r w:rsidRPr="6FB368F5">
              <w:rPr>
                <w:rFonts w:ascii="Calibri" w:eastAsia="Calibri" w:hAnsi="Calibri" w:cs="Calibri"/>
                <w:b/>
                <w:bCs/>
                <w:i/>
                <w:iCs/>
              </w:rPr>
              <w:t xml:space="preserve"> </w:t>
            </w:r>
            <w:r w:rsidRPr="001A40D6">
              <w:rPr>
                <w:rFonts w:ascii="Calibri" w:eastAsia="Calibri" w:hAnsi="Calibri" w:cs="Calibri"/>
                <w:b/>
                <w:bCs/>
                <w:i/>
                <w:iCs/>
              </w:rPr>
              <w:t>REGNSKAP, INNFORDRING OG LØNN</w:t>
            </w:r>
            <w:r w:rsidR="00E20D96">
              <w:rPr>
                <w:rFonts w:ascii="Calibri" w:eastAsia="Calibri" w:hAnsi="Calibri" w:cs="Calibri"/>
                <w:b/>
                <w:bCs/>
                <w:i/>
                <w:iCs/>
              </w:rPr>
              <w:t>, §27 samarbeid med Levanger kommune</w:t>
            </w:r>
          </w:p>
          <w:p w14:paraId="467F7754" w14:textId="694D64A4" w:rsidR="00E20D96" w:rsidRPr="001A40D6" w:rsidRDefault="00E20D96" w:rsidP="6FB368F5">
            <w:pPr>
              <w:rPr>
                <w:rFonts w:ascii="Calibri" w:eastAsia="Calibri" w:hAnsi="Calibri" w:cs="Calibri"/>
                <w:b/>
                <w:bCs/>
                <w:i/>
                <w:iCs/>
              </w:rPr>
            </w:pPr>
          </w:p>
        </w:tc>
        <w:tc>
          <w:tcPr>
            <w:tcW w:w="1245" w:type="dxa"/>
            <w:shd w:val="clear" w:color="auto" w:fill="5B9BD5" w:themeFill="accent5"/>
          </w:tcPr>
          <w:p w14:paraId="5403996C" w14:textId="7CE980D1" w:rsidR="6FB368F5" w:rsidRDefault="6FB368F5" w:rsidP="6FB368F5">
            <w:pPr>
              <w:rPr>
                <w:rFonts w:ascii="Calibri" w:eastAsia="Calibri" w:hAnsi="Calibri" w:cs="Calibri"/>
                <w:b/>
                <w:bCs/>
                <w:i/>
                <w:iCs/>
              </w:rPr>
            </w:pPr>
          </w:p>
        </w:tc>
        <w:tc>
          <w:tcPr>
            <w:tcW w:w="1541" w:type="dxa"/>
            <w:shd w:val="clear" w:color="auto" w:fill="5B9BD5" w:themeFill="accent5"/>
          </w:tcPr>
          <w:p w14:paraId="5F9A7B88" w14:textId="1E556C19" w:rsidR="6FB368F5" w:rsidRDefault="6FB368F5" w:rsidP="6FB368F5">
            <w:pPr>
              <w:rPr>
                <w:rFonts w:ascii="Calibri" w:eastAsia="Calibri" w:hAnsi="Calibri" w:cs="Calibri"/>
                <w:b/>
                <w:bCs/>
                <w:i/>
                <w:iCs/>
              </w:rPr>
            </w:pPr>
          </w:p>
        </w:tc>
      </w:tr>
      <w:tr w:rsidR="6FB368F5" w14:paraId="41F69DAB" w14:textId="77777777" w:rsidTr="5F55ED3A">
        <w:tc>
          <w:tcPr>
            <w:tcW w:w="990" w:type="dxa"/>
          </w:tcPr>
          <w:p w14:paraId="374690A9" w14:textId="4B301AD9" w:rsidR="6FB368F5" w:rsidRDefault="5F55ED3A" w:rsidP="5F55ED3A">
            <w:pPr>
              <w:rPr>
                <w:rFonts w:ascii="Calibri" w:eastAsia="Calibri" w:hAnsi="Calibri" w:cs="Calibri"/>
              </w:rPr>
            </w:pPr>
            <w:r w:rsidRPr="5F55ED3A">
              <w:rPr>
                <w:rFonts w:ascii="Calibri" w:eastAsia="Calibri" w:hAnsi="Calibri" w:cs="Calibri"/>
              </w:rPr>
              <w:t>3.1.1</w:t>
            </w:r>
          </w:p>
        </w:tc>
        <w:tc>
          <w:tcPr>
            <w:tcW w:w="5250" w:type="dxa"/>
          </w:tcPr>
          <w:p w14:paraId="52CC116E" w14:textId="1F5DAD42" w:rsidR="6FB368F5" w:rsidRDefault="6FB368F5">
            <w:r w:rsidRPr="6FB368F5">
              <w:rPr>
                <w:rFonts w:ascii="Calibri" w:eastAsia="Calibri" w:hAnsi="Calibri" w:cs="Calibri"/>
              </w:rPr>
              <w:t xml:space="preserve">Saker vedrørende kommunens budsjett- og virksomhetsstyring jf. kommuneloven § 44-48, herunder rammesak, årsbudsjett, økonomiplan, handlingsprogram, handlingsplaner, års rapportering, </w:t>
            </w:r>
            <w:r w:rsidRPr="6FB368F5">
              <w:rPr>
                <w:rFonts w:ascii="Calibri" w:eastAsia="Calibri" w:hAnsi="Calibri" w:cs="Calibri"/>
              </w:rPr>
              <w:lastRenderedPageBreak/>
              <w:t xml:space="preserve">tertialrapportering, årsmelding, års evaluering og andre styringsdokumenter </w:t>
            </w:r>
          </w:p>
          <w:p w14:paraId="29D08EE0" w14:textId="3A7DE3BE" w:rsidR="6FB368F5" w:rsidRDefault="6FB368F5" w:rsidP="6FB368F5">
            <w:pPr>
              <w:rPr>
                <w:rFonts w:ascii="Calibri" w:eastAsia="Calibri" w:hAnsi="Calibri" w:cs="Calibri"/>
              </w:rPr>
            </w:pPr>
          </w:p>
        </w:tc>
        <w:tc>
          <w:tcPr>
            <w:tcW w:w="1245" w:type="dxa"/>
          </w:tcPr>
          <w:p w14:paraId="141EADE8" w14:textId="1DF3DE43" w:rsidR="6FB368F5" w:rsidRDefault="5F55ED3A" w:rsidP="5F55ED3A">
            <w:pPr>
              <w:rPr>
                <w:rFonts w:ascii="Calibri" w:eastAsia="Calibri" w:hAnsi="Calibri" w:cs="Calibri"/>
              </w:rPr>
            </w:pPr>
            <w:proofErr w:type="spellStart"/>
            <w:r w:rsidRPr="5F55ED3A">
              <w:rPr>
                <w:rFonts w:ascii="Calibri" w:eastAsia="Calibri" w:hAnsi="Calibri" w:cs="Calibri"/>
              </w:rPr>
              <w:lastRenderedPageBreak/>
              <w:t>X</w:t>
            </w:r>
            <w:proofErr w:type="spellEnd"/>
          </w:p>
        </w:tc>
        <w:tc>
          <w:tcPr>
            <w:tcW w:w="1541" w:type="dxa"/>
          </w:tcPr>
          <w:p w14:paraId="656EEA69" w14:textId="16286667" w:rsidR="6FB368F5" w:rsidRDefault="6FB368F5" w:rsidP="6FB368F5">
            <w:pPr>
              <w:rPr>
                <w:rFonts w:ascii="Calibri" w:eastAsia="Calibri" w:hAnsi="Calibri" w:cs="Calibri"/>
              </w:rPr>
            </w:pPr>
          </w:p>
        </w:tc>
      </w:tr>
      <w:tr w:rsidR="6FB368F5" w14:paraId="04576D04" w14:textId="77777777" w:rsidTr="5F55ED3A">
        <w:tc>
          <w:tcPr>
            <w:tcW w:w="990" w:type="dxa"/>
          </w:tcPr>
          <w:p w14:paraId="465E4B52" w14:textId="1C970AE5" w:rsidR="6FB368F5" w:rsidRDefault="5F55ED3A" w:rsidP="5F55ED3A">
            <w:pPr>
              <w:rPr>
                <w:rFonts w:ascii="Calibri" w:eastAsia="Calibri" w:hAnsi="Calibri" w:cs="Calibri"/>
              </w:rPr>
            </w:pPr>
            <w:r w:rsidRPr="5F55ED3A">
              <w:rPr>
                <w:rFonts w:ascii="Calibri" w:eastAsia="Calibri" w:hAnsi="Calibri" w:cs="Calibri"/>
              </w:rPr>
              <w:t>3.1.2</w:t>
            </w:r>
          </w:p>
        </w:tc>
        <w:tc>
          <w:tcPr>
            <w:tcW w:w="5250" w:type="dxa"/>
          </w:tcPr>
          <w:p w14:paraId="70EA66EE" w14:textId="49F672A7" w:rsidR="6FB368F5" w:rsidRDefault="6FB368F5">
            <w:r w:rsidRPr="6FB368F5">
              <w:rPr>
                <w:rFonts w:ascii="Calibri" w:eastAsia="Calibri" w:hAnsi="Calibri" w:cs="Calibri"/>
              </w:rPr>
              <w:t xml:space="preserve">Saker vedrørende kommunens årsregnskap jf. kommuneloven § 48 </w:t>
            </w:r>
          </w:p>
          <w:p w14:paraId="55BF6792" w14:textId="7B554E67" w:rsidR="6FB368F5" w:rsidRDefault="6FB368F5" w:rsidP="6FB368F5">
            <w:r w:rsidRPr="6FB368F5">
              <w:rPr>
                <w:rFonts w:ascii="Calibri" w:eastAsia="Calibri" w:hAnsi="Calibri" w:cs="Calibri"/>
              </w:rPr>
              <w:t xml:space="preserve"> </w:t>
            </w:r>
          </w:p>
        </w:tc>
        <w:tc>
          <w:tcPr>
            <w:tcW w:w="1245" w:type="dxa"/>
          </w:tcPr>
          <w:p w14:paraId="13B5A6F4" w14:textId="2898EC48" w:rsidR="6FB368F5" w:rsidRDefault="00121E54"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366EDB30" w14:textId="108374C0" w:rsidR="6FB368F5" w:rsidRDefault="6FB368F5" w:rsidP="6FB368F5">
            <w:pPr>
              <w:rPr>
                <w:rFonts w:ascii="Calibri" w:eastAsia="Calibri" w:hAnsi="Calibri" w:cs="Calibri"/>
              </w:rPr>
            </w:pPr>
          </w:p>
        </w:tc>
      </w:tr>
      <w:tr w:rsidR="6FB368F5" w14:paraId="44513565" w14:textId="77777777" w:rsidTr="5F55ED3A">
        <w:tc>
          <w:tcPr>
            <w:tcW w:w="990" w:type="dxa"/>
          </w:tcPr>
          <w:p w14:paraId="1FA55C3F" w14:textId="15C71B79" w:rsidR="6FB368F5" w:rsidRDefault="5F55ED3A" w:rsidP="5F55ED3A">
            <w:pPr>
              <w:rPr>
                <w:rFonts w:ascii="Calibri" w:eastAsia="Calibri" w:hAnsi="Calibri" w:cs="Calibri"/>
              </w:rPr>
            </w:pPr>
            <w:r w:rsidRPr="5F55ED3A">
              <w:rPr>
                <w:rFonts w:ascii="Calibri" w:eastAsia="Calibri" w:hAnsi="Calibri" w:cs="Calibri"/>
              </w:rPr>
              <w:t>3.1.3</w:t>
            </w:r>
          </w:p>
        </w:tc>
        <w:tc>
          <w:tcPr>
            <w:tcW w:w="5250" w:type="dxa"/>
          </w:tcPr>
          <w:p w14:paraId="6F4C30B5" w14:textId="1475BC24" w:rsidR="6FB368F5" w:rsidRDefault="6FB368F5">
            <w:r w:rsidRPr="6FB368F5">
              <w:rPr>
                <w:rFonts w:ascii="Calibri" w:eastAsia="Calibri" w:hAnsi="Calibri" w:cs="Calibri"/>
              </w:rPr>
              <w:t xml:space="preserve">Regnskapsmateriale, herunder bilag, spesifikasjoner, regnskapsrapporter </w:t>
            </w:r>
          </w:p>
          <w:p w14:paraId="2872560D" w14:textId="37F4B0D3" w:rsidR="6FB368F5" w:rsidRDefault="6FB368F5" w:rsidP="6FB368F5">
            <w:r w:rsidRPr="6FB368F5">
              <w:rPr>
                <w:rFonts w:ascii="Calibri" w:eastAsia="Calibri" w:hAnsi="Calibri" w:cs="Calibri"/>
              </w:rPr>
              <w:t xml:space="preserve"> </w:t>
            </w:r>
          </w:p>
        </w:tc>
        <w:tc>
          <w:tcPr>
            <w:tcW w:w="1245" w:type="dxa"/>
          </w:tcPr>
          <w:p w14:paraId="6916B153" w14:textId="709E7CEF" w:rsidR="6FB368F5" w:rsidRDefault="6FB368F5" w:rsidP="6FB368F5">
            <w:pPr>
              <w:rPr>
                <w:rFonts w:ascii="Calibri" w:eastAsia="Calibri" w:hAnsi="Calibri" w:cs="Calibri"/>
              </w:rPr>
            </w:pPr>
          </w:p>
        </w:tc>
        <w:tc>
          <w:tcPr>
            <w:tcW w:w="1541" w:type="dxa"/>
          </w:tcPr>
          <w:p w14:paraId="34748952" w14:textId="61F85CBE" w:rsidR="6FB368F5" w:rsidRDefault="6FB368F5" w:rsidP="6FB368F5">
            <w:pPr>
              <w:rPr>
                <w:rFonts w:ascii="Calibri" w:eastAsia="Calibri" w:hAnsi="Calibri" w:cs="Calibri"/>
              </w:rPr>
            </w:pPr>
            <w:r w:rsidRPr="6FB368F5">
              <w:rPr>
                <w:rFonts w:ascii="Calibri" w:eastAsia="Calibri" w:hAnsi="Calibri" w:cs="Calibri"/>
              </w:rPr>
              <w:t>10 år</w:t>
            </w:r>
          </w:p>
        </w:tc>
      </w:tr>
      <w:tr w:rsidR="6FB368F5" w14:paraId="2A8C15FE" w14:textId="77777777" w:rsidTr="5F55ED3A">
        <w:tc>
          <w:tcPr>
            <w:tcW w:w="990" w:type="dxa"/>
          </w:tcPr>
          <w:p w14:paraId="3713A368" w14:textId="3164900E" w:rsidR="6FB368F5" w:rsidRDefault="5F55ED3A" w:rsidP="5F55ED3A">
            <w:pPr>
              <w:rPr>
                <w:rFonts w:ascii="Calibri" w:eastAsia="Calibri" w:hAnsi="Calibri" w:cs="Calibri"/>
              </w:rPr>
            </w:pPr>
            <w:r w:rsidRPr="5F55ED3A">
              <w:rPr>
                <w:rFonts w:ascii="Calibri" w:eastAsia="Calibri" w:hAnsi="Calibri" w:cs="Calibri"/>
              </w:rPr>
              <w:t>3.1.4</w:t>
            </w:r>
          </w:p>
        </w:tc>
        <w:tc>
          <w:tcPr>
            <w:tcW w:w="5250" w:type="dxa"/>
          </w:tcPr>
          <w:p w14:paraId="2DB6EFB6" w14:textId="5C7B580B" w:rsidR="6FB368F5" w:rsidRDefault="6FB368F5" w:rsidP="6FB368F5">
            <w:r w:rsidRPr="6FB368F5">
              <w:rPr>
                <w:rFonts w:ascii="Calibri" w:eastAsia="Calibri" w:hAnsi="Calibri" w:cs="Calibri"/>
              </w:rPr>
              <w:t xml:space="preserve">Bilag og regnskap vedrørende private barnehager kan kasseres etter beregning av tilskudd </w:t>
            </w:r>
          </w:p>
        </w:tc>
        <w:tc>
          <w:tcPr>
            <w:tcW w:w="1245" w:type="dxa"/>
          </w:tcPr>
          <w:p w14:paraId="245434C4" w14:textId="2C87F1EA" w:rsidR="6FB368F5" w:rsidRDefault="6FB368F5" w:rsidP="6FB368F5">
            <w:pPr>
              <w:rPr>
                <w:rFonts w:ascii="Calibri" w:eastAsia="Calibri" w:hAnsi="Calibri" w:cs="Calibri"/>
              </w:rPr>
            </w:pPr>
          </w:p>
        </w:tc>
        <w:tc>
          <w:tcPr>
            <w:tcW w:w="1541" w:type="dxa"/>
          </w:tcPr>
          <w:p w14:paraId="41F716C3" w14:textId="43309A8E" w:rsidR="6FB368F5" w:rsidRDefault="6FB368F5" w:rsidP="6FB368F5">
            <w:pPr>
              <w:rPr>
                <w:rFonts w:ascii="Calibri" w:eastAsia="Calibri" w:hAnsi="Calibri" w:cs="Calibri"/>
              </w:rPr>
            </w:pPr>
            <w:r w:rsidRPr="6FB368F5">
              <w:rPr>
                <w:rFonts w:ascii="Calibri" w:eastAsia="Calibri" w:hAnsi="Calibri" w:cs="Calibri"/>
              </w:rPr>
              <w:t>1 år</w:t>
            </w:r>
          </w:p>
        </w:tc>
      </w:tr>
      <w:tr w:rsidR="6FB368F5" w14:paraId="2407C493" w14:textId="77777777" w:rsidTr="5F55ED3A">
        <w:tc>
          <w:tcPr>
            <w:tcW w:w="990" w:type="dxa"/>
          </w:tcPr>
          <w:p w14:paraId="559E5D4C" w14:textId="325C19B8" w:rsidR="6FB368F5" w:rsidRDefault="5F55ED3A" w:rsidP="5F55ED3A">
            <w:pPr>
              <w:rPr>
                <w:rFonts w:ascii="Calibri" w:eastAsia="Calibri" w:hAnsi="Calibri" w:cs="Calibri"/>
              </w:rPr>
            </w:pPr>
            <w:r w:rsidRPr="5F55ED3A">
              <w:rPr>
                <w:rFonts w:ascii="Calibri" w:eastAsia="Calibri" w:hAnsi="Calibri" w:cs="Calibri"/>
              </w:rPr>
              <w:t>3.1.5</w:t>
            </w:r>
          </w:p>
        </w:tc>
        <w:tc>
          <w:tcPr>
            <w:tcW w:w="5250" w:type="dxa"/>
          </w:tcPr>
          <w:p w14:paraId="2A5142F2" w14:textId="104BA607" w:rsidR="6FB368F5" w:rsidRDefault="6FB368F5" w:rsidP="6FB368F5">
            <w:r w:rsidRPr="6FB368F5">
              <w:rPr>
                <w:rFonts w:ascii="Calibri" w:eastAsia="Calibri" w:hAnsi="Calibri" w:cs="Calibri"/>
              </w:rPr>
              <w:t xml:space="preserve">Saker vedrørende momskompensasjon </w:t>
            </w:r>
          </w:p>
        </w:tc>
        <w:tc>
          <w:tcPr>
            <w:tcW w:w="1245" w:type="dxa"/>
          </w:tcPr>
          <w:p w14:paraId="7A9F3590" w14:textId="6DC7024B" w:rsidR="6FB368F5" w:rsidRDefault="6FB368F5" w:rsidP="6FB368F5">
            <w:pPr>
              <w:rPr>
                <w:rFonts w:ascii="Calibri" w:eastAsia="Calibri" w:hAnsi="Calibri" w:cs="Calibri"/>
              </w:rPr>
            </w:pPr>
          </w:p>
        </w:tc>
        <w:tc>
          <w:tcPr>
            <w:tcW w:w="1541" w:type="dxa"/>
          </w:tcPr>
          <w:p w14:paraId="01B52593" w14:textId="1D4CC13E" w:rsidR="6FB368F5" w:rsidRDefault="6FB368F5" w:rsidP="6FB368F5">
            <w:pPr>
              <w:rPr>
                <w:rFonts w:ascii="Calibri" w:eastAsia="Calibri" w:hAnsi="Calibri" w:cs="Calibri"/>
              </w:rPr>
            </w:pPr>
            <w:r w:rsidRPr="6FB368F5">
              <w:rPr>
                <w:rFonts w:ascii="Calibri" w:eastAsia="Calibri" w:hAnsi="Calibri" w:cs="Calibri"/>
              </w:rPr>
              <w:t>10 år</w:t>
            </w:r>
          </w:p>
        </w:tc>
      </w:tr>
      <w:tr w:rsidR="6FB368F5" w14:paraId="0EC6C8DF" w14:textId="77777777" w:rsidTr="00136D74">
        <w:tc>
          <w:tcPr>
            <w:tcW w:w="990" w:type="dxa"/>
            <w:shd w:val="clear" w:color="auto" w:fill="AEAAAA" w:themeFill="background2" w:themeFillShade="BF"/>
          </w:tcPr>
          <w:p w14:paraId="6AEE5337" w14:textId="1CE722F2" w:rsidR="6FB368F5" w:rsidRPr="00136D74" w:rsidRDefault="5F55ED3A" w:rsidP="5F55ED3A">
            <w:pPr>
              <w:rPr>
                <w:rFonts w:ascii="Calibri" w:eastAsia="Calibri" w:hAnsi="Calibri" w:cs="Calibri"/>
                <w:b/>
                <w:bCs/>
                <w:i/>
                <w:iCs/>
              </w:rPr>
            </w:pPr>
            <w:r w:rsidRPr="00136D74">
              <w:rPr>
                <w:rFonts w:ascii="Calibri" w:eastAsia="Calibri" w:hAnsi="Calibri" w:cs="Calibri"/>
                <w:b/>
                <w:bCs/>
                <w:i/>
                <w:iCs/>
              </w:rPr>
              <w:t>3.2</w:t>
            </w:r>
          </w:p>
        </w:tc>
        <w:tc>
          <w:tcPr>
            <w:tcW w:w="5250" w:type="dxa"/>
            <w:shd w:val="clear" w:color="auto" w:fill="AEAAAA" w:themeFill="background2" w:themeFillShade="BF"/>
          </w:tcPr>
          <w:p w14:paraId="22C2F451" w14:textId="198EFE4F" w:rsidR="6FB368F5" w:rsidRPr="00136D74" w:rsidRDefault="6FB368F5" w:rsidP="6FB368F5">
            <w:pPr>
              <w:rPr>
                <w:rFonts w:ascii="Calibri" w:eastAsia="Calibri" w:hAnsi="Calibri" w:cs="Calibri"/>
                <w:b/>
                <w:bCs/>
                <w:i/>
                <w:iCs/>
              </w:rPr>
            </w:pPr>
            <w:r w:rsidRPr="00136D74">
              <w:rPr>
                <w:rFonts w:ascii="Calibri" w:eastAsia="Calibri" w:hAnsi="Calibri" w:cs="Calibri"/>
                <w:b/>
                <w:bCs/>
                <w:i/>
                <w:iCs/>
              </w:rPr>
              <w:t>Kapitalforvaltning, låneopptak og legatvirksomhet</w:t>
            </w:r>
          </w:p>
        </w:tc>
        <w:tc>
          <w:tcPr>
            <w:tcW w:w="1245" w:type="dxa"/>
            <w:shd w:val="clear" w:color="auto" w:fill="AEAAAA" w:themeFill="background2" w:themeFillShade="BF"/>
          </w:tcPr>
          <w:p w14:paraId="53DD0675" w14:textId="35F6E05E" w:rsidR="6FB368F5" w:rsidRPr="00136D74" w:rsidRDefault="6FB368F5" w:rsidP="6FB368F5">
            <w:pPr>
              <w:rPr>
                <w:rFonts w:ascii="Calibri" w:eastAsia="Calibri" w:hAnsi="Calibri" w:cs="Calibri"/>
                <w:b/>
                <w:bCs/>
                <w:i/>
                <w:iCs/>
              </w:rPr>
            </w:pPr>
            <w:r w:rsidRPr="00136D74">
              <w:rPr>
                <w:rFonts w:ascii="Calibri" w:eastAsia="Calibri" w:hAnsi="Calibri" w:cs="Calibri"/>
                <w:b/>
                <w:bCs/>
                <w:i/>
                <w:iCs/>
              </w:rPr>
              <w:t>Bevaring</w:t>
            </w:r>
          </w:p>
        </w:tc>
        <w:tc>
          <w:tcPr>
            <w:tcW w:w="1541" w:type="dxa"/>
            <w:shd w:val="clear" w:color="auto" w:fill="AEAAAA" w:themeFill="background2" w:themeFillShade="BF"/>
          </w:tcPr>
          <w:p w14:paraId="2169AF8A" w14:textId="4A08CA6D" w:rsidR="6FB368F5" w:rsidRPr="00136D74" w:rsidRDefault="6FB368F5" w:rsidP="6FB368F5">
            <w:pPr>
              <w:rPr>
                <w:rFonts w:ascii="Calibri" w:eastAsia="Calibri" w:hAnsi="Calibri" w:cs="Calibri"/>
                <w:b/>
                <w:bCs/>
                <w:i/>
                <w:iCs/>
              </w:rPr>
            </w:pPr>
            <w:r w:rsidRPr="00136D74">
              <w:rPr>
                <w:rFonts w:ascii="Calibri" w:eastAsia="Calibri" w:hAnsi="Calibri" w:cs="Calibri"/>
                <w:b/>
                <w:bCs/>
                <w:i/>
                <w:iCs/>
              </w:rPr>
              <w:t>Kasseres</w:t>
            </w:r>
          </w:p>
        </w:tc>
      </w:tr>
      <w:tr w:rsidR="6FB368F5" w14:paraId="49722B65" w14:textId="77777777" w:rsidTr="5F55ED3A">
        <w:tc>
          <w:tcPr>
            <w:tcW w:w="990" w:type="dxa"/>
          </w:tcPr>
          <w:p w14:paraId="54DBF179" w14:textId="5E705290" w:rsidR="6FB368F5" w:rsidRDefault="5F55ED3A" w:rsidP="5F55ED3A">
            <w:pPr>
              <w:rPr>
                <w:rFonts w:ascii="Calibri" w:eastAsia="Calibri" w:hAnsi="Calibri" w:cs="Calibri"/>
              </w:rPr>
            </w:pPr>
            <w:r w:rsidRPr="5F55ED3A">
              <w:rPr>
                <w:rFonts w:ascii="Calibri" w:eastAsia="Calibri" w:hAnsi="Calibri" w:cs="Calibri"/>
              </w:rPr>
              <w:t>3.2.1</w:t>
            </w:r>
          </w:p>
        </w:tc>
        <w:tc>
          <w:tcPr>
            <w:tcW w:w="5250" w:type="dxa"/>
          </w:tcPr>
          <w:p w14:paraId="0F7854C1" w14:textId="411D72DE" w:rsidR="6FB368F5" w:rsidRDefault="6FB368F5" w:rsidP="6FB368F5">
            <w:r w:rsidRPr="6FB368F5">
              <w:rPr>
                <w:rFonts w:ascii="Calibri" w:eastAsia="Calibri" w:hAnsi="Calibri" w:cs="Calibri"/>
              </w:rPr>
              <w:t xml:space="preserve">Saker vedrørende kapitalforvaltning </w:t>
            </w:r>
          </w:p>
        </w:tc>
        <w:tc>
          <w:tcPr>
            <w:tcW w:w="1245" w:type="dxa"/>
          </w:tcPr>
          <w:p w14:paraId="61FDD229" w14:textId="31021453" w:rsidR="6FB368F5" w:rsidRDefault="00121E54"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54678ED8" w14:textId="55678B98" w:rsidR="6FB368F5" w:rsidRDefault="6FB368F5" w:rsidP="6FB368F5">
            <w:pPr>
              <w:rPr>
                <w:rFonts w:ascii="Calibri" w:eastAsia="Calibri" w:hAnsi="Calibri" w:cs="Calibri"/>
              </w:rPr>
            </w:pPr>
          </w:p>
        </w:tc>
      </w:tr>
      <w:tr w:rsidR="6FB368F5" w14:paraId="3BFFFFFF" w14:textId="77777777" w:rsidTr="5F55ED3A">
        <w:tc>
          <w:tcPr>
            <w:tcW w:w="990" w:type="dxa"/>
          </w:tcPr>
          <w:p w14:paraId="540BD040" w14:textId="41165CB5" w:rsidR="6FB368F5" w:rsidRDefault="5F55ED3A" w:rsidP="5F55ED3A">
            <w:pPr>
              <w:rPr>
                <w:rFonts w:ascii="Calibri" w:eastAsia="Calibri" w:hAnsi="Calibri" w:cs="Calibri"/>
              </w:rPr>
            </w:pPr>
            <w:r w:rsidRPr="5F55ED3A">
              <w:rPr>
                <w:rFonts w:ascii="Calibri" w:eastAsia="Calibri" w:hAnsi="Calibri" w:cs="Calibri"/>
              </w:rPr>
              <w:t>3.2.2</w:t>
            </w:r>
          </w:p>
        </w:tc>
        <w:tc>
          <w:tcPr>
            <w:tcW w:w="5250" w:type="dxa"/>
          </w:tcPr>
          <w:p w14:paraId="76D4C5F9" w14:textId="2657DBE7" w:rsidR="6FB368F5" w:rsidRDefault="6FB368F5" w:rsidP="6FB368F5">
            <w:r w:rsidRPr="6FB368F5">
              <w:rPr>
                <w:rFonts w:ascii="Calibri" w:eastAsia="Calibri" w:hAnsi="Calibri" w:cs="Calibri"/>
              </w:rPr>
              <w:t>Saker vedrørende kommunale garantier, utlån og låneopptak</w:t>
            </w:r>
          </w:p>
        </w:tc>
        <w:tc>
          <w:tcPr>
            <w:tcW w:w="1245" w:type="dxa"/>
          </w:tcPr>
          <w:p w14:paraId="339C2826" w14:textId="527AEC6C" w:rsidR="6FB368F5" w:rsidRDefault="00121E54"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00D4054A" w14:textId="2D15712F" w:rsidR="6FB368F5" w:rsidRDefault="6FB368F5" w:rsidP="6FB368F5">
            <w:pPr>
              <w:rPr>
                <w:rFonts w:ascii="Calibri" w:eastAsia="Calibri" w:hAnsi="Calibri" w:cs="Calibri"/>
              </w:rPr>
            </w:pPr>
          </w:p>
        </w:tc>
      </w:tr>
      <w:tr w:rsidR="6FB368F5" w14:paraId="75D3F4BF" w14:textId="77777777" w:rsidTr="5F55ED3A">
        <w:tc>
          <w:tcPr>
            <w:tcW w:w="990" w:type="dxa"/>
          </w:tcPr>
          <w:p w14:paraId="55CDC81C" w14:textId="0BA22721" w:rsidR="6FB368F5" w:rsidRDefault="5F55ED3A" w:rsidP="5F55ED3A">
            <w:pPr>
              <w:rPr>
                <w:rFonts w:ascii="Calibri" w:eastAsia="Calibri" w:hAnsi="Calibri" w:cs="Calibri"/>
              </w:rPr>
            </w:pPr>
            <w:r w:rsidRPr="5F55ED3A">
              <w:rPr>
                <w:rFonts w:ascii="Calibri" w:eastAsia="Calibri" w:hAnsi="Calibri" w:cs="Calibri"/>
              </w:rPr>
              <w:t>3.2.3</w:t>
            </w:r>
          </w:p>
        </w:tc>
        <w:tc>
          <w:tcPr>
            <w:tcW w:w="5250" w:type="dxa"/>
          </w:tcPr>
          <w:p w14:paraId="2BAA872F" w14:textId="5AC3395F" w:rsidR="6FB368F5" w:rsidRDefault="6FB368F5" w:rsidP="6FB368F5">
            <w:r w:rsidRPr="6FB368F5">
              <w:rPr>
                <w:rFonts w:ascii="Calibri" w:eastAsia="Calibri" w:hAnsi="Calibri" w:cs="Calibri"/>
              </w:rPr>
              <w:t>Saker vedrørende legatvirksomheten</w:t>
            </w:r>
          </w:p>
        </w:tc>
        <w:tc>
          <w:tcPr>
            <w:tcW w:w="1245" w:type="dxa"/>
          </w:tcPr>
          <w:p w14:paraId="41B81F90" w14:textId="50CCD93A" w:rsidR="6FB368F5" w:rsidRDefault="00121E54" w:rsidP="6FB368F5">
            <w:pPr>
              <w:rPr>
                <w:rFonts w:ascii="Calibri" w:eastAsia="Calibri" w:hAnsi="Calibri" w:cs="Calibri"/>
              </w:rPr>
            </w:pPr>
            <w:r>
              <w:rPr>
                <w:rFonts w:ascii="Calibri" w:eastAsia="Calibri" w:hAnsi="Calibri" w:cs="Calibri"/>
              </w:rPr>
              <w:t>x</w:t>
            </w:r>
          </w:p>
        </w:tc>
        <w:tc>
          <w:tcPr>
            <w:tcW w:w="1541" w:type="dxa"/>
          </w:tcPr>
          <w:p w14:paraId="067BB61A" w14:textId="226D91B6" w:rsidR="6FB368F5" w:rsidRDefault="6FB368F5" w:rsidP="6FB368F5">
            <w:pPr>
              <w:rPr>
                <w:rFonts w:ascii="Calibri" w:eastAsia="Calibri" w:hAnsi="Calibri" w:cs="Calibri"/>
              </w:rPr>
            </w:pPr>
          </w:p>
        </w:tc>
      </w:tr>
      <w:tr w:rsidR="6FB368F5" w14:paraId="0A19A464" w14:textId="77777777" w:rsidTr="00136D74">
        <w:tc>
          <w:tcPr>
            <w:tcW w:w="990" w:type="dxa"/>
            <w:shd w:val="clear" w:color="auto" w:fill="AEAAAA" w:themeFill="background2" w:themeFillShade="BF"/>
          </w:tcPr>
          <w:p w14:paraId="15FB41F4" w14:textId="33F20EA7" w:rsidR="6FB368F5" w:rsidRDefault="5F55ED3A" w:rsidP="5F55ED3A">
            <w:pPr>
              <w:rPr>
                <w:rFonts w:ascii="Calibri" w:eastAsia="Calibri" w:hAnsi="Calibri" w:cs="Calibri"/>
                <w:b/>
                <w:bCs/>
                <w:i/>
                <w:iCs/>
              </w:rPr>
            </w:pPr>
            <w:r w:rsidRPr="5F55ED3A">
              <w:rPr>
                <w:rFonts w:ascii="Calibri" w:eastAsia="Calibri" w:hAnsi="Calibri" w:cs="Calibri"/>
                <w:b/>
                <w:bCs/>
                <w:i/>
                <w:iCs/>
              </w:rPr>
              <w:t>3.3</w:t>
            </w:r>
          </w:p>
        </w:tc>
        <w:tc>
          <w:tcPr>
            <w:tcW w:w="5250" w:type="dxa"/>
            <w:shd w:val="clear" w:color="auto" w:fill="AEAAAA" w:themeFill="background2" w:themeFillShade="BF"/>
          </w:tcPr>
          <w:p w14:paraId="5F88D5CC" w14:textId="2B8D3DA8" w:rsidR="6FB368F5" w:rsidRDefault="6FB368F5" w:rsidP="6FB368F5">
            <w:pPr>
              <w:rPr>
                <w:rFonts w:ascii="Calibri" w:eastAsia="Calibri" w:hAnsi="Calibri" w:cs="Calibri"/>
                <w:b/>
                <w:bCs/>
                <w:i/>
                <w:iCs/>
              </w:rPr>
            </w:pPr>
            <w:r w:rsidRPr="6FB368F5">
              <w:rPr>
                <w:rFonts w:ascii="Calibri" w:eastAsia="Calibri" w:hAnsi="Calibri" w:cs="Calibri"/>
                <w:b/>
                <w:bCs/>
                <w:i/>
                <w:iCs/>
              </w:rPr>
              <w:t>Kommunal eiendomsskatt</w:t>
            </w:r>
          </w:p>
        </w:tc>
        <w:tc>
          <w:tcPr>
            <w:tcW w:w="1245" w:type="dxa"/>
            <w:shd w:val="clear" w:color="auto" w:fill="AEAAAA" w:themeFill="background2" w:themeFillShade="BF"/>
          </w:tcPr>
          <w:p w14:paraId="17F59103" w14:textId="77DD2632" w:rsidR="6FB368F5" w:rsidRDefault="6FB368F5" w:rsidP="6FB368F5">
            <w:pPr>
              <w:rPr>
                <w:rFonts w:ascii="Calibri" w:eastAsia="Calibri" w:hAnsi="Calibri" w:cs="Calibri"/>
                <w:b/>
                <w:bCs/>
                <w:i/>
                <w:iCs/>
              </w:rPr>
            </w:pPr>
            <w:r w:rsidRPr="6FB368F5">
              <w:rPr>
                <w:rFonts w:ascii="Calibri" w:eastAsia="Calibri" w:hAnsi="Calibri" w:cs="Calibri"/>
                <w:b/>
                <w:bCs/>
                <w:i/>
                <w:iCs/>
              </w:rPr>
              <w:t>Bevaring</w:t>
            </w:r>
          </w:p>
        </w:tc>
        <w:tc>
          <w:tcPr>
            <w:tcW w:w="1541" w:type="dxa"/>
            <w:shd w:val="clear" w:color="auto" w:fill="AEAAAA" w:themeFill="background2" w:themeFillShade="BF"/>
          </w:tcPr>
          <w:p w14:paraId="746DFD7C" w14:textId="5C6A8ED4" w:rsidR="6FB368F5" w:rsidRDefault="6FB368F5" w:rsidP="6FB368F5">
            <w:pPr>
              <w:rPr>
                <w:rFonts w:ascii="Calibri" w:eastAsia="Calibri" w:hAnsi="Calibri" w:cs="Calibri"/>
                <w:b/>
                <w:bCs/>
                <w:i/>
                <w:iCs/>
              </w:rPr>
            </w:pPr>
            <w:r w:rsidRPr="6FB368F5">
              <w:rPr>
                <w:rFonts w:ascii="Calibri" w:eastAsia="Calibri" w:hAnsi="Calibri" w:cs="Calibri"/>
                <w:b/>
                <w:bCs/>
                <w:i/>
                <w:iCs/>
              </w:rPr>
              <w:t>Kasseres</w:t>
            </w:r>
          </w:p>
        </w:tc>
      </w:tr>
      <w:tr w:rsidR="6FB368F5" w14:paraId="425B9BC7" w14:textId="77777777" w:rsidTr="5F55ED3A">
        <w:tc>
          <w:tcPr>
            <w:tcW w:w="990" w:type="dxa"/>
          </w:tcPr>
          <w:p w14:paraId="5FC11848" w14:textId="74F5E9E6" w:rsidR="6FB368F5" w:rsidRDefault="5F55ED3A" w:rsidP="5F55ED3A">
            <w:pPr>
              <w:rPr>
                <w:rFonts w:ascii="Calibri" w:eastAsia="Calibri" w:hAnsi="Calibri" w:cs="Calibri"/>
              </w:rPr>
            </w:pPr>
            <w:r w:rsidRPr="5F55ED3A">
              <w:rPr>
                <w:rFonts w:ascii="Calibri" w:eastAsia="Calibri" w:hAnsi="Calibri" w:cs="Calibri"/>
              </w:rPr>
              <w:t>3.3.1</w:t>
            </w:r>
          </w:p>
        </w:tc>
        <w:tc>
          <w:tcPr>
            <w:tcW w:w="5250" w:type="dxa"/>
          </w:tcPr>
          <w:p w14:paraId="57E82B33" w14:textId="3995B369" w:rsidR="6FB368F5" w:rsidRDefault="6FB368F5" w:rsidP="6FB368F5">
            <w:r w:rsidRPr="6FB368F5">
              <w:rPr>
                <w:rFonts w:ascii="Calibri" w:eastAsia="Calibri" w:hAnsi="Calibri" w:cs="Calibri"/>
              </w:rPr>
              <w:t xml:space="preserve">Saker vedrørende innføring eller oppheving av kommunal eiendomsskatt </w:t>
            </w:r>
          </w:p>
        </w:tc>
        <w:tc>
          <w:tcPr>
            <w:tcW w:w="1245" w:type="dxa"/>
          </w:tcPr>
          <w:p w14:paraId="6CD3CF25" w14:textId="2DFD3384" w:rsidR="6FB368F5" w:rsidRDefault="00121E54"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00F4A22C" w14:textId="3CB0F48D" w:rsidR="6FB368F5" w:rsidRDefault="6FB368F5" w:rsidP="6FB368F5">
            <w:pPr>
              <w:rPr>
                <w:rFonts w:ascii="Calibri" w:eastAsia="Calibri" w:hAnsi="Calibri" w:cs="Calibri"/>
              </w:rPr>
            </w:pPr>
          </w:p>
        </w:tc>
      </w:tr>
      <w:tr w:rsidR="6FB368F5" w14:paraId="216C6666" w14:textId="77777777" w:rsidTr="5F55ED3A">
        <w:tc>
          <w:tcPr>
            <w:tcW w:w="990" w:type="dxa"/>
          </w:tcPr>
          <w:p w14:paraId="530C04C2" w14:textId="17792A9B" w:rsidR="6FB368F5" w:rsidRDefault="5F55ED3A" w:rsidP="5F55ED3A">
            <w:pPr>
              <w:rPr>
                <w:rFonts w:ascii="Calibri" w:eastAsia="Calibri" w:hAnsi="Calibri" w:cs="Calibri"/>
              </w:rPr>
            </w:pPr>
            <w:r w:rsidRPr="5F55ED3A">
              <w:rPr>
                <w:rFonts w:ascii="Calibri" w:eastAsia="Calibri" w:hAnsi="Calibri" w:cs="Calibri"/>
              </w:rPr>
              <w:t>3.3.2</w:t>
            </w:r>
          </w:p>
        </w:tc>
        <w:tc>
          <w:tcPr>
            <w:tcW w:w="5250" w:type="dxa"/>
          </w:tcPr>
          <w:p w14:paraId="4B534358" w14:textId="51934278" w:rsidR="6FB368F5" w:rsidRDefault="6FB368F5" w:rsidP="6FB368F5">
            <w:r w:rsidRPr="6FB368F5">
              <w:rPr>
                <w:rFonts w:ascii="Calibri" w:eastAsia="Calibri" w:hAnsi="Calibri" w:cs="Calibri"/>
              </w:rPr>
              <w:t xml:space="preserve">Saker vedrørende fastsettelse av årlige satser for eiendomsskatt </w:t>
            </w:r>
          </w:p>
        </w:tc>
        <w:tc>
          <w:tcPr>
            <w:tcW w:w="1245" w:type="dxa"/>
          </w:tcPr>
          <w:p w14:paraId="608E848A" w14:textId="4B9EA0A6" w:rsidR="6FB368F5" w:rsidRDefault="00121E54"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707E17EC" w14:textId="4DE5E1EA" w:rsidR="6FB368F5" w:rsidRDefault="6FB368F5" w:rsidP="6FB368F5">
            <w:pPr>
              <w:rPr>
                <w:rFonts w:ascii="Calibri" w:eastAsia="Calibri" w:hAnsi="Calibri" w:cs="Calibri"/>
              </w:rPr>
            </w:pPr>
          </w:p>
        </w:tc>
      </w:tr>
      <w:tr w:rsidR="6FB368F5" w14:paraId="7C6AB5D4" w14:textId="77777777" w:rsidTr="00136D74">
        <w:tc>
          <w:tcPr>
            <w:tcW w:w="990" w:type="dxa"/>
            <w:shd w:val="clear" w:color="auto" w:fill="AEAAAA" w:themeFill="background2" w:themeFillShade="BF"/>
          </w:tcPr>
          <w:p w14:paraId="05F28203" w14:textId="5B357C05" w:rsidR="6FB368F5" w:rsidRDefault="5F55ED3A" w:rsidP="5F55ED3A">
            <w:pPr>
              <w:rPr>
                <w:rFonts w:ascii="Calibri" w:eastAsia="Calibri" w:hAnsi="Calibri" w:cs="Calibri"/>
                <w:b/>
                <w:bCs/>
                <w:i/>
                <w:iCs/>
              </w:rPr>
            </w:pPr>
            <w:r w:rsidRPr="5F55ED3A">
              <w:rPr>
                <w:rFonts w:ascii="Calibri" w:eastAsia="Calibri" w:hAnsi="Calibri" w:cs="Calibri"/>
                <w:b/>
                <w:bCs/>
                <w:i/>
                <w:iCs/>
              </w:rPr>
              <w:t>3.4</w:t>
            </w:r>
          </w:p>
        </w:tc>
        <w:tc>
          <w:tcPr>
            <w:tcW w:w="5250" w:type="dxa"/>
            <w:shd w:val="clear" w:color="auto" w:fill="AEAAAA" w:themeFill="background2" w:themeFillShade="BF"/>
          </w:tcPr>
          <w:p w14:paraId="522CCE0A" w14:textId="711F9164" w:rsidR="6FB368F5" w:rsidRDefault="6FB368F5" w:rsidP="6FB368F5">
            <w:pPr>
              <w:rPr>
                <w:rFonts w:ascii="Calibri" w:eastAsia="Calibri" w:hAnsi="Calibri" w:cs="Calibri"/>
                <w:b/>
                <w:bCs/>
                <w:i/>
                <w:iCs/>
              </w:rPr>
            </w:pPr>
            <w:r w:rsidRPr="6FB368F5">
              <w:rPr>
                <w:rFonts w:ascii="Calibri" w:eastAsia="Calibri" w:hAnsi="Calibri" w:cs="Calibri"/>
                <w:b/>
                <w:bCs/>
                <w:i/>
                <w:iCs/>
              </w:rPr>
              <w:t>Kommunalinnfordring</w:t>
            </w:r>
          </w:p>
        </w:tc>
        <w:tc>
          <w:tcPr>
            <w:tcW w:w="1245" w:type="dxa"/>
            <w:shd w:val="clear" w:color="auto" w:fill="AEAAAA" w:themeFill="background2" w:themeFillShade="BF"/>
          </w:tcPr>
          <w:p w14:paraId="6614C486" w14:textId="62C83099" w:rsidR="6FB368F5" w:rsidRDefault="6FB368F5" w:rsidP="6FB368F5">
            <w:pPr>
              <w:rPr>
                <w:rFonts w:ascii="Calibri" w:eastAsia="Calibri" w:hAnsi="Calibri" w:cs="Calibri"/>
                <w:b/>
                <w:bCs/>
                <w:i/>
                <w:iCs/>
              </w:rPr>
            </w:pPr>
            <w:r w:rsidRPr="6FB368F5">
              <w:rPr>
                <w:rFonts w:ascii="Calibri" w:eastAsia="Calibri" w:hAnsi="Calibri" w:cs="Calibri"/>
                <w:b/>
                <w:bCs/>
                <w:i/>
                <w:iCs/>
              </w:rPr>
              <w:t xml:space="preserve">Bevaring </w:t>
            </w:r>
          </w:p>
        </w:tc>
        <w:tc>
          <w:tcPr>
            <w:tcW w:w="1541" w:type="dxa"/>
            <w:shd w:val="clear" w:color="auto" w:fill="AEAAAA" w:themeFill="background2" w:themeFillShade="BF"/>
          </w:tcPr>
          <w:p w14:paraId="09BA4FEE" w14:textId="6165F9E2" w:rsidR="6FB368F5" w:rsidRDefault="6FB368F5" w:rsidP="6FB368F5">
            <w:pPr>
              <w:rPr>
                <w:rFonts w:ascii="Calibri" w:eastAsia="Calibri" w:hAnsi="Calibri" w:cs="Calibri"/>
                <w:b/>
                <w:bCs/>
                <w:i/>
                <w:iCs/>
              </w:rPr>
            </w:pPr>
            <w:r w:rsidRPr="6FB368F5">
              <w:rPr>
                <w:rFonts w:ascii="Calibri" w:eastAsia="Calibri" w:hAnsi="Calibri" w:cs="Calibri"/>
                <w:b/>
                <w:bCs/>
                <w:i/>
                <w:iCs/>
              </w:rPr>
              <w:t>Kasseres</w:t>
            </w:r>
          </w:p>
        </w:tc>
      </w:tr>
      <w:tr w:rsidR="6FB368F5" w14:paraId="5E8B467C" w14:textId="77777777" w:rsidTr="5F55ED3A">
        <w:tc>
          <w:tcPr>
            <w:tcW w:w="990" w:type="dxa"/>
          </w:tcPr>
          <w:p w14:paraId="3AB860AF" w14:textId="02CB464D" w:rsidR="6FB368F5" w:rsidRDefault="5F55ED3A" w:rsidP="5F55ED3A">
            <w:pPr>
              <w:rPr>
                <w:rFonts w:ascii="Calibri" w:eastAsia="Calibri" w:hAnsi="Calibri" w:cs="Calibri"/>
              </w:rPr>
            </w:pPr>
            <w:r w:rsidRPr="5F55ED3A">
              <w:rPr>
                <w:rFonts w:ascii="Calibri" w:eastAsia="Calibri" w:hAnsi="Calibri" w:cs="Calibri"/>
              </w:rPr>
              <w:t>3.4.1</w:t>
            </w:r>
          </w:p>
        </w:tc>
        <w:tc>
          <w:tcPr>
            <w:tcW w:w="5250" w:type="dxa"/>
          </w:tcPr>
          <w:p w14:paraId="5E3AE3FC" w14:textId="54B48B1F" w:rsidR="6FB368F5" w:rsidRDefault="5F55ED3A" w:rsidP="6FB368F5">
            <w:r w:rsidRPr="5F55ED3A">
              <w:rPr>
                <w:rFonts w:ascii="Calibri" w:eastAsia="Calibri" w:hAnsi="Calibri" w:cs="Calibri"/>
              </w:rPr>
              <w:t xml:space="preserve">Saker </w:t>
            </w:r>
            <w:r w:rsidR="00136D74" w:rsidRPr="5F55ED3A">
              <w:rPr>
                <w:rFonts w:ascii="Calibri" w:eastAsia="Calibri" w:hAnsi="Calibri" w:cs="Calibri"/>
              </w:rPr>
              <w:t>vedrørende kommunal inkasso</w:t>
            </w:r>
          </w:p>
        </w:tc>
        <w:tc>
          <w:tcPr>
            <w:tcW w:w="1245" w:type="dxa"/>
          </w:tcPr>
          <w:p w14:paraId="1F0B4E75" w14:textId="7782D1B0" w:rsidR="6FB368F5" w:rsidRDefault="6FB368F5" w:rsidP="6FB368F5">
            <w:pPr>
              <w:rPr>
                <w:rFonts w:ascii="Calibri" w:eastAsia="Calibri" w:hAnsi="Calibri" w:cs="Calibri"/>
              </w:rPr>
            </w:pPr>
          </w:p>
        </w:tc>
        <w:tc>
          <w:tcPr>
            <w:tcW w:w="1541" w:type="dxa"/>
          </w:tcPr>
          <w:p w14:paraId="6AE12901" w14:textId="416D1A50" w:rsidR="6FB368F5" w:rsidRDefault="00121E54" w:rsidP="6FB368F5">
            <w:pPr>
              <w:rPr>
                <w:rFonts w:ascii="Calibri" w:eastAsia="Calibri" w:hAnsi="Calibri" w:cs="Calibri"/>
              </w:rPr>
            </w:pPr>
            <w:r>
              <w:rPr>
                <w:rFonts w:ascii="Calibri" w:eastAsia="Calibri" w:hAnsi="Calibri" w:cs="Calibri"/>
              </w:rPr>
              <w:t>10 år</w:t>
            </w:r>
          </w:p>
        </w:tc>
      </w:tr>
      <w:tr w:rsidR="00121E54" w14:paraId="23C9FB03" w14:textId="77777777" w:rsidTr="5F55ED3A">
        <w:tc>
          <w:tcPr>
            <w:tcW w:w="990" w:type="dxa"/>
          </w:tcPr>
          <w:p w14:paraId="1D4A2A6F" w14:textId="2B7AF6AB" w:rsidR="00121E54" w:rsidRPr="5F55ED3A" w:rsidRDefault="006B2C96" w:rsidP="5F55ED3A">
            <w:pPr>
              <w:rPr>
                <w:rFonts w:ascii="Calibri" w:eastAsia="Calibri" w:hAnsi="Calibri" w:cs="Calibri"/>
              </w:rPr>
            </w:pPr>
            <w:r>
              <w:rPr>
                <w:rFonts w:ascii="Calibri" w:eastAsia="Calibri" w:hAnsi="Calibri" w:cs="Calibri"/>
              </w:rPr>
              <w:t>3.4.2</w:t>
            </w:r>
          </w:p>
        </w:tc>
        <w:tc>
          <w:tcPr>
            <w:tcW w:w="5250" w:type="dxa"/>
          </w:tcPr>
          <w:p w14:paraId="0CCEE06C" w14:textId="77777777" w:rsidR="00121E54" w:rsidRDefault="00121E54" w:rsidP="00121E54">
            <w:pPr>
              <w:pStyle w:val="Default"/>
            </w:pPr>
            <w:r>
              <w:rPr>
                <w:sz w:val="22"/>
                <w:szCs w:val="22"/>
              </w:rPr>
              <w:t xml:space="preserve">Saker vedrørende utleggsforretning og lemping </w:t>
            </w:r>
          </w:p>
          <w:p w14:paraId="414A97F3" w14:textId="77777777" w:rsidR="00121E54" w:rsidRPr="5F55ED3A" w:rsidRDefault="00121E54" w:rsidP="6FB368F5">
            <w:pPr>
              <w:rPr>
                <w:rFonts w:ascii="Calibri" w:eastAsia="Calibri" w:hAnsi="Calibri" w:cs="Calibri"/>
              </w:rPr>
            </w:pPr>
          </w:p>
        </w:tc>
        <w:tc>
          <w:tcPr>
            <w:tcW w:w="1245" w:type="dxa"/>
          </w:tcPr>
          <w:p w14:paraId="65B424E2" w14:textId="1F147E26" w:rsidR="00121E54" w:rsidRDefault="00121E54"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4AF7E99D" w14:textId="77777777" w:rsidR="00121E54" w:rsidRDefault="00121E54" w:rsidP="6FB368F5">
            <w:pPr>
              <w:rPr>
                <w:rFonts w:ascii="Calibri" w:eastAsia="Calibri" w:hAnsi="Calibri" w:cs="Calibri"/>
              </w:rPr>
            </w:pPr>
          </w:p>
        </w:tc>
      </w:tr>
      <w:tr w:rsidR="00121E54" w14:paraId="136A2FF0" w14:textId="77777777" w:rsidTr="5F55ED3A">
        <w:tc>
          <w:tcPr>
            <w:tcW w:w="990" w:type="dxa"/>
          </w:tcPr>
          <w:p w14:paraId="22906E27" w14:textId="552DA083" w:rsidR="00121E54" w:rsidRPr="5F55ED3A" w:rsidRDefault="006B2C96" w:rsidP="5F55ED3A">
            <w:pPr>
              <w:rPr>
                <w:rFonts w:ascii="Calibri" w:eastAsia="Calibri" w:hAnsi="Calibri" w:cs="Calibri"/>
              </w:rPr>
            </w:pPr>
            <w:r>
              <w:rPr>
                <w:rFonts w:ascii="Calibri" w:eastAsia="Calibri" w:hAnsi="Calibri" w:cs="Calibri"/>
              </w:rPr>
              <w:t>3.4.3</w:t>
            </w:r>
          </w:p>
        </w:tc>
        <w:tc>
          <w:tcPr>
            <w:tcW w:w="5250" w:type="dxa"/>
          </w:tcPr>
          <w:p w14:paraId="19DE94E7" w14:textId="0955520C" w:rsidR="00121E54" w:rsidRDefault="00121E54" w:rsidP="00121E54">
            <w:pPr>
              <w:pStyle w:val="Default"/>
              <w:rPr>
                <w:sz w:val="22"/>
                <w:szCs w:val="22"/>
              </w:rPr>
            </w:pPr>
            <w:r>
              <w:rPr>
                <w:sz w:val="22"/>
                <w:szCs w:val="22"/>
              </w:rPr>
              <w:t xml:space="preserve">Egeninitierte prosjekter og kursopplegg for å informere og veilede skatteytere og arbeidsgivere </w:t>
            </w:r>
          </w:p>
        </w:tc>
        <w:tc>
          <w:tcPr>
            <w:tcW w:w="1245" w:type="dxa"/>
          </w:tcPr>
          <w:p w14:paraId="0B032761" w14:textId="261D24E0" w:rsidR="00121E54" w:rsidRDefault="00121E54"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130A7654" w14:textId="77777777" w:rsidR="00121E54" w:rsidRDefault="00121E54" w:rsidP="6FB368F5">
            <w:pPr>
              <w:rPr>
                <w:rFonts w:ascii="Calibri" w:eastAsia="Calibri" w:hAnsi="Calibri" w:cs="Calibri"/>
              </w:rPr>
            </w:pPr>
          </w:p>
        </w:tc>
      </w:tr>
      <w:tr w:rsidR="00121E54" w14:paraId="4936F631" w14:textId="77777777" w:rsidTr="5F55ED3A">
        <w:tc>
          <w:tcPr>
            <w:tcW w:w="990" w:type="dxa"/>
          </w:tcPr>
          <w:p w14:paraId="6143A120" w14:textId="0EB47DBB" w:rsidR="00121E54" w:rsidRPr="5F55ED3A" w:rsidRDefault="006B2C96" w:rsidP="5F55ED3A">
            <w:pPr>
              <w:rPr>
                <w:rFonts w:ascii="Calibri" w:eastAsia="Calibri" w:hAnsi="Calibri" w:cs="Calibri"/>
              </w:rPr>
            </w:pPr>
            <w:r>
              <w:rPr>
                <w:rFonts w:ascii="Calibri" w:eastAsia="Calibri" w:hAnsi="Calibri" w:cs="Calibri"/>
              </w:rPr>
              <w:t>3.4.4</w:t>
            </w:r>
          </w:p>
        </w:tc>
        <w:tc>
          <w:tcPr>
            <w:tcW w:w="5250" w:type="dxa"/>
          </w:tcPr>
          <w:p w14:paraId="7A89309F" w14:textId="7BD54CB7" w:rsidR="00121E54" w:rsidRDefault="00121E54" w:rsidP="00121E54">
            <w:pPr>
              <w:pStyle w:val="Default"/>
              <w:rPr>
                <w:sz w:val="22"/>
                <w:szCs w:val="22"/>
              </w:rPr>
            </w:pPr>
            <w:r>
              <w:rPr>
                <w:sz w:val="22"/>
                <w:szCs w:val="22"/>
              </w:rPr>
              <w:t>Saker vedrørende fordeling av skatt og arbeidsgiveravgift</w:t>
            </w:r>
          </w:p>
        </w:tc>
        <w:tc>
          <w:tcPr>
            <w:tcW w:w="1245" w:type="dxa"/>
          </w:tcPr>
          <w:p w14:paraId="7C1B4875" w14:textId="77777777" w:rsidR="00121E54" w:rsidRDefault="00121E54" w:rsidP="6FB368F5">
            <w:pPr>
              <w:rPr>
                <w:rFonts w:ascii="Calibri" w:eastAsia="Calibri" w:hAnsi="Calibri" w:cs="Calibri"/>
              </w:rPr>
            </w:pPr>
          </w:p>
        </w:tc>
        <w:tc>
          <w:tcPr>
            <w:tcW w:w="1541" w:type="dxa"/>
          </w:tcPr>
          <w:p w14:paraId="3DB7A4B8" w14:textId="65F98EE3" w:rsidR="00121E54" w:rsidRDefault="006B2C96" w:rsidP="6FB368F5">
            <w:pPr>
              <w:rPr>
                <w:rFonts w:ascii="Calibri" w:eastAsia="Calibri" w:hAnsi="Calibri" w:cs="Calibri"/>
              </w:rPr>
            </w:pPr>
            <w:r>
              <w:rPr>
                <w:rFonts w:ascii="Calibri" w:eastAsia="Calibri" w:hAnsi="Calibri" w:cs="Calibri"/>
              </w:rPr>
              <w:t>Etter behov</w:t>
            </w:r>
          </w:p>
        </w:tc>
      </w:tr>
      <w:tr w:rsidR="6FB368F5" w14:paraId="59C4FE7B" w14:textId="77777777" w:rsidTr="001A40D6">
        <w:tc>
          <w:tcPr>
            <w:tcW w:w="990" w:type="dxa"/>
            <w:shd w:val="clear" w:color="auto" w:fill="5B9BD5" w:themeFill="accent5"/>
          </w:tcPr>
          <w:p w14:paraId="70D135D7" w14:textId="450DF09F" w:rsidR="6FB368F5" w:rsidRDefault="5F55ED3A" w:rsidP="5F55ED3A">
            <w:pPr>
              <w:rPr>
                <w:rFonts w:ascii="Calibri" w:eastAsia="Calibri" w:hAnsi="Calibri" w:cs="Calibri"/>
                <w:b/>
                <w:bCs/>
              </w:rPr>
            </w:pPr>
            <w:r w:rsidRPr="5F55ED3A">
              <w:rPr>
                <w:rFonts w:ascii="Calibri" w:eastAsia="Calibri" w:hAnsi="Calibri" w:cs="Calibri"/>
                <w:b/>
                <w:bCs/>
              </w:rPr>
              <w:t>4</w:t>
            </w:r>
          </w:p>
        </w:tc>
        <w:tc>
          <w:tcPr>
            <w:tcW w:w="5250" w:type="dxa"/>
            <w:shd w:val="clear" w:color="auto" w:fill="5B9BD5" w:themeFill="accent5"/>
          </w:tcPr>
          <w:p w14:paraId="7099378F" w14:textId="5AFC4353" w:rsidR="6FB368F5" w:rsidRDefault="6FB368F5" w:rsidP="6FB368F5">
            <w:pPr>
              <w:rPr>
                <w:rFonts w:ascii="Calibri" w:eastAsia="Calibri" w:hAnsi="Calibri" w:cs="Calibri"/>
                <w:b/>
                <w:bCs/>
              </w:rPr>
            </w:pPr>
            <w:r w:rsidRPr="6FB368F5">
              <w:rPr>
                <w:rFonts w:ascii="Calibri" w:eastAsia="Calibri" w:hAnsi="Calibri" w:cs="Calibri"/>
                <w:b/>
                <w:bCs/>
              </w:rPr>
              <w:t>PERSONALFORVALTNING</w:t>
            </w:r>
          </w:p>
        </w:tc>
        <w:tc>
          <w:tcPr>
            <w:tcW w:w="1245" w:type="dxa"/>
            <w:shd w:val="clear" w:color="auto" w:fill="5B9BD5" w:themeFill="accent5"/>
          </w:tcPr>
          <w:p w14:paraId="668490DE" w14:textId="5BB3B5CB" w:rsidR="6FB368F5" w:rsidRDefault="6FB368F5" w:rsidP="6FB368F5">
            <w:pPr>
              <w:rPr>
                <w:rFonts w:ascii="Calibri" w:eastAsia="Calibri" w:hAnsi="Calibri" w:cs="Calibri"/>
                <w:b/>
                <w:bCs/>
              </w:rPr>
            </w:pPr>
          </w:p>
        </w:tc>
        <w:tc>
          <w:tcPr>
            <w:tcW w:w="1541" w:type="dxa"/>
            <w:shd w:val="clear" w:color="auto" w:fill="5B9BD5" w:themeFill="accent5"/>
          </w:tcPr>
          <w:p w14:paraId="0453250C" w14:textId="3F6C7911" w:rsidR="6FB368F5" w:rsidRDefault="6FB368F5" w:rsidP="6FB368F5">
            <w:pPr>
              <w:rPr>
                <w:rFonts w:ascii="Calibri" w:eastAsia="Calibri" w:hAnsi="Calibri" w:cs="Calibri"/>
                <w:b/>
                <w:bCs/>
              </w:rPr>
            </w:pPr>
          </w:p>
        </w:tc>
      </w:tr>
      <w:tr w:rsidR="6FB368F5" w14:paraId="0C05EC2F" w14:textId="77777777" w:rsidTr="00136D74">
        <w:tc>
          <w:tcPr>
            <w:tcW w:w="990" w:type="dxa"/>
            <w:shd w:val="clear" w:color="auto" w:fill="AEAAAA" w:themeFill="background2" w:themeFillShade="BF"/>
          </w:tcPr>
          <w:p w14:paraId="5D9C14F3" w14:textId="6680DF41" w:rsidR="6FB368F5" w:rsidRDefault="5F55ED3A" w:rsidP="5F55ED3A">
            <w:pPr>
              <w:rPr>
                <w:rFonts w:ascii="Calibri" w:eastAsia="Calibri" w:hAnsi="Calibri" w:cs="Calibri"/>
              </w:rPr>
            </w:pPr>
            <w:r w:rsidRPr="5F55ED3A">
              <w:rPr>
                <w:rFonts w:ascii="Calibri" w:eastAsia="Calibri" w:hAnsi="Calibri" w:cs="Calibri"/>
              </w:rPr>
              <w:t>4.1</w:t>
            </w:r>
          </w:p>
        </w:tc>
        <w:tc>
          <w:tcPr>
            <w:tcW w:w="5250" w:type="dxa"/>
            <w:shd w:val="clear" w:color="auto" w:fill="AEAAAA" w:themeFill="background2" w:themeFillShade="BF"/>
          </w:tcPr>
          <w:p w14:paraId="04A127C6" w14:textId="3FB0AE3D" w:rsidR="6FB368F5" w:rsidRDefault="6FB368F5" w:rsidP="6FB368F5">
            <w:pPr>
              <w:rPr>
                <w:rFonts w:ascii="Calibri" w:eastAsia="Calibri" w:hAnsi="Calibri" w:cs="Calibri"/>
                <w:b/>
                <w:bCs/>
                <w:i/>
                <w:iCs/>
              </w:rPr>
            </w:pPr>
            <w:r w:rsidRPr="6FB368F5">
              <w:rPr>
                <w:rFonts w:ascii="Calibri" w:eastAsia="Calibri" w:hAnsi="Calibri" w:cs="Calibri"/>
                <w:b/>
                <w:bCs/>
                <w:i/>
                <w:iCs/>
              </w:rPr>
              <w:t>Generelt om ansatte i kommunen</w:t>
            </w:r>
          </w:p>
        </w:tc>
        <w:tc>
          <w:tcPr>
            <w:tcW w:w="1245" w:type="dxa"/>
            <w:shd w:val="clear" w:color="auto" w:fill="AEAAAA" w:themeFill="background2" w:themeFillShade="BF"/>
          </w:tcPr>
          <w:p w14:paraId="2451A607" w14:textId="3C1BA0C0" w:rsidR="6FB368F5" w:rsidRDefault="6FB368F5" w:rsidP="6FB368F5">
            <w:pPr>
              <w:rPr>
                <w:rFonts w:ascii="Calibri" w:eastAsia="Calibri" w:hAnsi="Calibri" w:cs="Calibri"/>
                <w:b/>
                <w:bCs/>
                <w:i/>
                <w:iCs/>
              </w:rPr>
            </w:pPr>
            <w:r w:rsidRPr="6FB368F5">
              <w:rPr>
                <w:rFonts w:ascii="Calibri" w:eastAsia="Calibri" w:hAnsi="Calibri" w:cs="Calibri"/>
                <w:b/>
                <w:bCs/>
                <w:i/>
                <w:iCs/>
              </w:rPr>
              <w:t>Bevares</w:t>
            </w:r>
          </w:p>
        </w:tc>
        <w:tc>
          <w:tcPr>
            <w:tcW w:w="1541" w:type="dxa"/>
            <w:shd w:val="clear" w:color="auto" w:fill="AEAAAA" w:themeFill="background2" w:themeFillShade="BF"/>
          </w:tcPr>
          <w:p w14:paraId="7ABA7A79" w14:textId="054EC04D" w:rsidR="6FB368F5" w:rsidRDefault="6FB368F5" w:rsidP="6FB368F5">
            <w:pPr>
              <w:rPr>
                <w:rFonts w:ascii="Calibri" w:eastAsia="Calibri" w:hAnsi="Calibri" w:cs="Calibri"/>
                <w:b/>
                <w:bCs/>
                <w:i/>
                <w:iCs/>
              </w:rPr>
            </w:pPr>
            <w:r w:rsidRPr="6FB368F5">
              <w:rPr>
                <w:rFonts w:ascii="Calibri" w:eastAsia="Calibri" w:hAnsi="Calibri" w:cs="Calibri"/>
                <w:b/>
                <w:bCs/>
                <w:i/>
                <w:iCs/>
              </w:rPr>
              <w:t>Kassering</w:t>
            </w:r>
          </w:p>
        </w:tc>
      </w:tr>
      <w:tr w:rsidR="6FB368F5" w14:paraId="5F45E340" w14:textId="77777777" w:rsidTr="5F55ED3A">
        <w:tc>
          <w:tcPr>
            <w:tcW w:w="990" w:type="dxa"/>
          </w:tcPr>
          <w:p w14:paraId="59C13F2C" w14:textId="26DDEE22" w:rsidR="6FB368F5" w:rsidRDefault="5F55ED3A" w:rsidP="5F55ED3A">
            <w:pPr>
              <w:rPr>
                <w:rFonts w:ascii="Calibri" w:eastAsia="Calibri" w:hAnsi="Calibri" w:cs="Calibri"/>
              </w:rPr>
            </w:pPr>
            <w:r w:rsidRPr="5F55ED3A">
              <w:rPr>
                <w:rFonts w:ascii="Calibri" w:eastAsia="Calibri" w:hAnsi="Calibri" w:cs="Calibri"/>
              </w:rPr>
              <w:t>4.1.1</w:t>
            </w:r>
          </w:p>
        </w:tc>
        <w:tc>
          <w:tcPr>
            <w:tcW w:w="5250" w:type="dxa"/>
          </w:tcPr>
          <w:p w14:paraId="7B54100C" w14:textId="4AAAB033" w:rsidR="6FB368F5" w:rsidRDefault="6FB368F5" w:rsidP="6FB368F5">
            <w:r w:rsidRPr="6FB368F5">
              <w:rPr>
                <w:rFonts w:ascii="Calibri" w:eastAsia="Calibri" w:hAnsi="Calibri" w:cs="Calibri"/>
              </w:rPr>
              <w:t xml:space="preserve">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 </w:t>
            </w:r>
          </w:p>
        </w:tc>
        <w:tc>
          <w:tcPr>
            <w:tcW w:w="1245" w:type="dxa"/>
          </w:tcPr>
          <w:p w14:paraId="1061B307" w14:textId="4EED0C2D" w:rsidR="6FB368F5" w:rsidRDefault="00BE4BEF"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547E7A9C" w14:textId="37100676" w:rsidR="6FB368F5" w:rsidRDefault="6FB368F5" w:rsidP="6FB368F5">
            <w:pPr>
              <w:rPr>
                <w:rFonts w:ascii="Calibri" w:eastAsia="Calibri" w:hAnsi="Calibri" w:cs="Calibri"/>
              </w:rPr>
            </w:pPr>
          </w:p>
        </w:tc>
      </w:tr>
      <w:tr w:rsidR="6FB368F5" w14:paraId="3A311F65" w14:textId="77777777" w:rsidTr="5F55ED3A">
        <w:tc>
          <w:tcPr>
            <w:tcW w:w="990" w:type="dxa"/>
          </w:tcPr>
          <w:p w14:paraId="69FE25AC" w14:textId="28E5C0CC" w:rsidR="6FB368F5" w:rsidRDefault="5F55ED3A" w:rsidP="5F55ED3A">
            <w:pPr>
              <w:rPr>
                <w:rFonts w:ascii="Calibri" w:eastAsia="Calibri" w:hAnsi="Calibri" w:cs="Calibri"/>
              </w:rPr>
            </w:pPr>
            <w:r w:rsidRPr="5F55ED3A">
              <w:rPr>
                <w:rFonts w:ascii="Calibri" w:eastAsia="Calibri" w:hAnsi="Calibri" w:cs="Calibri"/>
              </w:rPr>
              <w:t>4.1.2</w:t>
            </w:r>
          </w:p>
        </w:tc>
        <w:tc>
          <w:tcPr>
            <w:tcW w:w="5250" w:type="dxa"/>
          </w:tcPr>
          <w:p w14:paraId="78ABD516" w14:textId="6753C429" w:rsidR="6FB368F5" w:rsidRDefault="6FB368F5" w:rsidP="6FB368F5">
            <w:r w:rsidRPr="6FB368F5">
              <w:rPr>
                <w:rFonts w:ascii="Calibri" w:eastAsia="Calibri" w:hAnsi="Calibri" w:cs="Calibri"/>
              </w:rPr>
              <w:t xml:space="preserve">Behandling av saker i administrasjonsutvalget </w:t>
            </w:r>
          </w:p>
        </w:tc>
        <w:tc>
          <w:tcPr>
            <w:tcW w:w="1245" w:type="dxa"/>
          </w:tcPr>
          <w:p w14:paraId="778E645C" w14:textId="0C1BA9DF" w:rsidR="6FB368F5" w:rsidRDefault="00BE4BEF"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1818F47E" w14:textId="6D5FC6FF" w:rsidR="6FB368F5" w:rsidRDefault="6FB368F5" w:rsidP="6FB368F5">
            <w:pPr>
              <w:rPr>
                <w:rFonts w:ascii="Calibri" w:eastAsia="Calibri" w:hAnsi="Calibri" w:cs="Calibri"/>
              </w:rPr>
            </w:pPr>
          </w:p>
        </w:tc>
      </w:tr>
      <w:tr w:rsidR="6FB368F5" w14:paraId="10AE3FBA" w14:textId="77777777" w:rsidTr="5F55ED3A">
        <w:tc>
          <w:tcPr>
            <w:tcW w:w="990" w:type="dxa"/>
          </w:tcPr>
          <w:p w14:paraId="469A52EB" w14:textId="19C935D2" w:rsidR="6FB368F5" w:rsidRDefault="5F55ED3A" w:rsidP="5F55ED3A">
            <w:pPr>
              <w:rPr>
                <w:rFonts w:ascii="Calibri" w:eastAsia="Calibri" w:hAnsi="Calibri" w:cs="Calibri"/>
              </w:rPr>
            </w:pPr>
            <w:r w:rsidRPr="5F55ED3A">
              <w:rPr>
                <w:rFonts w:ascii="Calibri" w:eastAsia="Calibri" w:hAnsi="Calibri" w:cs="Calibri"/>
              </w:rPr>
              <w:t>4.1.3</w:t>
            </w:r>
          </w:p>
        </w:tc>
        <w:tc>
          <w:tcPr>
            <w:tcW w:w="5250" w:type="dxa"/>
          </w:tcPr>
          <w:p w14:paraId="26F0D19A" w14:textId="52B22FE9" w:rsidR="6FB368F5" w:rsidRDefault="6FB368F5" w:rsidP="6FB368F5">
            <w:r w:rsidRPr="6FB368F5">
              <w:rPr>
                <w:rFonts w:ascii="Calibri" w:eastAsia="Calibri" w:hAnsi="Calibri" w:cs="Calibri"/>
              </w:rPr>
              <w:t xml:space="preserve">Kommunens arbeid med rekruttering og ansettelse, herunder kunngjøring, utvidet søkeliste og innstilling, protokoller og møtereferater fra innstillings- og tilsettingsmyndighet, eventuelle klager på tilsetting </w:t>
            </w:r>
          </w:p>
        </w:tc>
        <w:tc>
          <w:tcPr>
            <w:tcW w:w="1245" w:type="dxa"/>
          </w:tcPr>
          <w:p w14:paraId="4A4402F3" w14:textId="48BFF5F7" w:rsidR="6FB368F5" w:rsidRDefault="00BE4BEF"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57F15956" w14:textId="78399866" w:rsidR="6FB368F5" w:rsidRDefault="6FB368F5" w:rsidP="6FB368F5">
            <w:pPr>
              <w:rPr>
                <w:rFonts w:ascii="Calibri" w:eastAsia="Calibri" w:hAnsi="Calibri" w:cs="Calibri"/>
              </w:rPr>
            </w:pPr>
          </w:p>
        </w:tc>
      </w:tr>
      <w:tr w:rsidR="6FB368F5" w14:paraId="7E550C8D" w14:textId="77777777" w:rsidTr="5F55ED3A">
        <w:tc>
          <w:tcPr>
            <w:tcW w:w="990" w:type="dxa"/>
          </w:tcPr>
          <w:p w14:paraId="340294DA" w14:textId="152787CA" w:rsidR="6FB368F5" w:rsidRDefault="5F55ED3A" w:rsidP="5F55ED3A">
            <w:pPr>
              <w:rPr>
                <w:rFonts w:ascii="Calibri" w:eastAsia="Calibri" w:hAnsi="Calibri" w:cs="Calibri"/>
              </w:rPr>
            </w:pPr>
            <w:r w:rsidRPr="5F55ED3A">
              <w:rPr>
                <w:rFonts w:ascii="Calibri" w:eastAsia="Calibri" w:hAnsi="Calibri" w:cs="Calibri"/>
              </w:rPr>
              <w:t>4.1.4</w:t>
            </w:r>
          </w:p>
        </w:tc>
        <w:tc>
          <w:tcPr>
            <w:tcW w:w="5250" w:type="dxa"/>
          </w:tcPr>
          <w:p w14:paraId="4C570A86" w14:textId="6A8FEE8F" w:rsidR="6FB368F5" w:rsidRDefault="6FB368F5" w:rsidP="6FB368F5">
            <w:r w:rsidRPr="6FB368F5">
              <w:rPr>
                <w:rFonts w:ascii="Calibri" w:eastAsia="Calibri" w:hAnsi="Calibri" w:cs="Calibri"/>
              </w:rPr>
              <w:t xml:space="preserve">Kommunens organisering av arbeidet med helse-, miljø og sikkerhet. Saker som viser utarbeidelse og utvikling av organets instrukser og retningslinjer for HMS-arbeidet, evalueringer </w:t>
            </w:r>
          </w:p>
        </w:tc>
        <w:tc>
          <w:tcPr>
            <w:tcW w:w="1245" w:type="dxa"/>
          </w:tcPr>
          <w:p w14:paraId="4B92CA2D" w14:textId="7A80F93A" w:rsidR="6FB368F5" w:rsidRDefault="00BE4BEF"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5B8BF017" w14:textId="37346737" w:rsidR="6FB368F5" w:rsidRDefault="6FB368F5" w:rsidP="6FB368F5">
            <w:pPr>
              <w:rPr>
                <w:rFonts w:ascii="Calibri" w:eastAsia="Calibri" w:hAnsi="Calibri" w:cs="Calibri"/>
              </w:rPr>
            </w:pPr>
          </w:p>
        </w:tc>
      </w:tr>
      <w:tr w:rsidR="6FB368F5" w14:paraId="42FCEB31" w14:textId="77777777" w:rsidTr="5F55ED3A">
        <w:tc>
          <w:tcPr>
            <w:tcW w:w="990" w:type="dxa"/>
          </w:tcPr>
          <w:p w14:paraId="0535BE1D" w14:textId="33AAE3F7" w:rsidR="6FB368F5" w:rsidRDefault="5F55ED3A" w:rsidP="5F55ED3A">
            <w:pPr>
              <w:rPr>
                <w:rFonts w:ascii="Calibri" w:eastAsia="Calibri" w:hAnsi="Calibri" w:cs="Calibri"/>
              </w:rPr>
            </w:pPr>
            <w:r w:rsidRPr="5F55ED3A">
              <w:rPr>
                <w:rFonts w:ascii="Calibri" w:eastAsia="Calibri" w:hAnsi="Calibri" w:cs="Calibri"/>
              </w:rPr>
              <w:t>4.1.5</w:t>
            </w:r>
          </w:p>
        </w:tc>
        <w:tc>
          <w:tcPr>
            <w:tcW w:w="5250" w:type="dxa"/>
          </w:tcPr>
          <w:p w14:paraId="3EF057C2" w14:textId="533CC656" w:rsidR="6FB368F5" w:rsidRDefault="6FB368F5" w:rsidP="6FB368F5">
            <w:r w:rsidRPr="6FB368F5">
              <w:rPr>
                <w:rFonts w:ascii="Calibri" w:eastAsia="Calibri" w:hAnsi="Calibri" w:cs="Calibri"/>
              </w:rPr>
              <w:t>Saker fra verneombud</w:t>
            </w:r>
          </w:p>
        </w:tc>
        <w:tc>
          <w:tcPr>
            <w:tcW w:w="1245" w:type="dxa"/>
          </w:tcPr>
          <w:p w14:paraId="445BFC50" w14:textId="44DA8B1E" w:rsidR="6FB368F5" w:rsidRDefault="00BE4BEF"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206137B4" w14:textId="4D5CF118" w:rsidR="6FB368F5" w:rsidRDefault="6FB368F5" w:rsidP="6FB368F5">
            <w:pPr>
              <w:rPr>
                <w:rFonts w:ascii="Calibri" w:eastAsia="Calibri" w:hAnsi="Calibri" w:cs="Calibri"/>
              </w:rPr>
            </w:pPr>
          </w:p>
        </w:tc>
      </w:tr>
      <w:tr w:rsidR="6FB368F5" w14:paraId="73810D49" w14:textId="77777777" w:rsidTr="5F55ED3A">
        <w:tc>
          <w:tcPr>
            <w:tcW w:w="990" w:type="dxa"/>
          </w:tcPr>
          <w:p w14:paraId="0AB05704" w14:textId="486E3342" w:rsidR="6FB368F5" w:rsidRDefault="5F55ED3A" w:rsidP="5F55ED3A">
            <w:pPr>
              <w:rPr>
                <w:rFonts w:ascii="Calibri" w:eastAsia="Calibri" w:hAnsi="Calibri" w:cs="Calibri"/>
              </w:rPr>
            </w:pPr>
            <w:r w:rsidRPr="5F55ED3A">
              <w:rPr>
                <w:rFonts w:ascii="Calibri" w:eastAsia="Calibri" w:hAnsi="Calibri" w:cs="Calibri"/>
              </w:rPr>
              <w:t>4.1.6</w:t>
            </w:r>
          </w:p>
        </w:tc>
        <w:tc>
          <w:tcPr>
            <w:tcW w:w="5250" w:type="dxa"/>
          </w:tcPr>
          <w:p w14:paraId="7D753707" w14:textId="1727EA9F" w:rsidR="6FB368F5" w:rsidRDefault="6FB368F5" w:rsidP="6FB368F5">
            <w:r w:rsidRPr="6FB368F5">
              <w:rPr>
                <w:rFonts w:ascii="Calibri" w:eastAsia="Calibri" w:hAnsi="Calibri" w:cs="Calibri"/>
              </w:rPr>
              <w:t xml:space="preserve">Kommunens håndtering av konflikter og varsling </w:t>
            </w:r>
          </w:p>
        </w:tc>
        <w:tc>
          <w:tcPr>
            <w:tcW w:w="1245" w:type="dxa"/>
          </w:tcPr>
          <w:p w14:paraId="67FB7253" w14:textId="0F17C6CF" w:rsidR="6FB368F5" w:rsidRDefault="00BE4BEF" w:rsidP="6FB368F5">
            <w:pPr>
              <w:rPr>
                <w:rFonts w:ascii="Calibri" w:eastAsia="Calibri" w:hAnsi="Calibri" w:cs="Calibri"/>
              </w:rPr>
            </w:pPr>
            <w:r>
              <w:rPr>
                <w:rFonts w:ascii="Calibri" w:eastAsia="Calibri" w:hAnsi="Calibri" w:cs="Calibri"/>
              </w:rPr>
              <w:t>x</w:t>
            </w:r>
          </w:p>
        </w:tc>
        <w:tc>
          <w:tcPr>
            <w:tcW w:w="1541" w:type="dxa"/>
          </w:tcPr>
          <w:p w14:paraId="4C6167E9" w14:textId="6ADFF6AF" w:rsidR="6FB368F5" w:rsidRDefault="6FB368F5" w:rsidP="6FB368F5">
            <w:pPr>
              <w:rPr>
                <w:rFonts w:ascii="Calibri" w:eastAsia="Calibri" w:hAnsi="Calibri" w:cs="Calibri"/>
              </w:rPr>
            </w:pPr>
          </w:p>
        </w:tc>
      </w:tr>
      <w:tr w:rsidR="6FB368F5" w14:paraId="24A6AB76" w14:textId="77777777" w:rsidTr="5F55ED3A">
        <w:tc>
          <w:tcPr>
            <w:tcW w:w="990" w:type="dxa"/>
          </w:tcPr>
          <w:p w14:paraId="75E0E25E" w14:textId="30B4ACDE" w:rsidR="6FB368F5" w:rsidRDefault="5F55ED3A" w:rsidP="5F55ED3A">
            <w:pPr>
              <w:rPr>
                <w:rFonts w:ascii="Calibri" w:eastAsia="Calibri" w:hAnsi="Calibri" w:cs="Calibri"/>
              </w:rPr>
            </w:pPr>
            <w:r w:rsidRPr="5F55ED3A">
              <w:rPr>
                <w:rFonts w:ascii="Calibri" w:eastAsia="Calibri" w:hAnsi="Calibri" w:cs="Calibri"/>
              </w:rPr>
              <w:lastRenderedPageBreak/>
              <w:t>4.1.7</w:t>
            </w:r>
          </w:p>
        </w:tc>
        <w:tc>
          <w:tcPr>
            <w:tcW w:w="5250" w:type="dxa"/>
          </w:tcPr>
          <w:p w14:paraId="6E2E244B" w14:textId="50101252" w:rsidR="6FB368F5" w:rsidRDefault="6FB368F5" w:rsidP="6FB368F5">
            <w:r w:rsidRPr="6FB368F5">
              <w:rPr>
                <w:rFonts w:ascii="Calibri" w:eastAsia="Calibri" w:hAnsi="Calibri" w:cs="Calibri"/>
              </w:rPr>
              <w:t xml:space="preserve">Kommunens planlegging, ledelse, styring og evaluering av kompetanseutvikling og opplæring, herunder enhetens egne opplæringsplaner, referater fra kompetanseutvalg </w:t>
            </w:r>
          </w:p>
        </w:tc>
        <w:tc>
          <w:tcPr>
            <w:tcW w:w="1245" w:type="dxa"/>
          </w:tcPr>
          <w:p w14:paraId="027A29A8" w14:textId="05984C78" w:rsidR="6FB368F5" w:rsidRDefault="00BE4BEF"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2E558CD9" w14:textId="1863856D" w:rsidR="6FB368F5" w:rsidRDefault="6FB368F5" w:rsidP="6FB368F5">
            <w:pPr>
              <w:rPr>
                <w:rFonts w:ascii="Calibri" w:eastAsia="Calibri" w:hAnsi="Calibri" w:cs="Calibri"/>
              </w:rPr>
            </w:pPr>
          </w:p>
        </w:tc>
      </w:tr>
      <w:tr w:rsidR="6FB368F5" w14:paraId="5C88FF5D" w14:textId="77777777" w:rsidTr="5F55ED3A">
        <w:tc>
          <w:tcPr>
            <w:tcW w:w="990" w:type="dxa"/>
          </w:tcPr>
          <w:p w14:paraId="7B09A280" w14:textId="6C072DAD" w:rsidR="6FB368F5" w:rsidRDefault="5F55ED3A" w:rsidP="5F55ED3A">
            <w:pPr>
              <w:rPr>
                <w:rFonts w:ascii="Calibri" w:eastAsia="Calibri" w:hAnsi="Calibri" w:cs="Calibri"/>
              </w:rPr>
            </w:pPr>
            <w:r w:rsidRPr="5F55ED3A">
              <w:rPr>
                <w:rFonts w:ascii="Calibri" w:eastAsia="Calibri" w:hAnsi="Calibri" w:cs="Calibri"/>
              </w:rPr>
              <w:t>4.1.8</w:t>
            </w:r>
          </w:p>
        </w:tc>
        <w:tc>
          <w:tcPr>
            <w:tcW w:w="5250" w:type="dxa"/>
          </w:tcPr>
          <w:p w14:paraId="6B6C8313" w14:textId="0BEB8BDF" w:rsidR="6FB368F5" w:rsidRDefault="6FB368F5" w:rsidP="6FB368F5">
            <w:pPr>
              <w:rPr>
                <w:rFonts w:ascii="Calibri" w:eastAsia="Calibri" w:hAnsi="Calibri" w:cs="Calibri"/>
              </w:rPr>
            </w:pPr>
            <w:r w:rsidRPr="6FB368F5">
              <w:rPr>
                <w:rFonts w:ascii="Calibri" w:eastAsia="Calibri" w:hAnsi="Calibri" w:cs="Calibri"/>
              </w:rPr>
              <w:t>Ansettelsessaker kan inneholde:</w:t>
            </w:r>
          </w:p>
          <w:p w14:paraId="43C32397" w14:textId="6C51C5A0" w:rsidR="6FB368F5" w:rsidRDefault="6FB368F5" w:rsidP="001D5B15">
            <w:pPr>
              <w:pStyle w:val="Listeavsnitt"/>
              <w:numPr>
                <w:ilvl w:val="0"/>
                <w:numId w:val="19"/>
              </w:numPr>
            </w:pPr>
            <w:r w:rsidRPr="6FB368F5">
              <w:rPr>
                <w:rFonts w:ascii="Calibri" w:eastAsia="Calibri" w:hAnsi="Calibri" w:cs="Calibri"/>
              </w:rPr>
              <w:t xml:space="preserve">Kravspesifikasjon for stilling </w:t>
            </w:r>
          </w:p>
          <w:p w14:paraId="0F53B63E" w14:textId="58044163" w:rsidR="6FB368F5" w:rsidRDefault="5F55ED3A" w:rsidP="001D5B15">
            <w:pPr>
              <w:pStyle w:val="Listeavsnitt"/>
              <w:numPr>
                <w:ilvl w:val="0"/>
                <w:numId w:val="19"/>
              </w:numPr>
            </w:pPr>
            <w:r w:rsidRPr="5F55ED3A">
              <w:rPr>
                <w:rFonts w:ascii="Calibri" w:eastAsia="Calibri" w:hAnsi="Calibri" w:cs="Calibri"/>
              </w:rPr>
              <w:t xml:space="preserve"> Stillingsannonse </w:t>
            </w:r>
          </w:p>
          <w:p w14:paraId="1EAAE850" w14:textId="364D47C9" w:rsidR="6FB368F5" w:rsidRDefault="6FB368F5" w:rsidP="001D5B15">
            <w:pPr>
              <w:pStyle w:val="Listeavsnitt"/>
              <w:numPr>
                <w:ilvl w:val="0"/>
                <w:numId w:val="19"/>
              </w:numPr>
            </w:pPr>
            <w:r w:rsidRPr="6FB368F5">
              <w:rPr>
                <w:rFonts w:ascii="Calibri" w:eastAsia="Calibri" w:hAnsi="Calibri" w:cs="Calibri"/>
              </w:rPr>
              <w:t xml:space="preserve">Søknader med vedlegg  </w:t>
            </w:r>
          </w:p>
          <w:p w14:paraId="7149EB37" w14:textId="4DC7B52C" w:rsidR="6FB368F5" w:rsidRDefault="6FB368F5" w:rsidP="001D5B15">
            <w:pPr>
              <w:pStyle w:val="Listeavsnitt"/>
              <w:numPr>
                <w:ilvl w:val="0"/>
                <w:numId w:val="19"/>
              </w:numPr>
            </w:pPr>
            <w:r w:rsidRPr="6FB368F5">
              <w:rPr>
                <w:rFonts w:ascii="Calibri" w:eastAsia="Calibri" w:hAnsi="Calibri" w:cs="Calibri"/>
              </w:rPr>
              <w:t xml:space="preserve">Offentlig søkerliste  </w:t>
            </w:r>
          </w:p>
          <w:p w14:paraId="04DAA489" w14:textId="6281AE09" w:rsidR="6FB368F5" w:rsidRDefault="6FB368F5" w:rsidP="001D5B15">
            <w:pPr>
              <w:pStyle w:val="Listeavsnitt"/>
              <w:numPr>
                <w:ilvl w:val="0"/>
                <w:numId w:val="19"/>
              </w:numPr>
            </w:pPr>
            <w:r w:rsidRPr="6FB368F5">
              <w:rPr>
                <w:rFonts w:ascii="Calibri" w:eastAsia="Calibri" w:hAnsi="Calibri" w:cs="Calibri"/>
              </w:rPr>
              <w:t xml:space="preserve">Utvidet søkerliste </w:t>
            </w:r>
          </w:p>
          <w:p w14:paraId="47C2DDB3" w14:textId="23FE8728" w:rsidR="6FB368F5" w:rsidRDefault="5F55ED3A" w:rsidP="001D5B15">
            <w:pPr>
              <w:pStyle w:val="Listeavsnitt"/>
              <w:numPr>
                <w:ilvl w:val="0"/>
                <w:numId w:val="19"/>
              </w:numPr>
            </w:pPr>
            <w:r w:rsidRPr="5F55ED3A">
              <w:rPr>
                <w:rFonts w:ascii="Calibri" w:eastAsia="Calibri" w:hAnsi="Calibri" w:cs="Calibri"/>
              </w:rPr>
              <w:t xml:space="preserve">Korrespondanse med uttaleinstanser  </w:t>
            </w:r>
          </w:p>
          <w:p w14:paraId="6636FF28" w14:textId="7693E072" w:rsidR="6FB368F5" w:rsidRDefault="6FB368F5" w:rsidP="001D5B15">
            <w:pPr>
              <w:pStyle w:val="Listeavsnitt"/>
              <w:numPr>
                <w:ilvl w:val="0"/>
                <w:numId w:val="19"/>
              </w:numPr>
            </w:pPr>
            <w:r w:rsidRPr="6FB368F5">
              <w:rPr>
                <w:rFonts w:ascii="Calibri" w:eastAsia="Calibri" w:hAnsi="Calibri" w:cs="Calibri"/>
              </w:rPr>
              <w:t xml:space="preserve">Notat om/innkalling til intervju </w:t>
            </w:r>
          </w:p>
          <w:p w14:paraId="60680EEF" w14:textId="680B5C6A" w:rsidR="6FB368F5" w:rsidRDefault="5F55ED3A" w:rsidP="001D5B15">
            <w:pPr>
              <w:pStyle w:val="Listeavsnitt"/>
              <w:numPr>
                <w:ilvl w:val="0"/>
                <w:numId w:val="19"/>
              </w:numPr>
            </w:pPr>
            <w:r w:rsidRPr="5F55ED3A">
              <w:rPr>
                <w:rFonts w:ascii="Calibri" w:eastAsia="Calibri" w:hAnsi="Calibri" w:cs="Calibri"/>
              </w:rPr>
              <w:t xml:space="preserve"> Formelle notater fra intervju </w:t>
            </w:r>
          </w:p>
          <w:p w14:paraId="29A9B475" w14:textId="22166A3B" w:rsidR="6FB368F5" w:rsidRDefault="5F55ED3A" w:rsidP="001D5B15">
            <w:pPr>
              <w:pStyle w:val="Listeavsnitt"/>
              <w:numPr>
                <w:ilvl w:val="0"/>
                <w:numId w:val="19"/>
              </w:numPr>
            </w:pPr>
            <w:r w:rsidRPr="5F55ED3A">
              <w:t xml:space="preserve">Referanser/konsulentvurderinger  </w:t>
            </w:r>
          </w:p>
          <w:p w14:paraId="651CADBC" w14:textId="50F613CD" w:rsidR="6FB368F5" w:rsidRDefault="6FB368F5" w:rsidP="001D5B15">
            <w:pPr>
              <w:pStyle w:val="Listeavsnitt"/>
              <w:numPr>
                <w:ilvl w:val="0"/>
                <w:numId w:val="19"/>
              </w:numPr>
            </w:pPr>
            <w:r w:rsidRPr="6FB368F5">
              <w:t xml:space="preserve">Innstilling  </w:t>
            </w:r>
          </w:p>
          <w:p w14:paraId="4A95C8EF" w14:textId="0B628C6C" w:rsidR="6FB368F5" w:rsidRDefault="6FB368F5" w:rsidP="001D5B15">
            <w:pPr>
              <w:pStyle w:val="Listeavsnitt"/>
              <w:numPr>
                <w:ilvl w:val="0"/>
                <w:numId w:val="19"/>
              </w:numPr>
            </w:pPr>
            <w:r w:rsidRPr="6FB368F5">
              <w:t xml:space="preserve">Ansettelsesvedtak  </w:t>
            </w:r>
          </w:p>
          <w:p w14:paraId="738576DC" w14:textId="648956CE" w:rsidR="6FB368F5" w:rsidRDefault="5F55ED3A" w:rsidP="001D5B15">
            <w:pPr>
              <w:pStyle w:val="Listeavsnitt"/>
              <w:numPr>
                <w:ilvl w:val="0"/>
                <w:numId w:val="19"/>
              </w:numPr>
            </w:pPr>
            <w:r w:rsidRPr="5F55ED3A">
              <w:t xml:space="preserve">Tilbud om ansettelse </w:t>
            </w:r>
          </w:p>
          <w:p w14:paraId="2446824D" w14:textId="76BF101A" w:rsidR="6FB368F5" w:rsidRDefault="6FB368F5" w:rsidP="001D5B15">
            <w:pPr>
              <w:pStyle w:val="Listeavsnitt"/>
              <w:numPr>
                <w:ilvl w:val="0"/>
                <w:numId w:val="19"/>
              </w:numPr>
            </w:pPr>
            <w:r w:rsidRPr="6FB368F5">
              <w:t xml:space="preserve">Signert arbeidsavtale </w:t>
            </w:r>
          </w:p>
          <w:p w14:paraId="1AFDBFB7" w14:textId="2B3D4885" w:rsidR="6FB368F5" w:rsidRDefault="5F55ED3A" w:rsidP="001D5B15">
            <w:pPr>
              <w:pStyle w:val="Listeavsnitt"/>
              <w:numPr>
                <w:ilvl w:val="0"/>
                <w:numId w:val="19"/>
              </w:numPr>
            </w:pPr>
            <w:r w:rsidRPr="5F55ED3A">
              <w:t xml:space="preserve">Avslag på tilbud om ansettelse </w:t>
            </w:r>
          </w:p>
          <w:p w14:paraId="7CC1B951" w14:textId="6913F03A" w:rsidR="6FB368F5" w:rsidRDefault="5F55ED3A" w:rsidP="001D5B15">
            <w:pPr>
              <w:pStyle w:val="Listeavsnitt"/>
              <w:numPr>
                <w:ilvl w:val="0"/>
                <w:numId w:val="19"/>
              </w:numPr>
            </w:pPr>
            <w:r w:rsidRPr="5F55ED3A">
              <w:t xml:space="preserve">Svar til søkere om besatt stilling  </w:t>
            </w:r>
          </w:p>
          <w:p w14:paraId="392A2577" w14:textId="0B21E248" w:rsidR="6FB368F5" w:rsidRDefault="6FB368F5" w:rsidP="001D5B15">
            <w:pPr>
              <w:pStyle w:val="Listeavsnitt"/>
              <w:numPr>
                <w:ilvl w:val="0"/>
                <w:numId w:val="19"/>
              </w:numPr>
            </w:pPr>
            <w:r w:rsidRPr="6FB368F5">
              <w:t xml:space="preserve">Klage på ansettelse </w:t>
            </w:r>
          </w:p>
        </w:tc>
        <w:tc>
          <w:tcPr>
            <w:tcW w:w="1245" w:type="dxa"/>
          </w:tcPr>
          <w:p w14:paraId="50583039" w14:textId="0D5006CC" w:rsidR="6FB368F5" w:rsidRDefault="00BE4BEF"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4DF4C3E4" w14:textId="581F8076" w:rsidR="6FB368F5" w:rsidRDefault="6FB368F5" w:rsidP="6FB368F5">
            <w:pPr>
              <w:rPr>
                <w:rFonts w:ascii="Calibri" w:eastAsia="Calibri" w:hAnsi="Calibri" w:cs="Calibri"/>
              </w:rPr>
            </w:pPr>
          </w:p>
        </w:tc>
      </w:tr>
      <w:tr w:rsidR="6FB368F5" w14:paraId="1D6281DD" w14:textId="77777777" w:rsidTr="5F55ED3A">
        <w:tc>
          <w:tcPr>
            <w:tcW w:w="990" w:type="dxa"/>
          </w:tcPr>
          <w:p w14:paraId="0A026489" w14:textId="2CEA09F7" w:rsidR="6FB368F5" w:rsidRDefault="5F55ED3A" w:rsidP="5F55ED3A">
            <w:pPr>
              <w:rPr>
                <w:rFonts w:ascii="Calibri" w:eastAsia="Calibri" w:hAnsi="Calibri" w:cs="Calibri"/>
              </w:rPr>
            </w:pPr>
            <w:r w:rsidRPr="5F55ED3A">
              <w:rPr>
                <w:rFonts w:ascii="Calibri" w:eastAsia="Calibri" w:hAnsi="Calibri" w:cs="Calibri"/>
              </w:rPr>
              <w:t>4.1.9</w:t>
            </w:r>
          </w:p>
        </w:tc>
        <w:tc>
          <w:tcPr>
            <w:tcW w:w="5250" w:type="dxa"/>
          </w:tcPr>
          <w:p w14:paraId="0E8B5167" w14:textId="28E7DF8E" w:rsidR="6FB368F5" w:rsidRDefault="6FB368F5">
            <w:r w:rsidRPr="6FB368F5">
              <w:rPr>
                <w:rFonts w:ascii="Calibri" w:eastAsia="Calibri" w:hAnsi="Calibri" w:cs="Calibri"/>
              </w:rPr>
              <w:t xml:space="preserve">Saker om velferd, så som interne retningslinjer for tildeling og bruk av velferdsmidler, søknader og vedtak, protokoll fra forhandlingene </w:t>
            </w:r>
          </w:p>
          <w:p w14:paraId="3A44A68E" w14:textId="1E447443" w:rsidR="6FB368F5" w:rsidRDefault="6FB368F5" w:rsidP="6FB368F5">
            <w:pPr>
              <w:rPr>
                <w:rFonts w:ascii="Calibri" w:eastAsia="Calibri" w:hAnsi="Calibri" w:cs="Calibri"/>
              </w:rPr>
            </w:pPr>
          </w:p>
        </w:tc>
        <w:tc>
          <w:tcPr>
            <w:tcW w:w="1245" w:type="dxa"/>
          </w:tcPr>
          <w:p w14:paraId="1FE27F1E" w14:textId="34AF6085" w:rsidR="6FB368F5" w:rsidRDefault="00BE4BEF"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39324A0E" w14:textId="0DC80ED2" w:rsidR="6FB368F5" w:rsidRDefault="6FB368F5" w:rsidP="6FB368F5">
            <w:pPr>
              <w:rPr>
                <w:rFonts w:ascii="Calibri" w:eastAsia="Calibri" w:hAnsi="Calibri" w:cs="Calibri"/>
              </w:rPr>
            </w:pPr>
          </w:p>
        </w:tc>
      </w:tr>
      <w:tr w:rsidR="6FB368F5" w14:paraId="0C5EAC8D" w14:textId="77777777" w:rsidTr="5F55ED3A">
        <w:tc>
          <w:tcPr>
            <w:tcW w:w="990" w:type="dxa"/>
          </w:tcPr>
          <w:p w14:paraId="7C26BCD3" w14:textId="387E0E3B" w:rsidR="6FB368F5" w:rsidRDefault="5F55ED3A" w:rsidP="5F55ED3A">
            <w:pPr>
              <w:rPr>
                <w:rFonts w:ascii="Calibri" w:eastAsia="Calibri" w:hAnsi="Calibri" w:cs="Calibri"/>
              </w:rPr>
            </w:pPr>
            <w:r w:rsidRPr="5F55ED3A">
              <w:rPr>
                <w:rFonts w:ascii="Calibri" w:eastAsia="Calibri" w:hAnsi="Calibri" w:cs="Calibri"/>
              </w:rPr>
              <w:t>4.1.10</w:t>
            </w:r>
          </w:p>
        </w:tc>
        <w:tc>
          <w:tcPr>
            <w:tcW w:w="5250" w:type="dxa"/>
          </w:tcPr>
          <w:p w14:paraId="5A4961EA" w14:textId="63C90B13" w:rsidR="6FB368F5" w:rsidRDefault="6FB368F5" w:rsidP="6FB368F5">
            <w:r w:rsidRPr="6FB368F5">
              <w:rPr>
                <w:rFonts w:ascii="Calibri" w:eastAsia="Calibri" w:hAnsi="Calibri" w:cs="Calibri"/>
              </w:rPr>
              <w:t xml:space="preserve">Retningslinjer og annen dokumentasjon for omstilling, overtallighet og organisasjonsendring </w:t>
            </w:r>
          </w:p>
        </w:tc>
        <w:tc>
          <w:tcPr>
            <w:tcW w:w="1245" w:type="dxa"/>
          </w:tcPr>
          <w:p w14:paraId="0AEA8C4D" w14:textId="4E334F86" w:rsidR="6FB368F5" w:rsidRDefault="00BE4BEF"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5CBB3E0C" w14:textId="7C2DDB3F" w:rsidR="6FB368F5" w:rsidRDefault="6FB368F5" w:rsidP="6FB368F5">
            <w:pPr>
              <w:rPr>
                <w:rFonts w:ascii="Calibri" w:eastAsia="Calibri" w:hAnsi="Calibri" w:cs="Calibri"/>
              </w:rPr>
            </w:pPr>
          </w:p>
        </w:tc>
      </w:tr>
      <w:tr w:rsidR="6FB368F5" w14:paraId="533560E1" w14:textId="77777777" w:rsidTr="5F55ED3A">
        <w:tc>
          <w:tcPr>
            <w:tcW w:w="990" w:type="dxa"/>
          </w:tcPr>
          <w:p w14:paraId="6829FE30" w14:textId="1CA88F31" w:rsidR="6FB368F5" w:rsidRDefault="5F55ED3A" w:rsidP="5F55ED3A">
            <w:pPr>
              <w:rPr>
                <w:rFonts w:ascii="Calibri" w:eastAsia="Calibri" w:hAnsi="Calibri" w:cs="Calibri"/>
              </w:rPr>
            </w:pPr>
            <w:r w:rsidRPr="5F55ED3A">
              <w:rPr>
                <w:rFonts w:ascii="Calibri" w:eastAsia="Calibri" w:hAnsi="Calibri" w:cs="Calibri"/>
              </w:rPr>
              <w:t>4.1.11</w:t>
            </w:r>
          </w:p>
        </w:tc>
        <w:tc>
          <w:tcPr>
            <w:tcW w:w="5250" w:type="dxa"/>
          </w:tcPr>
          <w:p w14:paraId="56B3DAB6" w14:textId="4F942CA6" w:rsidR="6FB368F5" w:rsidRDefault="6FB368F5" w:rsidP="6FB368F5">
            <w:r w:rsidRPr="6FB368F5">
              <w:rPr>
                <w:rFonts w:ascii="Calibri" w:eastAsia="Calibri" w:hAnsi="Calibri" w:cs="Calibri"/>
              </w:rPr>
              <w:t xml:space="preserve">Retningslinjer for rusmiddelbruk for den enkelte virksomhet eller avdeling </w:t>
            </w:r>
          </w:p>
        </w:tc>
        <w:tc>
          <w:tcPr>
            <w:tcW w:w="1245" w:type="dxa"/>
          </w:tcPr>
          <w:p w14:paraId="00F66B85" w14:textId="7DB50280" w:rsidR="6FB368F5" w:rsidRDefault="00BE4BEF"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7C1DFC4A" w14:textId="70028F7F" w:rsidR="6FB368F5" w:rsidRDefault="6FB368F5" w:rsidP="6FB368F5">
            <w:pPr>
              <w:rPr>
                <w:rFonts w:ascii="Calibri" w:eastAsia="Calibri" w:hAnsi="Calibri" w:cs="Calibri"/>
              </w:rPr>
            </w:pPr>
          </w:p>
        </w:tc>
      </w:tr>
      <w:tr w:rsidR="6FB368F5" w14:paraId="12394B70" w14:textId="77777777" w:rsidTr="5F55ED3A">
        <w:tc>
          <w:tcPr>
            <w:tcW w:w="990" w:type="dxa"/>
          </w:tcPr>
          <w:p w14:paraId="53E4E8DF" w14:textId="08C24004" w:rsidR="6FB368F5" w:rsidRDefault="5F55ED3A" w:rsidP="5F55ED3A">
            <w:pPr>
              <w:rPr>
                <w:rFonts w:ascii="Calibri" w:eastAsia="Calibri" w:hAnsi="Calibri" w:cs="Calibri"/>
              </w:rPr>
            </w:pPr>
            <w:r w:rsidRPr="5F55ED3A">
              <w:rPr>
                <w:rFonts w:ascii="Calibri" w:eastAsia="Calibri" w:hAnsi="Calibri" w:cs="Calibri"/>
              </w:rPr>
              <w:t>4.1.12</w:t>
            </w:r>
          </w:p>
        </w:tc>
        <w:tc>
          <w:tcPr>
            <w:tcW w:w="5250" w:type="dxa"/>
          </w:tcPr>
          <w:p w14:paraId="2B2F6182" w14:textId="34A541E3" w:rsidR="6FB368F5" w:rsidRDefault="6FB368F5" w:rsidP="6FB368F5">
            <w:r w:rsidRPr="6FB368F5">
              <w:rPr>
                <w:rFonts w:ascii="Calibri" w:eastAsia="Calibri" w:hAnsi="Calibri" w:cs="Calibri"/>
              </w:rPr>
              <w:t xml:space="preserve">Dokumentasjon om opplæring av nyansatte, herunder introduksjonsprogrammer, opplæringsplaner og -tiltak </w:t>
            </w:r>
          </w:p>
        </w:tc>
        <w:tc>
          <w:tcPr>
            <w:tcW w:w="1245" w:type="dxa"/>
          </w:tcPr>
          <w:p w14:paraId="7BFCD314" w14:textId="696D225E" w:rsidR="6FB368F5" w:rsidRDefault="6FB368F5" w:rsidP="6FB368F5">
            <w:pPr>
              <w:rPr>
                <w:rFonts w:ascii="Calibri" w:eastAsia="Calibri" w:hAnsi="Calibri" w:cs="Calibri"/>
              </w:rPr>
            </w:pPr>
          </w:p>
        </w:tc>
        <w:tc>
          <w:tcPr>
            <w:tcW w:w="1541" w:type="dxa"/>
          </w:tcPr>
          <w:p w14:paraId="4588393C" w14:textId="051F71AC" w:rsidR="6FB368F5" w:rsidRDefault="6FB368F5" w:rsidP="6FB368F5">
            <w:pPr>
              <w:rPr>
                <w:rFonts w:ascii="Calibri" w:eastAsia="Calibri" w:hAnsi="Calibri" w:cs="Calibri"/>
              </w:rPr>
            </w:pPr>
          </w:p>
          <w:p w14:paraId="6F3CBE9A" w14:textId="4BE19479" w:rsidR="6FB368F5" w:rsidRDefault="6FB368F5" w:rsidP="6FB368F5">
            <w:pPr>
              <w:rPr>
                <w:rFonts w:ascii="Calibri" w:eastAsia="Calibri" w:hAnsi="Calibri" w:cs="Calibri"/>
              </w:rPr>
            </w:pPr>
            <w:r w:rsidRPr="6FB368F5">
              <w:rPr>
                <w:rFonts w:ascii="Calibri" w:eastAsia="Calibri" w:hAnsi="Calibri" w:cs="Calibri"/>
              </w:rPr>
              <w:t>5 år</w:t>
            </w:r>
          </w:p>
        </w:tc>
      </w:tr>
      <w:tr w:rsidR="6FB368F5" w14:paraId="75B8400A" w14:textId="77777777" w:rsidTr="5F55ED3A">
        <w:tc>
          <w:tcPr>
            <w:tcW w:w="990" w:type="dxa"/>
          </w:tcPr>
          <w:p w14:paraId="7F3F6C7C" w14:textId="3CAB1048" w:rsidR="6FB368F5" w:rsidRDefault="5F55ED3A" w:rsidP="5F55ED3A">
            <w:pPr>
              <w:rPr>
                <w:rFonts w:ascii="Calibri" w:eastAsia="Calibri" w:hAnsi="Calibri" w:cs="Calibri"/>
              </w:rPr>
            </w:pPr>
            <w:r w:rsidRPr="5F55ED3A">
              <w:rPr>
                <w:rFonts w:ascii="Calibri" w:eastAsia="Calibri" w:hAnsi="Calibri" w:cs="Calibri"/>
              </w:rPr>
              <w:t>4.1.13</w:t>
            </w:r>
          </w:p>
        </w:tc>
        <w:tc>
          <w:tcPr>
            <w:tcW w:w="5250" w:type="dxa"/>
          </w:tcPr>
          <w:p w14:paraId="2BEB3E70" w14:textId="39CD4B69" w:rsidR="6FB368F5" w:rsidRDefault="6FB368F5" w:rsidP="6FB368F5">
            <w:r w:rsidRPr="6FB368F5">
              <w:rPr>
                <w:rFonts w:ascii="Calibri" w:eastAsia="Calibri" w:hAnsi="Calibri" w:cs="Calibri"/>
              </w:rPr>
              <w:t xml:space="preserve">Planlegging og gjennomføring av interne og eksterne kurs og andre kompetansehevende tiltak innen organets egenforvaltning </w:t>
            </w:r>
          </w:p>
        </w:tc>
        <w:tc>
          <w:tcPr>
            <w:tcW w:w="1245" w:type="dxa"/>
          </w:tcPr>
          <w:p w14:paraId="6BF655E6" w14:textId="0E4D1C71" w:rsidR="6FB368F5" w:rsidRDefault="6FB368F5" w:rsidP="6FB368F5">
            <w:pPr>
              <w:rPr>
                <w:rFonts w:ascii="Calibri" w:eastAsia="Calibri" w:hAnsi="Calibri" w:cs="Calibri"/>
              </w:rPr>
            </w:pPr>
          </w:p>
        </w:tc>
        <w:tc>
          <w:tcPr>
            <w:tcW w:w="1541" w:type="dxa"/>
          </w:tcPr>
          <w:p w14:paraId="6D14B9FA" w14:textId="5D7A5CCB" w:rsidR="6FB368F5" w:rsidRDefault="6FB368F5" w:rsidP="6FB368F5">
            <w:pPr>
              <w:rPr>
                <w:rFonts w:ascii="Calibri" w:eastAsia="Calibri" w:hAnsi="Calibri" w:cs="Calibri"/>
              </w:rPr>
            </w:pPr>
            <w:r w:rsidRPr="6FB368F5">
              <w:rPr>
                <w:rFonts w:ascii="Calibri" w:eastAsia="Calibri" w:hAnsi="Calibri" w:cs="Calibri"/>
              </w:rPr>
              <w:t>10 år</w:t>
            </w:r>
          </w:p>
        </w:tc>
      </w:tr>
      <w:tr w:rsidR="6FB368F5" w14:paraId="6852C807" w14:textId="77777777" w:rsidTr="5F55ED3A">
        <w:tc>
          <w:tcPr>
            <w:tcW w:w="990" w:type="dxa"/>
          </w:tcPr>
          <w:p w14:paraId="798A34B0" w14:textId="1F70312F" w:rsidR="6FB368F5" w:rsidRDefault="5F55ED3A" w:rsidP="5F55ED3A">
            <w:pPr>
              <w:rPr>
                <w:rFonts w:ascii="Calibri" w:eastAsia="Calibri" w:hAnsi="Calibri" w:cs="Calibri"/>
              </w:rPr>
            </w:pPr>
            <w:r w:rsidRPr="5F55ED3A">
              <w:rPr>
                <w:rFonts w:ascii="Calibri" w:eastAsia="Calibri" w:hAnsi="Calibri" w:cs="Calibri"/>
              </w:rPr>
              <w:t>4.1.14</w:t>
            </w:r>
          </w:p>
        </w:tc>
        <w:tc>
          <w:tcPr>
            <w:tcW w:w="5250" w:type="dxa"/>
          </w:tcPr>
          <w:p w14:paraId="28056FD8" w14:textId="6A444000" w:rsidR="6FB368F5" w:rsidRDefault="6FB368F5" w:rsidP="6FB368F5">
            <w:r w:rsidRPr="6FB368F5">
              <w:rPr>
                <w:rFonts w:ascii="Calibri" w:eastAsia="Calibri" w:hAnsi="Calibri" w:cs="Calibri"/>
              </w:rPr>
              <w:t xml:space="preserve">Innhenting av underlagsmateriale i forbindelse med lønnsforhandlinger, som inneholder dokumentasjon om lønnskrav fra arbeidsgiver og arbeidstakerorganisasjoner, lønnsstatistikker og annet tallmateriale </w:t>
            </w:r>
          </w:p>
        </w:tc>
        <w:tc>
          <w:tcPr>
            <w:tcW w:w="1245" w:type="dxa"/>
          </w:tcPr>
          <w:p w14:paraId="6C08A128" w14:textId="73CCD5FE" w:rsidR="6FB368F5" w:rsidRDefault="6FB368F5" w:rsidP="6FB368F5">
            <w:pPr>
              <w:rPr>
                <w:rFonts w:ascii="Calibri" w:eastAsia="Calibri" w:hAnsi="Calibri" w:cs="Calibri"/>
              </w:rPr>
            </w:pPr>
          </w:p>
        </w:tc>
        <w:tc>
          <w:tcPr>
            <w:tcW w:w="1541" w:type="dxa"/>
          </w:tcPr>
          <w:p w14:paraId="6953EF95" w14:textId="3FAF8D60" w:rsidR="6FB368F5" w:rsidRDefault="6FB368F5" w:rsidP="6FB368F5">
            <w:pPr>
              <w:rPr>
                <w:rFonts w:ascii="Calibri" w:eastAsia="Calibri" w:hAnsi="Calibri" w:cs="Calibri"/>
              </w:rPr>
            </w:pPr>
            <w:r w:rsidRPr="6FB368F5">
              <w:rPr>
                <w:rFonts w:ascii="Calibri" w:eastAsia="Calibri" w:hAnsi="Calibri" w:cs="Calibri"/>
              </w:rPr>
              <w:t>10 år</w:t>
            </w:r>
          </w:p>
        </w:tc>
      </w:tr>
      <w:tr w:rsidR="6FB368F5" w14:paraId="5CC8A471" w14:textId="77777777" w:rsidTr="5F55ED3A">
        <w:tc>
          <w:tcPr>
            <w:tcW w:w="990" w:type="dxa"/>
          </w:tcPr>
          <w:p w14:paraId="477EE16B" w14:textId="567B5838" w:rsidR="6FB368F5" w:rsidRDefault="5F55ED3A" w:rsidP="5F55ED3A">
            <w:pPr>
              <w:rPr>
                <w:rFonts w:ascii="Calibri" w:eastAsia="Calibri" w:hAnsi="Calibri" w:cs="Calibri"/>
              </w:rPr>
            </w:pPr>
            <w:r w:rsidRPr="5F55ED3A">
              <w:rPr>
                <w:rFonts w:ascii="Calibri" w:eastAsia="Calibri" w:hAnsi="Calibri" w:cs="Calibri"/>
              </w:rPr>
              <w:t>4.1.15</w:t>
            </w:r>
          </w:p>
        </w:tc>
        <w:tc>
          <w:tcPr>
            <w:tcW w:w="5250" w:type="dxa"/>
          </w:tcPr>
          <w:p w14:paraId="2E011245" w14:textId="7CE9CFBC" w:rsidR="6FB368F5" w:rsidRDefault="6FB368F5" w:rsidP="6FB368F5">
            <w:r w:rsidRPr="6FB368F5">
              <w:rPr>
                <w:rFonts w:ascii="Calibri" w:eastAsia="Calibri" w:hAnsi="Calibri" w:cs="Calibri"/>
              </w:rPr>
              <w:t xml:space="preserve">I ansettelsessak </w:t>
            </w:r>
            <w:r w:rsidRPr="6FB368F5">
              <w:rPr>
                <w:rFonts w:ascii="Calibri" w:eastAsia="Calibri" w:hAnsi="Calibri" w:cs="Calibri"/>
              </w:rPr>
              <w:t xml:space="preserve"> Svarbrev – søknad mottatt </w:t>
            </w:r>
          </w:p>
        </w:tc>
        <w:tc>
          <w:tcPr>
            <w:tcW w:w="1245" w:type="dxa"/>
          </w:tcPr>
          <w:p w14:paraId="07840A14" w14:textId="0B63B568" w:rsidR="6FB368F5" w:rsidRDefault="6FB368F5" w:rsidP="6FB368F5">
            <w:pPr>
              <w:rPr>
                <w:rFonts w:ascii="Calibri" w:eastAsia="Calibri" w:hAnsi="Calibri" w:cs="Calibri"/>
              </w:rPr>
            </w:pPr>
          </w:p>
        </w:tc>
        <w:tc>
          <w:tcPr>
            <w:tcW w:w="1541" w:type="dxa"/>
          </w:tcPr>
          <w:p w14:paraId="7E1EA74D" w14:textId="5003B6F2" w:rsidR="6FB368F5" w:rsidRDefault="00BE4BEF" w:rsidP="6FB368F5">
            <w:pPr>
              <w:rPr>
                <w:rFonts w:ascii="Calibri" w:eastAsia="Calibri" w:hAnsi="Calibri" w:cs="Calibri"/>
              </w:rPr>
            </w:pPr>
            <w:r>
              <w:rPr>
                <w:rFonts w:ascii="Calibri" w:eastAsia="Calibri" w:hAnsi="Calibri" w:cs="Calibri"/>
              </w:rPr>
              <w:t>Etter behov</w:t>
            </w:r>
          </w:p>
        </w:tc>
      </w:tr>
      <w:tr w:rsidR="6FB368F5" w14:paraId="5045BEC3" w14:textId="77777777" w:rsidTr="00136D74">
        <w:tc>
          <w:tcPr>
            <w:tcW w:w="990" w:type="dxa"/>
            <w:shd w:val="clear" w:color="auto" w:fill="AEAAAA" w:themeFill="background2" w:themeFillShade="BF"/>
          </w:tcPr>
          <w:p w14:paraId="03969688" w14:textId="1827AB9A" w:rsidR="6FB368F5" w:rsidRDefault="5F55ED3A" w:rsidP="5F55ED3A">
            <w:pPr>
              <w:rPr>
                <w:rFonts w:ascii="Calibri" w:eastAsia="Calibri" w:hAnsi="Calibri" w:cs="Calibri"/>
                <w:b/>
                <w:bCs/>
                <w:i/>
                <w:iCs/>
              </w:rPr>
            </w:pPr>
            <w:r w:rsidRPr="5F55ED3A">
              <w:rPr>
                <w:rFonts w:ascii="Calibri" w:eastAsia="Calibri" w:hAnsi="Calibri" w:cs="Calibri"/>
                <w:b/>
                <w:bCs/>
                <w:i/>
                <w:iCs/>
              </w:rPr>
              <w:t>4.2</w:t>
            </w:r>
          </w:p>
        </w:tc>
        <w:tc>
          <w:tcPr>
            <w:tcW w:w="5250" w:type="dxa"/>
            <w:shd w:val="clear" w:color="auto" w:fill="AEAAAA" w:themeFill="background2" w:themeFillShade="BF"/>
          </w:tcPr>
          <w:p w14:paraId="1E48B5FA" w14:textId="792642C7" w:rsidR="6FB368F5" w:rsidRDefault="6FB368F5" w:rsidP="6FB368F5">
            <w:pPr>
              <w:rPr>
                <w:rFonts w:ascii="Calibri" w:eastAsia="Calibri" w:hAnsi="Calibri" w:cs="Calibri"/>
                <w:b/>
                <w:bCs/>
                <w:i/>
                <w:iCs/>
              </w:rPr>
            </w:pPr>
            <w:r w:rsidRPr="6FB368F5">
              <w:rPr>
                <w:rFonts w:ascii="Calibri" w:eastAsia="Calibri" w:hAnsi="Calibri" w:cs="Calibri"/>
                <w:b/>
                <w:bCs/>
                <w:i/>
                <w:iCs/>
              </w:rPr>
              <w:t>Personalsaker</w:t>
            </w:r>
          </w:p>
        </w:tc>
        <w:tc>
          <w:tcPr>
            <w:tcW w:w="1245" w:type="dxa"/>
            <w:shd w:val="clear" w:color="auto" w:fill="AEAAAA" w:themeFill="background2" w:themeFillShade="BF"/>
          </w:tcPr>
          <w:p w14:paraId="4AAA4C4A" w14:textId="05370174" w:rsidR="6FB368F5" w:rsidRDefault="6FB368F5" w:rsidP="6FB368F5">
            <w:pPr>
              <w:rPr>
                <w:rFonts w:ascii="Calibri" w:eastAsia="Calibri" w:hAnsi="Calibri" w:cs="Calibri"/>
                <w:b/>
                <w:bCs/>
                <w:i/>
                <w:iCs/>
              </w:rPr>
            </w:pPr>
            <w:r w:rsidRPr="6FB368F5">
              <w:rPr>
                <w:rFonts w:ascii="Calibri" w:eastAsia="Calibri" w:hAnsi="Calibri" w:cs="Calibri"/>
                <w:b/>
                <w:bCs/>
                <w:i/>
                <w:iCs/>
              </w:rPr>
              <w:t>Bevaring</w:t>
            </w:r>
          </w:p>
        </w:tc>
        <w:tc>
          <w:tcPr>
            <w:tcW w:w="1541" w:type="dxa"/>
            <w:shd w:val="clear" w:color="auto" w:fill="AEAAAA" w:themeFill="background2" w:themeFillShade="BF"/>
          </w:tcPr>
          <w:p w14:paraId="709088CA" w14:textId="5E327C9B" w:rsidR="6FB368F5" w:rsidRDefault="5F55ED3A" w:rsidP="5F55ED3A">
            <w:pPr>
              <w:rPr>
                <w:rFonts w:ascii="Calibri" w:eastAsia="Calibri" w:hAnsi="Calibri" w:cs="Calibri"/>
                <w:b/>
                <w:bCs/>
                <w:i/>
                <w:iCs/>
              </w:rPr>
            </w:pPr>
            <w:r w:rsidRPr="5F55ED3A">
              <w:rPr>
                <w:rFonts w:ascii="Calibri" w:eastAsia="Calibri" w:hAnsi="Calibri" w:cs="Calibri"/>
                <w:b/>
                <w:bCs/>
                <w:i/>
                <w:iCs/>
              </w:rPr>
              <w:t>Kasseres</w:t>
            </w:r>
          </w:p>
        </w:tc>
      </w:tr>
      <w:tr w:rsidR="6FB368F5" w14:paraId="0458668C" w14:textId="77777777" w:rsidTr="5F55ED3A">
        <w:tc>
          <w:tcPr>
            <w:tcW w:w="990" w:type="dxa"/>
          </w:tcPr>
          <w:p w14:paraId="385108E7" w14:textId="71A84E7A" w:rsidR="6FB368F5" w:rsidRDefault="5F55ED3A" w:rsidP="5F55ED3A">
            <w:pPr>
              <w:rPr>
                <w:rFonts w:ascii="Calibri" w:eastAsia="Calibri" w:hAnsi="Calibri" w:cs="Calibri"/>
              </w:rPr>
            </w:pPr>
            <w:r w:rsidRPr="5F55ED3A">
              <w:rPr>
                <w:rFonts w:ascii="Calibri" w:eastAsia="Calibri" w:hAnsi="Calibri" w:cs="Calibri"/>
              </w:rPr>
              <w:t>4.2.1</w:t>
            </w:r>
          </w:p>
        </w:tc>
        <w:tc>
          <w:tcPr>
            <w:tcW w:w="5250" w:type="dxa"/>
          </w:tcPr>
          <w:p w14:paraId="274DA8B5" w14:textId="7AC6B0DA" w:rsidR="6FB368F5" w:rsidRDefault="6FB368F5" w:rsidP="6FB368F5">
            <w:pPr>
              <w:rPr>
                <w:rFonts w:ascii="Calibri" w:eastAsia="Calibri" w:hAnsi="Calibri" w:cs="Calibri"/>
              </w:rPr>
            </w:pPr>
            <w:r w:rsidRPr="6FB368F5">
              <w:rPr>
                <w:rFonts w:ascii="Calibri" w:eastAsia="Calibri" w:hAnsi="Calibri" w:cs="Calibri"/>
              </w:rPr>
              <w:t xml:space="preserve">Ansettelse: </w:t>
            </w:r>
          </w:p>
          <w:p w14:paraId="5225AA70" w14:textId="4705EF8A" w:rsidR="6FB368F5" w:rsidRDefault="5F55ED3A" w:rsidP="001D5B15">
            <w:pPr>
              <w:pStyle w:val="Listeavsnitt"/>
              <w:numPr>
                <w:ilvl w:val="0"/>
                <w:numId w:val="18"/>
              </w:numPr>
            </w:pPr>
            <w:r w:rsidRPr="5F55ED3A">
              <w:rPr>
                <w:rFonts w:ascii="Calibri" w:eastAsia="Calibri" w:hAnsi="Calibri" w:cs="Calibri"/>
              </w:rPr>
              <w:t xml:space="preserve">Stillingsannonse </w:t>
            </w:r>
          </w:p>
          <w:p w14:paraId="2F618CF5" w14:textId="666ED529" w:rsidR="6FB368F5" w:rsidRDefault="6FB368F5" w:rsidP="001D5B15">
            <w:pPr>
              <w:pStyle w:val="Listeavsnitt"/>
              <w:numPr>
                <w:ilvl w:val="0"/>
                <w:numId w:val="18"/>
              </w:numPr>
            </w:pPr>
            <w:r w:rsidRPr="6FB368F5">
              <w:rPr>
                <w:rFonts w:ascii="Calibri" w:eastAsia="Calibri" w:hAnsi="Calibri" w:cs="Calibri"/>
              </w:rPr>
              <w:t xml:space="preserve">Arbeidsavtale </w:t>
            </w:r>
          </w:p>
          <w:p w14:paraId="111DABF3" w14:textId="44F48041" w:rsidR="6FB368F5" w:rsidRDefault="6FB368F5" w:rsidP="001D5B15">
            <w:pPr>
              <w:pStyle w:val="Listeavsnitt"/>
              <w:numPr>
                <w:ilvl w:val="0"/>
                <w:numId w:val="18"/>
              </w:numPr>
            </w:pPr>
            <w:r w:rsidRPr="6FB368F5">
              <w:rPr>
                <w:rFonts w:ascii="Calibri" w:eastAsia="Calibri" w:hAnsi="Calibri" w:cs="Calibri"/>
              </w:rPr>
              <w:t xml:space="preserve">Søknad med CV </w:t>
            </w:r>
          </w:p>
          <w:p w14:paraId="65A79F9F" w14:textId="72E908D7" w:rsidR="6FB368F5" w:rsidRDefault="5F55ED3A" w:rsidP="001D5B15">
            <w:pPr>
              <w:pStyle w:val="Listeavsnitt"/>
              <w:numPr>
                <w:ilvl w:val="0"/>
                <w:numId w:val="18"/>
              </w:numPr>
            </w:pPr>
            <w:r w:rsidRPr="5F55ED3A">
              <w:rPr>
                <w:rFonts w:ascii="Calibri" w:eastAsia="Calibri" w:hAnsi="Calibri" w:cs="Calibri"/>
              </w:rPr>
              <w:t xml:space="preserve">Vitnemål  </w:t>
            </w:r>
          </w:p>
          <w:p w14:paraId="4BF8018C" w14:textId="6911F258" w:rsidR="6FB368F5" w:rsidRDefault="5F55ED3A" w:rsidP="001D5B15">
            <w:pPr>
              <w:pStyle w:val="Listeavsnitt"/>
              <w:numPr>
                <w:ilvl w:val="0"/>
                <w:numId w:val="18"/>
              </w:numPr>
            </w:pPr>
            <w:r w:rsidRPr="5F55ED3A">
              <w:rPr>
                <w:rFonts w:ascii="Calibri" w:eastAsia="Calibri" w:hAnsi="Calibri" w:cs="Calibri"/>
              </w:rPr>
              <w:t xml:space="preserve">Attester </w:t>
            </w:r>
          </w:p>
          <w:p w14:paraId="2F61D5B7" w14:textId="708B1945" w:rsidR="6FB368F5" w:rsidRDefault="6FB368F5" w:rsidP="001D5B15">
            <w:pPr>
              <w:pStyle w:val="Listeavsnitt"/>
              <w:numPr>
                <w:ilvl w:val="0"/>
                <w:numId w:val="18"/>
              </w:numPr>
            </w:pPr>
            <w:r w:rsidRPr="6FB368F5">
              <w:rPr>
                <w:rFonts w:ascii="Calibri" w:eastAsia="Calibri" w:hAnsi="Calibri" w:cs="Calibri"/>
              </w:rPr>
              <w:t xml:space="preserve">Taushetserklæring </w:t>
            </w:r>
          </w:p>
          <w:p w14:paraId="1C8A1C62" w14:textId="72E80E2B" w:rsidR="6FB368F5" w:rsidRDefault="6FB368F5" w:rsidP="001D5B15">
            <w:pPr>
              <w:pStyle w:val="Listeavsnitt"/>
              <w:numPr>
                <w:ilvl w:val="0"/>
                <w:numId w:val="18"/>
              </w:numPr>
            </w:pPr>
            <w:r w:rsidRPr="6FB368F5">
              <w:rPr>
                <w:rFonts w:ascii="Calibri" w:eastAsia="Calibri" w:hAnsi="Calibri" w:cs="Calibri"/>
              </w:rPr>
              <w:t xml:space="preserve"> </w:t>
            </w:r>
            <w:r w:rsidR="007C5A41" w:rsidRPr="6FB368F5">
              <w:rPr>
                <w:rFonts w:ascii="Calibri" w:eastAsia="Calibri" w:hAnsi="Calibri" w:cs="Calibri"/>
              </w:rPr>
              <w:t>Politiattest?</w:t>
            </w:r>
          </w:p>
          <w:p w14:paraId="04C5AFA1" w14:textId="0F44C264" w:rsidR="6FB368F5" w:rsidRDefault="5F55ED3A" w:rsidP="001D5B15">
            <w:pPr>
              <w:pStyle w:val="Listeavsnitt"/>
              <w:numPr>
                <w:ilvl w:val="0"/>
                <w:numId w:val="18"/>
              </w:numPr>
            </w:pPr>
            <w:r w:rsidRPr="5F55ED3A">
              <w:t>Sikkerhetsklarering</w:t>
            </w:r>
          </w:p>
          <w:p w14:paraId="1829DD96" w14:textId="77777777" w:rsidR="007C5A41" w:rsidRPr="007C5A41" w:rsidRDefault="6FB368F5" w:rsidP="001D5B15">
            <w:pPr>
              <w:pStyle w:val="Listeavsnitt"/>
              <w:numPr>
                <w:ilvl w:val="0"/>
                <w:numId w:val="18"/>
              </w:numPr>
              <w:rPr>
                <w:rFonts w:ascii="Calibri" w:eastAsia="Calibri" w:hAnsi="Calibri" w:cs="Calibri"/>
              </w:rPr>
            </w:pPr>
            <w:r w:rsidRPr="007C5A41">
              <w:rPr>
                <w:rFonts w:ascii="Calibri" w:eastAsia="Calibri" w:hAnsi="Calibri" w:cs="Calibri"/>
              </w:rPr>
              <w:lastRenderedPageBreak/>
              <w:t xml:space="preserve">Tuberkuloseattest/MRSA-skjema </w:t>
            </w:r>
          </w:p>
          <w:p w14:paraId="26CB3E4D" w14:textId="7FB32F48" w:rsidR="6FB368F5" w:rsidRDefault="6FB368F5" w:rsidP="001D5B15">
            <w:pPr>
              <w:pStyle w:val="Listeavsnitt"/>
              <w:numPr>
                <w:ilvl w:val="0"/>
                <w:numId w:val="18"/>
              </w:numPr>
            </w:pPr>
            <w:r w:rsidRPr="007C5A41">
              <w:rPr>
                <w:rFonts w:ascii="Calibri" w:eastAsia="Calibri" w:hAnsi="Calibri" w:cs="Calibri"/>
              </w:rPr>
              <w:t xml:space="preserve">Oppholdstillatelse (fra UDI)  </w:t>
            </w:r>
          </w:p>
          <w:p w14:paraId="400D6A96" w14:textId="46A7840C" w:rsidR="6FB368F5" w:rsidRDefault="6FB368F5" w:rsidP="6FB368F5">
            <w:r w:rsidRPr="6FB368F5">
              <w:rPr>
                <w:rFonts w:ascii="Calibri" w:eastAsia="Calibri" w:hAnsi="Calibri" w:cs="Calibri"/>
              </w:rPr>
              <w:t xml:space="preserve">  </w:t>
            </w:r>
          </w:p>
        </w:tc>
        <w:tc>
          <w:tcPr>
            <w:tcW w:w="1245" w:type="dxa"/>
          </w:tcPr>
          <w:p w14:paraId="7B6873AD" w14:textId="68E41C5D" w:rsidR="6FB368F5" w:rsidRDefault="00C37655" w:rsidP="6FB368F5">
            <w:pPr>
              <w:rPr>
                <w:rFonts w:ascii="Calibri" w:eastAsia="Calibri" w:hAnsi="Calibri" w:cs="Calibri"/>
              </w:rPr>
            </w:pPr>
            <w:r>
              <w:rPr>
                <w:rFonts w:ascii="Calibri" w:eastAsia="Calibri" w:hAnsi="Calibri" w:cs="Calibri"/>
              </w:rPr>
              <w:lastRenderedPageBreak/>
              <w:t>x</w:t>
            </w:r>
          </w:p>
        </w:tc>
        <w:tc>
          <w:tcPr>
            <w:tcW w:w="1541" w:type="dxa"/>
          </w:tcPr>
          <w:p w14:paraId="6DF06EE0" w14:textId="100623B5" w:rsidR="6FB368F5" w:rsidRDefault="6FB368F5" w:rsidP="6FB368F5">
            <w:pPr>
              <w:rPr>
                <w:rFonts w:ascii="Calibri" w:eastAsia="Calibri" w:hAnsi="Calibri" w:cs="Calibri"/>
              </w:rPr>
            </w:pPr>
          </w:p>
        </w:tc>
      </w:tr>
      <w:tr w:rsidR="6FB368F5" w14:paraId="03362809" w14:textId="77777777" w:rsidTr="5F55ED3A">
        <w:tc>
          <w:tcPr>
            <w:tcW w:w="990" w:type="dxa"/>
          </w:tcPr>
          <w:p w14:paraId="063C0B68" w14:textId="3AA6F1B9" w:rsidR="6FB368F5" w:rsidRDefault="5F55ED3A" w:rsidP="5F55ED3A">
            <w:pPr>
              <w:rPr>
                <w:rFonts w:ascii="Calibri" w:eastAsia="Calibri" w:hAnsi="Calibri" w:cs="Calibri"/>
              </w:rPr>
            </w:pPr>
            <w:r w:rsidRPr="5F55ED3A">
              <w:rPr>
                <w:rFonts w:ascii="Calibri" w:eastAsia="Calibri" w:hAnsi="Calibri" w:cs="Calibri"/>
              </w:rPr>
              <w:t>4.2.2</w:t>
            </w:r>
          </w:p>
        </w:tc>
        <w:tc>
          <w:tcPr>
            <w:tcW w:w="5250" w:type="dxa"/>
          </w:tcPr>
          <w:p w14:paraId="7506DB74" w14:textId="4EDC4ECC" w:rsidR="6FB368F5" w:rsidRDefault="5F55ED3A">
            <w:r w:rsidRPr="5F55ED3A">
              <w:rPr>
                <w:rFonts w:ascii="Calibri" w:eastAsia="Calibri" w:hAnsi="Calibri" w:cs="Calibri"/>
              </w:rPr>
              <w:t xml:space="preserve">Pensjon: </w:t>
            </w:r>
          </w:p>
          <w:p w14:paraId="168E6EC5" w14:textId="6A0B35E3" w:rsidR="6FB368F5" w:rsidRDefault="6FB368F5" w:rsidP="001D5B15">
            <w:pPr>
              <w:pStyle w:val="Listeavsnitt"/>
              <w:numPr>
                <w:ilvl w:val="0"/>
                <w:numId w:val="17"/>
              </w:numPr>
            </w:pPr>
            <w:r w:rsidRPr="6FB368F5">
              <w:rPr>
                <w:rFonts w:ascii="Calibri" w:eastAsia="Calibri" w:hAnsi="Calibri" w:cs="Calibri"/>
              </w:rPr>
              <w:t>Svar fra KLP</w:t>
            </w:r>
          </w:p>
          <w:p w14:paraId="0D8A6908" w14:textId="4B1F2A9E" w:rsidR="6FB368F5" w:rsidRDefault="6FB368F5" w:rsidP="001D5B15">
            <w:pPr>
              <w:pStyle w:val="Listeavsnitt"/>
              <w:numPr>
                <w:ilvl w:val="0"/>
                <w:numId w:val="17"/>
              </w:numPr>
            </w:pPr>
            <w:r w:rsidRPr="6FB368F5">
              <w:rPr>
                <w:rFonts w:ascii="Calibri" w:eastAsia="Calibri" w:hAnsi="Calibri" w:cs="Calibri"/>
              </w:rPr>
              <w:t xml:space="preserve">Søknad til og svar fra SPK  </w:t>
            </w:r>
          </w:p>
          <w:p w14:paraId="7F4F01E1" w14:textId="1F3C782B" w:rsidR="6FB368F5" w:rsidRDefault="6FB368F5" w:rsidP="001D5B15">
            <w:pPr>
              <w:pStyle w:val="Listeavsnitt"/>
              <w:numPr>
                <w:ilvl w:val="0"/>
                <w:numId w:val="17"/>
              </w:numPr>
            </w:pPr>
            <w:r w:rsidRPr="6FB368F5">
              <w:rPr>
                <w:rFonts w:ascii="Calibri" w:eastAsia="Calibri" w:hAnsi="Calibri" w:cs="Calibri"/>
              </w:rPr>
              <w:t>Øvrige dokumenter vedrørende pensjonsforhold</w:t>
            </w:r>
          </w:p>
          <w:p w14:paraId="295C303D" w14:textId="46EF32AA" w:rsidR="6FB368F5" w:rsidRDefault="6FB368F5" w:rsidP="001D5B15">
            <w:pPr>
              <w:pStyle w:val="Listeavsnitt"/>
              <w:numPr>
                <w:ilvl w:val="0"/>
                <w:numId w:val="17"/>
              </w:numPr>
            </w:pPr>
            <w:r w:rsidRPr="6FB368F5">
              <w:rPr>
                <w:rFonts w:ascii="Calibri" w:eastAsia="Calibri" w:hAnsi="Calibri" w:cs="Calibri"/>
              </w:rPr>
              <w:t xml:space="preserve">Pensjonsmelding til NAV </w:t>
            </w:r>
          </w:p>
          <w:p w14:paraId="7F017D70" w14:textId="30A2CF0B" w:rsidR="6FB368F5" w:rsidRDefault="6FB368F5" w:rsidP="6FB368F5">
            <w:pPr>
              <w:rPr>
                <w:rFonts w:ascii="Calibri" w:eastAsia="Calibri" w:hAnsi="Calibri" w:cs="Calibri"/>
              </w:rPr>
            </w:pPr>
          </w:p>
        </w:tc>
        <w:tc>
          <w:tcPr>
            <w:tcW w:w="1245" w:type="dxa"/>
          </w:tcPr>
          <w:p w14:paraId="211DF902" w14:textId="1958DFD5"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0CFF3ED1" w14:textId="0E62E293" w:rsidR="6FB368F5" w:rsidRDefault="6FB368F5" w:rsidP="6FB368F5">
            <w:pPr>
              <w:rPr>
                <w:rFonts w:ascii="Calibri" w:eastAsia="Calibri" w:hAnsi="Calibri" w:cs="Calibri"/>
              </w:rPr>
            </w:pPr>
          </w:p>
        </w:tc>
      </w:tr>
      <w:tr w:rsidR="6FB368F5" w14:paraId="6C309174" w14:textId="77777777" w:rsidTr="5F55ED3A">
        <w:tc>
          <w:tcPr>
            <w:tcW w:w="990" w:type="dxa"/>
          </w:tcPr>
          <w:p w14:paraId="401C1541" w14:textId="49319BFE" w:rsidR="6FB368F5" w:rsidRDefault="5F55ED3A" w:rsidP="5F55ED3A">
            <w:pPr>
              <w:rPr>
                <w:rFonts w:ascii="Calibri" w:eastAsia="Calibri" w:hAnsi="Calibri" w:cs="Calibri"/>
              </w:rPr>
            </w:pPr>
            <w:r w:rsidRPr="5F55ED3A">
              <w:rPr>
                <w:rFonts w:ascii="Calibri" w:eastAsia="Calibri" w:hAnsi="Calibri" w:cs="Calibri"/>
              </w:rPr>
              <w:t>4.2.3</w:t>
            </w:r>
          </w:p>
        </w:tc>
        <w:tc>
          <w:tcPr>
            <w:tcW w:w="5250" w:type="dxa"/>
          </w:tcPr>
          <w:p w14:paraId="2E09301C" w14:textId="52ABBB35" w:rsidR="6FB368F5" w:rsidRDefault="6FB368F5" w:rsidP="6FB368F5">
            <w:pPr>
              <w:spacing w:after="160" w:line="259" w:lineRule="auto"/>
            </w:pPr>
            <w:r w:rsidRPr="6FB368F5">
              <w:rPr>
                <w:rFonts w:ascii="Calibri" w:eastAsia="Calibri" w:hAnsi="Calibri" w:cs="Calibri"/>
              </w:rPr>
              <w:t>Oppholdstillatelse</w:t>
            </w:r>
          </w:p>
          <w:p w14:paraId="2540C1FC" w14:textId="03196B9E" w:rsidR="6FB368F5" w:rsidRDefault="6FB368F5" w:rsidP="6FB368F5">
            <w:pPr>
              <w:spacing w:after="160" w:line="259" w:lineRule="auto"/>
              <w:rPr>
                <w:rFonts w:ascii="Calibri" w:eastAsia="Calibri" w:hAnsi="Calibri" w:cs="Calibri"/>
              </w:rPr>
            </w:pPr>
          </w:p>
        </w:tc>
        <w:tc>
          <w:tcPr>
            <w:tcW w:w="1245" w:type="dxa"/>
          </w:tcPr>
          <w:p w14:paraId="140CB9C8" w14:textId="3B2ACD57"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785BD79A" w14:textId="7072E1DF" w:rsidR="6FB368F5" w:rsidRDefault="6FB368F5" w:rsidP="6FB368F5">
            <w:pPr>
              <w:rPr>
                <w:rFonts w:ascii="Calibri" w:eastAsia="Calibri" w:hAnsi="Calibri" w:cs="Calibri"/>
              </w:rPr>
            </w:pPr>
          </w:p>
        </w:tc>
      </w:tr>
      <w:tr w:rsidR="6FB368F5" w14:paraId="65828864" w14:textId="77777777" w:rsidTr="5F55ED3A">
        <w:tc>
          <w:tcPr>
            <w:tcW w:w="990" w:type="dxa"/>
          </w:tcPr>
          <w:p w14:paraId="5F820D54" w14:textId="7283A50E" w:rsidR="6FB368F5" w:rsidRDefault="5F55ED3A" w:rsidP="5F55ED3A">
            <w:pPr>
              <w:rPr>
                <w:rFonts w:ascii="Calibri" w:eastAsia="Calibri" w:hAnsi="Calibri" w:cs="Calibri"/>
              </w:rPr>
            </w:pPr>
            <w:r w:rsidRPr="5F55ED3A">
              <w:rPr>
                <w:rFonts w:ascii="Calibri" w:eastAsia="Calibri" w:hAnsi="Calibri" w:cs="Calibri"/>
              </w:rPr>
              <w:t>4.2.4</w:t>
            </w:r>
          </w:p>
        </w:tc>
        <w:tc>
          <w:tcPr>
            <w:tcW w:w="5250" w:type="dxa"/>
          </w:tcPr>
          <w:p w14:paraId="52D9C698" w14:textId="6328413F" w:rsidR="6FB368F5" w:rsidRDefault="6FB368F5" w:rsidP="6FB368F5">
            <w:pPr>
              <w:rPr>
                <w:rFonts w:ascii="Calibri" w:eastAsia="Calibri" w:hAnsi="Calibri" w:cs="Calibri"/>
              </w:rPr>
            </w:pPr>
            <w:r w:rsidRPr="6FB368F5">
              <w:rPr>
                <w:rFonts w:ascii="Calibri" w:eastAsia="Calibri" w:hAnsi="Calibri" w:cs="Calibri"/>
              </w:rPr>
              <w:t>Karakterutskrift</w:t>
            </w:r>
          </w:p>
        </w:tc>
        <w:tc>
          <w:tcPr>
            <w:tcW w:w="1245" w:type="dxa"/>
          </w:tcPr>
          <w:p w14:paraId="35A59629" w14:textId="741453C0" w:rsidR="6FB368F5" w:rsidRDefault="00C37655" w:rsidP="6FB368F5">
            <w:pPr>
              <w:rPr>
                <w:rFonts w:ascii="Calibri" w:eastAsia="Calibri" w:hAnsi="Calibri" w:cs="Calibri"/>
              </w:rPr>
            </w:pPr>
            <w:r>
              <w:rPr>
                <w:rFonts w:ascii="Calibri" w:eastAsia="Calibri" w:hAnsi="Calibri" w:cs="Calibri"/>
              </w:rPr>
              <w:t>x</w:t>
            </w:r>
          </w:p>
        </w:tc>
        <w:tc>
          <w:tcPr>
            <w:tcW w:w="1541" w:type="dxa"/>
          </w:tcPr>
          <w:p w14:paraId="31F0D159" w14:textId="53F40C9C" w:rsidR="6FB368F5" w:rsidRDefault="6FB368F5" w:rsidP="6FB368F5">
            <w:pPr>
              <w:rPr>
                <w:rFonts w:ascii="Calibri" w:eastAsia="Calibri" w:hAnsi="Calibri" w:cs="Calibri"/>
              </w:rPr>
            </w:pPr>
          </w:p>
        </w:tc>
      </w:tr>
      <w:tr w:rsidR="6FB368F5" w14:paraId="2D955623" w14:textId="77777777" w:rsidTr="5F55ED3A">
        <w:tc>
          <w:tcPr>
            <w:tcW w:w="990" w:type="dxa"/>
          </w:tcPr>
          <w:p w14:paraId="1AD3B8FD" w14:textId="15F3DA9F" w:rsidR="6FB368F5" w:rsidRDefault="5F55ED3A" w:rsidP="5F55ED3A">
            <w:pPr>
              <w:rPr>
                <w:rFonts w:ascii="Calibri" w:eastAsia="Calibri" w:hAnsi="Calibri" w:cs="Calibri"/>
              </w:rPr>
            </w:pPr>
            <w:r w:rsidRPr="5F55ED3A">
              <w:rPr>
                <w:rFonts w:ascii="Calibri" w:eastAsia="Calibri" w:hAnsi="Calibri" w:cs="Calibri"/>
              </w:rPr>
              <w:t>4.2.5</w:t>
            </w:r>
          </w:p>
        </w:tc>
        <w:tc>
          <w:tcPr>
            <w:tcW w:w="5250" w:type="dxa"/>
          </w:tcPr>
          <w:p w14:paraId="32F93EB0" w14:textId="05B2D17C" w:rsidR="6FB368F5" w:rsidRDefault="5F55ED3A" w:rsidP="6FB368F5">
            <w:r w:rsidRPr="5F55ED3A">
              <w:rPr>
                <w:rFonts w:ascii="Calibri" w:eastAsia="Calibri" w:hAnsi="Calibri" w:cs="Calibri"/>
              </w:rPr>
              <w:t xml:space="preserve">Lønnssaker med betydning for pensjonsforhold (dokumenter vedrørende lønnsplassering og ansiennitet):  </w:t>
            </w:r>
          </w:p>
          <w:p w14:paraId="11F3C2FA" w14:textId="381B2C9B" w:rsidR="6FB368F5" w:rsidRDefault="6FB368F5" w:rsidP="001D5B15">
            <w:pPr>
              <w:pStyle w:val="Listeavsnitt"/>
              <w:numPr>
                <w:ilvl w:val="0"/>
                <w:numId w:val="16"/>
              </w:numPr>
            </w:pPr>
            <w:r w:rsidRPr="6FB368F5">
              <w:rPr>
                <w:rFonts w:ascii="Calibri" w:eastAsia="Calibri" w:hAnsi="Calibri" w:cs="Calibri"/>
              </w:rPr>
              <w:t xml:space="preserve">Vedtak om funksjonstillegg  </w:t>
            </w:r>
          </w:p>
          <w:p w14:paraId="56C11668" w14:textId="058B16BF" w:rsidR="6FB368F5" w:rsidRDefault="5F55ED3A" w:rsidP="001D5B15">
            <w:pPr>
              <w:pStyle w:val="Listeavsnitt"/>
              <w:numPr>
                <w:ilvl w:val="0"/>
                <w:numId w:val="16"/>
              </w:numPr>
            </w:pPr>
            <w:r w:rsidRPr="5F55ED3A">
              <w:rPr>
                <w:rFonts w:ascii="Calibri" w:eastAsia="Calibri" w:hAnsi="Calibri" w:cs="Calibri"/>
              </w:rPr>
              <w:t xml:space="preserve">Endring av stillingskoder  </w:t>
            </w:r>
          </w:p>
          <w:p w14:paraId="7F7CA310" w14:textId="5E3C02FF" w:rsidR="6FB368F5" w:rsidRDefault="6FB368F5" w:rsidP="001D5B15">
            <w:pPr>
              <w:pStyle w:val="Listeavsnitt"/>
              <w:numPr>
                <w:ilvl w:val="0"/>
                <w:numId w:val="16"/>
              </w:numPr>
            </w:pPr>
            <w:r w:rsidRPr="6FB368F5">
              <w:rPr>
                <w:rFonts w:ascii="Calibri" w:eastAsia="Calibri" w:hAnsi="Calibri" w:cs="Calibri"/>
              </w:rPr>
              <w:t xml:space="preserve">Lønnsfastsettelse </w:t>
            </w:r>
          </w:p>
          <w:p w14:paraId="69BB05DF" w14:textId="43F44819" w:rsidR="6FB368F5" w:rsidRDefault="6FB368F5" w:rsidP="001D5B15">
            <w:pPr>
              <w:pStyle w:val="Listeavsnitt"/>
              <w:numPr>
                <w:ilvl w:val="0"/>
                <w:numId w:val="16"/>
              </w:numPr>
            </w:pPr>
            <w:r w:rsidRPr="6FB368F5">
              <w:t xml:space="preserve">Lokale forhandlinger </w:t>
            </w:r>
          </w:p>
          <w:p w14:paraId="1FFD9B1E" w14:textId="500FCE2F" w:rsidR="6FB368F5" w:rsidRDefault="5F55ED3A" w:rsidP="001D5B15">
            <w:pPr>
              <w:pStyle w:val="Listeavsnitt"/>
              <w:numPr>
                <w:ilvl w:val="0"/>
                <w:numId w:val="16"/>
              </w:numPr>
            </w:pPr>
            <w:r w:rsidRPr="5F55ED3A">
              <w:t xml:space="preserve"> Lønnsforespørsel </w:t>
            </w:r>
          </w:p>
          <w:p w14:paraId="525D01C9" w14:textId="21F0CFF4" w:rsidR="6FB368F5" w:rsidRDefault="5F55ED3A" w:rsidP="001D5B15">
            <w:pPr>
              <w:pStyle w:val="Listeavsnitt"/>
              <w:numPr>
                <w:ilvl w:val="0"/>
                <w:numId w:val="16"/>
              </w:numPr>
            </w:pPr>
            <w:r w:rsidRPr="5F55ED3A">
              <w:t xml:space="preserve">Lønnsansiennitetsberegning </w:t>
            </w:r>
          </w:p>
          <w:p w14:paraId="636B4287" w14:textId="2E66898D" w:rsidR="6FB368F5" w:rsidRDefault="6FB368F5" w:rsidP="001D5B15">
            <w:pPr>
              <w:pStyle w:val="Listeavsnitt"/>
              <w:numPr>
                <w:ilvl w:val="0"/>
                <w:numId w:val="16"/>
              </w:numPr>
            </w:pPr>
            <w:r w:rsidRPr="6FB368F5">
              <w:t xml:space="preserve">Kompetanseforhandling  </w:t>
            </w:r>
          </w:p>
          <w:p w14:paraId="0816A0E6" w14:textId="1FF2DC4C" w:rsidR="6FB368F5" w:rsidRDefault="6FB368F5" w:rsidP="001D5B15">
            <w:pPr>
              <w:pStyle w:val="Listeavsnitt"/>
              <w:numPr>
                <w:ilvl w:val="0"/>
                <w:numId w:val="16"/>
              </w:numPr>
            </w:pPr>
            <w:r w:rsidRPr="6FB368F5">
              <w:t xml:space="preserve">Studentavlønning </w:t>
            </w:r>
          </w:p>
        </w:tc>
        <w:tc>
          <w:tcPr>
            <w:tcW w:w="1245" w:type="dxa"/>
          </w:tcPr>
          <w:p w14:paraId="642AB227" w14:textId="208673D2" w:rsidR="6FB368F5" w:rsidRDefault="6FB368F5" w:rsidP="6FB368F5">
            <w:pPr>
              <w:rPr>
                <w:rFonts w:ascii="Calibri" w:eastAsia="Calibri" w:hAnsi="Calibri" w:cs="Calibri"/>
              </w:rPr>
            </w:pPr>
          </w:p>
        </w:tc>
        <w:tc>
          <w:tcPr>
            <w:tcW w:w="1541" w:type="dxa"/>
          </w:tcPr>
          <w:p w14:paraId="5EE2131F" w14:textId="7BF725AD" w:rsidR="6FB368F5" w:rsidRDefault="6FB368F5" w:rsidP="6FB368F5">
            <w:pPr>
              <w:rPr>
                <w:rFonts w:ascii="Calibri" w:eastAsia="Calibri" w:hAnsi="Calibri" w:cs="Calibri"/>
              </w:rPr>
            </w:pPr>
          </w:p>
        </w:tc>
      </w:tr>
      <w:tr w:rsidR="6FB368F5" w14:paraId="03387693" w14:textId="77777777" w:rsidTr="5F55ED3A">
        <w:tc>
          <w:tcPr>
            <w:tcW w:w="990" w:type="dxa"/>
          </w:tcPr>
          <w:p w14:paraId="00FC2E75" w14:textId="434DB247" w:rsidR="6FB368F5" w:rsidRDefault="5F55ED3A" w:rsidP="5F55ED3A">
            <w:pPr>
              <w:rPr>
                <w:rFonts w:ascii="Calibri" w:eastAsia="Calibri" w:hAnsi="Calibri" w:cs="Calibri"/>
              </w:rPr>
            </w:pPr>
            <w:r w:rsidRPr="5F55ED3A">
              <w:rPr>
                <w:rFonts w:ascii="Calibri" w:eastAsia="Calibri" w:hAnsi="Calibri" w:cs="Calibri"/>
              </w:rPr>
              <w:t>4.2.6</w:t>
            </w:r>
          </w:p>
        </w:tc>
        <w:tc>
          <w:tcPr>
            <w:tcW w:w="5250" w:type="dxa"/>
          </w:tcPr>
          <w:p w14:paraId="3EDE2FE6" w14:textId="2EB7ABC2" w:rsidR="6FB368F5" w:rsidRDefault="5F55ED3A" w:rsidP="6FB368F5">
            <w:pPr>
              <w:ind w:left="360"/>
            </w:pPr>
            <w:r w:rsidRPr="5F55ED3A">
              <w:rPr>
                <w:rFonts w:ascii="Calibri" w:eastAsia="Calibri" w:hAnsi="Calibri" w:cs="Calibri"/>
              </w:rPr>
              <w:t xml:space="preserve">Godtgjørelser med betydning for pensjonsforhold: </w:t>
            </w:r>
          </w:p>
          <w:p w14:paraId="29F3672E" w14:textId="0C4C1112" w:rsidR="6FB368F5" w:rsidRDefault="6FB368F5" w:rsidP="001D5B15">
            <w:pPr>
              <w:pStyle w:val="Listeavsnitt"/>
              <w:numPr>
                <w:ilvl w:val="0"/>
                <w:numId w:val="16"/>
              </w:numPr>
            </w:pPr>
            <w:r w:rsidRPr="6FB368F5">
              <w:rPr>
                <w:rFonts w:ascii="Calibri" w:eastAsia="Calibri" w:hAnsi="Calibri" w:cs="Calibri"/>
              </w:rPr>
              <w:t xml:space="preserve">Særskilte avtaler om godtgjørelser </w:t>
            </w:r>
          </w:p>
          <w:p w14:paraId="41FB5E05" w14:textId="5D3794F6" w:rsidR="6FB368F5" w:rsidRDefault="5F55ED3A" w:rsidP="001D5B15">
            <w:pPr>
              <w:pStyle w:val="Listeavsnitt"/>
              <w:numPr>
                <w:ilvl w:val="0"/>
                <w:numId w:val="15"/>
              </w:numPr>
            </w:pPr>
            <w:r w:rsidRPr="5F55ED3A">
              <w:rPr>
                <w:rFonts w:ascii="Calibri" w:eastAsia="Calibri" w:hAnsi="Calibri" w:cs="Calibri"/>
              </w:rPr>
              <w:t xml:space="preserve">Vedtak om stedfortredergodtgjørelse  </w:t>
            </w:r>
          </w:p>
          <w:p w14:paraId="2A43FAE2" w14:textId="07DAB869" w:rsidR="6FB368F5" w:rsidRDefault="6FB368F5" w:rsidP="001D5B15">
            <w:pPr>
              <w:pStyle w:val="Listeavsnitt"/>
              <w:numPr>
                <w:ilvl w:val="0"/>
                <w:numId w:val="15"/>
              </w:numPr>
            </w:pPr>
            <w:r w:rsidRPr="6FB368F5">
              <w:rPr>
                <w:rFonts w:ascii="Calibri" w:eastAsia="Calibri" w:hAnsi="Calibri" w:cs="Calibri"/>
              </w:rPr>
              <w:t xml:space="preserve">Skjema for funksjonstillegg, telefongodtgjørelse, internett etc. </w:t>
            </w:r>
          </w:p>
        </w:tc>
        <w:tc>
          <w:tcPr>
            <w:tcW w:w="1245" w:type="dxa"/>
          </w:tcPr>
          <w:p w14:paraId="19B457B2" w14:textId="0E33820D"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36CA7ADD" w14:textId="739EADAB" w:rsidR="6FB368F5" w:rsidRDefault="6FB368F5" w:rsidP="6FB368F5">
            <w:pPr>
              <w:rPr>
                <w:rFonts w:ascii="Calibri" w:eastAsia="Calibri" w:hAnsi="Calibri" w:cs="Calibri"/>
              </w:rPr>
            </w:pPr>
          </w:p>
        </w:tc>
      </w:tr>
      <w:tr w:rsidR="6FB368F5" w14:paraId="173D4D95" w14:textId="77777777" w:rsidTr="5F55ED3A">
        <w:tc>
          <w:tcPr>
            <w:tcW w:w="990" w:type="dxa"/>
          </w:tcPr>
          <w:p w14:paraId="3583620E" w14:textId="5470569C" w:rsidR="6FB368F5" w:rsidRDefault="5F55ED3A" w:rsidP="5F55ED3A">
            <w:pPr>
              <w:rPr>
                <w:rFonts w:ascii="Calibri" w:eastAsia="Calibri" w:hAnsi="Calibri" w:cs="Calibri"/>
              </w:rPr>
            </w:pPr>
            <w:r w:rsidRPr="5F55ED3A">
              <w:rPr>
                <w:rFonts w:ascii="Calibri" w:eastAsia="Calibri" w:hAnsi="Calibri" w:cs="Calibri"/>
              </w:rPr>
              <w:t>4.2.7</w:t>
            </w:r>
          </w:p>
        </w:tc>
        <w:tc>
          <w:tcPr>
            <w:tcW w:w="5250" w:type="dxa"/>
          </w:tcPr>
          <w:p w14:paraId="54AF85F4" w14:textId="385A8EC3" w:rsidR="6FB368F5" w:rsidRDefault="5F55ED3A" w:rsidP="6FB368F5">
            <w:r w:rsidRPr="5F55ED3A">
              <w:rPr>
                <w:rFonts w:ascii="Calibri" w:eastAsia="Calibri" w:hAnsi="Calibri" w:cs="Calibri"/>
              </w:rPr>
              <w:t xml:space="preserve">Stipend til studier i utland eller for etterutdanning /videreutdanning  </w:t>
            </w:r>
          </w:p>
          <w:p w14:paraId="1D804D6A" w14:textId="452A5FF3" w:rsidR="6FB368F5" w:rsidRDefault="6FB368F5" w:rsidP="001D5B15">
            <w:pPr>
              <w:pStyle w:val="Listeavsnitt"/>
              <w:numPr>
                <w:ilvl w:val="0"/>
                <w:numId w:val="14"/>
              </w:numPr>
            </w:pPr>
            <w:r w:rsidRPr="6FB368F5">
              <w:rPr>
                <w:rFonts w:ascii="Calibri" w:eastAsia="Calibri" w:hAnsi="Calibri" w:cs="Calibri"/>
              </w:rPr>
              <w:t xml:space="preserve">Søknader og svar </w:t>
            </w:r>
          </w:p>
          <w:p w14:paraId="134B0FCC" w14:textId="05AFD090" w:rsidR="6FB368F5" w:rsidRDefault="5F55ED3A" w:rsidP="001D5B15">
            <w:pPr>
              <w:pStyle w:val="Listeavsnitt"/>
              <w:numPr>
                <w:ilvl w:val="0"/>
                <w:numId w:val="14"/>
              </w:numPr>
            </w:pPr>
            <w:r w:rsidRPr="5F55ED3A">
              <w:rPr>
                <w:rFonts w:ascii="Calibri" w:eastAsia="Calibri" w:hAnsi="Calibri" w:cs="Calibri"/>
              </w:rPr>
              <w:t xml:space="preserve">Stipend  </w:t>
            </w:r>
          </w:p>
          <w:p w14:paraId="4233D482" w14:textId="0E5A47A2" w:rsidR="6FB368F5" w:rsidRDefault="6FB368F5" w:rsidP="001D5B15">
            <w:pPr>
              <w:pStyle w:val="Listeavsnitt"/>
              <w:numPr>
                <w:ilvl w:val="0"/>
                <w:numId w:val="14"/>
              </w:numPr>
            </w:pPr>
            <w:r w:rsidRPr="6FB368F5">
              <w:rPr>
                <w:rFonts w:ascii="Calibri" w:eastAsia="Calibri" w:hAnsi="Calibri" w:cs="Calibri"/>
              </w:rPr>
              <w:t xml:space="preserve">Eventuell rapport fra stipendmottager </w:t>
            </w:r>
          </w:p>
        </w:tc>
        <w:tc>
          <w:tcPr>
            <w:tcW w:w="1245" w:type="dxa"/>
          </w:tcPr>
          <w:p w14:paraId="6BEFA297" w14:textId="34014C33"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27614417" w14:textId="4CE5A735" w:rsidR="6FB368F5" w:rsidRDefault="6FB368F5" w:rsidP="6FB368F5">
            <w:pPr>
              <w:rPr>
                <w:rFonts w:ascii="Calibri" w:eastAsia="Calibri" w:hAnsi="Calibri" w:cs="Calibri"/>
              </w:rPr>
            </w:pPr>
          </w:p>
        </w:tc>
      </w:tr>
      <w:tr w:rsidR="6FB368F5" w14:paraId="0DE0169F" w14:textId="77777777" w:rsidTr="5F55ED3A">
        <w:tc>
          <w:tcPr>
            <w:tcW w:w="990" w:type="dxa"/>
          </w:tcPr>
          <w:p w14:paraId="0E3C1BE3" w14:textId="29279D3D" w:rsidR="6FB368F5" w:rsidRDefault="5F55ED3A" w:rsidP="5F55ED3A">
            <w:pPr>
              <w:rPr>
                <w:rFonts w:ascii="Calibri" w:eastAsia="Calibri" w:hAnsi="Calibri" w:cs="Calibri"/>
              </w:rPr>
            </w:pPr>
            <w:r w:rsidRPr="5F55ED3A">
              <w:rPr>
                <w:rFonts w:ascii="Calibri" w:eastAsia="Calibri" w:hAnsi="Calibri" w:cs="Calibri"/>
              </w:rPr>
              <w:t>4.2.8</w:t>
            </w:r>
          </w:p>
        </w:tc>
        <w:tc>
          <w:tcPr>
            <w:tcW w:w="5250" w:type="dxa"/>
          </w:tcPr>
          <w:p w14:paraId="7E948C0C" w14:textId="44E0CB46" w:rsidR="6FB368F5" w:rsidRDefault="6FB368F5" w:rsidP="6FB368F5">
            <w:r w:rsidRPr="6FB368F5">
              <w:rPr>
                <w:rFonts w:ascii="Calibri" w:eastAsia="Calibri" w:hAnsi="Calibri" w:cs="Calibri"/>
              </w:rPr>
              <w:t xml:space="preserve">Støtte til etterutdanning </w:t>
            </w:r>
          </w:p>
          <w:p w14:paraId="794EFDA3" w14:textId="6B7508BB" w:rsidR="6FB368F5" w:rsidRDefault="5F55ED3A" w:rsidP="001D5B15">
            <w:pPr>
              <w:pStyle w:val="Listeavsnitt"/>
              <w:numPr>
                <w:ilvl w:val="0"/>
                <w:numId w:val="13"/>
              </w:numPr>
            </w:pPr>
            <w:r w:rsidRPr="5F55ED3A">
              <w:rPr>
                <w:rFonts w:ascii="Calibri" w:eastAsia="Calibri" w:hAnsi="Calibri" w:cs="Calibri"/>
              </w:rPr>
              <w:t xml:space="preserve">Søknader og svar  </w:t>
            </w:r>
          </w:p>
          <w:p w14:paraId="56BD00B2" w14:textId="3742C9A3" w:rsidR="6FB368F5" w:rsidRDefault="6FB368F5" w:rsidP="001D5B15">
            <w:pPr>
              <w:pStyle w:val="Listeavsnitt"/>
              <w:numPr>
                <w:ilvl w:val="0"/>
                <w:numId w:val="13"/>
              </w:numPr>
            </w:pPr>
            <w:r w:rsidRPr="6FB368F5">
              <w:rPr>
                <w:rFonts w:ascii="Calibri" w:eastAsia="Calibri" w:hAnsi="Calibri" w:cs="Calibri"/>
              </w:rPr>
              <w:t xml:space="preserve">Avtaler om bindingstid </w:t>
            </w:r>
          </w:p>
        </w:tc>
        <w:tc>
          <w:tcPr>
            <w:tcW w:w="1245" w:type="dxa"/>
          </w:tcPr>
          <w:p w14:paraId="2C4E8AB7" w14:textId="79DFDB09"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44ACD316" w14:textId="2EA69489" w:rsidR="6FB368F5" w:rsidRDefault="6FB368F5" w:rsidP="6FB368F5">
            <w:pPr>
              <w:rPr>
                <w:rFonts w:ascii="Calibri" w:eastAsia="Calibri" w:hAnsi="Calibri" w:cs="Calibri"/>
              </w:rPr>
            </w:pPr>
          </w:p>
        </w:tc>
      </w:tr>
      <w:tr w:rsidR="6FB368F5" w14:paraId="446F26BC" w14:textId="77777777" w:rsidTr="5F55ED3A">
        <w:tc>
          <w:tcPr>
            <w:tcW w:w="990" w:type="dxa"/>
          </w:tcPr>
          <w:p w14:paraId="793FE137" w14:textId="4A7E08AE" w:rsidR="6FB368F5" w:rsidRDefault="5F55ED3A" w:rsidP="5F55ED3A">
            <w:pPr>
              <w:rPr>
                <w:rFonts w:ascii="Calibri" w:eastAsia="Calibri" w:hAnsi="Calibri" w:cs="Calibri"/>
              </w:rPr>
            </w:pPr>
            <w:r w:rsidRPr="5F55ED3A">
              <w:rPr>
                <w:rFonts w:ascii="Calibri" w:eastAsia="Calibri" w:hAnsi="Calibri" w:cs="Calibri"/>
              </w:rPr>
              <w:t>4.2.9</w:t>
            </w:r>
          </w:p>
        </w:tc>
        <w:tc>
          <w:tcPr>
            <w:tcW w:w="5250" w:type="dxa"/>
          </w:tcPr>
          <w:p w14:paraId="220A5A8A" w14:textId="03DCF0D6" w:rsidR="6FB368F5" w:rsidRDefault="6FB368F5">
            <w:r w:rsidRPr="6FB368F5">
              <w:rPr>
                <w:rFonts w:ascii="Calibri" w:eastAsia="Calibri" w:hAnsi="Calibri" w:cs="Calibri"/>
              </w:rPr>
              <w:t xml:space="preserve">Personalmelding </w:t>
            </w:r>
          </w:p>
          <w:p w14:paraId="04A05A95" w14:textId="3A2B4120" w:rsidR="6FB368F5" w:rsidRDefault="6FB368F5" w:rsidP="001D5B15">
            <w:pPr>
              <w:pStyle w:val="Listeavsnitt"/>
              <w:numPr>
                <w:ilvl w:val="0"/>
                <w:numId w:val="12"/>
              </w:numPr>
            </w:pPr>
            <w:r w:rsidRPr="6FB368F5">
              <w:rPr>
                <w:rFonts w:ascii="Calibri" w:eastAsia="Calibri" w:hAnsi="Calibri" w:cs="Calibri"/>
              </w:rPr>
              <w:t xml:space="preserve"> Dokumentasjon av ansettelsesendringer, omplasseringer, fortrinnsrett, stillingsstørrelse med mer </w:t>
            </w:r>
          </w:p>
          <w:p w14:paraId="65A99746" w14:textId="4424FA3B" w:rsidR="6FB368F5" w:rsidRDefault="6FB368F5" w:rsidP="6FB368F5">
            <w:pPr>
              <w:rPr>
                <w:rFonts w:ascii="Calibri" w:eastAsia="Calibri" w:hAnsi="Calibri" w:cs="Calibri"/>
              </w:rPr>
            </w:pPr>
          </w:p>
        </w:tc>
        <w:tc>
          <w:tcPr>
            <w:tcW w:w="1245" w:type="dxa"/>
          </w:tcPr>
          <w:p w14:paraId="4BDB0217" w14:textId="19E7317F"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11C13843" w14:textId="05C58079" w:rsidR="6FB368F5" w:rsidRDefault="6FB368F5" w:rsidP="6FB368F5">
            <w:pPr>
              <w:rPr>
                <w:rFonts w:ascii="Calibri" w:eastAsia="Calibri" w:hAnsi="Calibri" w:cs="Calibri"/>
              </w:rPr>
            </w:pPr>
          </w:p>
        </w:tc>
      </w:tr>
      <w:tr w:rsidR="6FB368F5" w14:paraId="57778071" w14:textId="77777777" w:rsidTr="5F55ED3A">
        <w:tc>
          <w:tcPr>
            <w:tcW w:w="990" w:type="dxa"/>
          </w:tcPr>
          <w:p w14:paraId="12BD729D" w14:textId="7837BB54" w:rsidR="6FB368F5" w:rsidRDefault="5F55ED3A" w:rsidP="5F55ED3A">
            <w:pPr>
              <w:rPr>
                <w:rFonts w:ascii="Calibri" w:eastAsia="Calibri" w:hAnsi="Calibri" w:cs="Calibri"/>
              </w:rPr>
            </w:pPr>
            <w:r w:rsidRPr="5F55ED3A">
              <w:rPr>
                <w:rFonts w:ascii="Calibri" w:eastAsia="Calibri" w:hAnsi="Calibri" w:cs="Calibri"/>
              </w:rPr>
              <w:t>4.2.10</w:t>
            </w:r>
          </w:p>
        </w:tc>
        <w:tc>
          <w:tcPr>
            <w:tcW w:w="5250" w:type="dxa"/>
          </w:tcPr>
          <w:p w14:paraId="47533D55" w14:textId="4E1001CE" w:rsidR="6FB368F5" w:rsidRDefault="6FB368F5">
            <w:r w:rsidRPr="6FB368F5">
              <w:rPr>
                <w:rFonts w:ascii="Calibri" w:eastAsia="Calibri" w:hAnsi="Calibri" w:cs="Calibri"/>
              </w:rPr>
              <w:t xml:space="preserve">Kompetanseutvikling </w:t>
            </w:r>
          </w:p>
          <w:p w14:paraId="0B9DB8AF" w14:textId="66C270FF" w:rsidR="6FB368F5" w:rsidRDefault="6FB368F5" w:rsidP="001D5B15">
            <w:pPr>
              <w:pStyle w:val="Listeavsnitt"/>
              <w:numPr>
                <w:ilvl w:val="0"/>
                <w:numId w:val="11"/>
              </w:numPr>
            </w:pPr>
            <w:r w:rsidRPr="6FB368F5">
              <w:rPr>
                <w:rFonts w:ascii="Calibri" w:eastAsia="Calibri" w:hAnsi="Calibri" w:cs="Calibri"/>
              </w:rPr>
              <w:t xml:space="preserve">Dokumentasjon av kompetanseutvikling med betydning for lønn og ansettelse </w:t>
            </w:r>
          </w:p>
          <w:p w14:paraId="32361ECB" w14:textId="5F0A8BCF" w:rsidR="6FB368F5" w:rsidRDefault="6FB368F5" w:rsidP="6FB368F5">
            <w:pPr>
              <w:rPr>
                <w:rFonts w:ascii="Calibri" w:eastAsia="Calibri" w:hAnsi="Calibri" w:cs="Calibri"/>
              </w:rPr>
            </w:pPr>
          </w:p>
        </w:tc>
        <w:tc>
          <w:tcPr>
            <w:tcW w:w="1245" w:type="dxa"/>
          </w:tcPr>
          <w:p w14:paraId="08616697" w14:textId="730FF7E0"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26475FE1" w14:textId="5F095A59" w:rsidR="6FB368F5" w:rsidRDefault="6FB368F5" w:rsidP="6FB368F5">
            <w:pPr>
              <w:rPr>
                <w:rFonts w:ascii="Calibri" w:eastAsia="Calibri" w:hAnsi="Calibri" w:cs="Calibri"/>
              </w:rPr>
            </w:pPr>
          </w:p>
        </w:tc>
      </w:tr>
      <w:tr w:rsidR="6FB368F5" w14:paraId="4206D5C8" w14:textId="77777777" w:rsidTr="5F55ED3A">
        <w:tc>
          <w:tcPr>
            <w:tcW w:w="990" w:type="dxa"/>
          </w:tcPr>
          <w:p w14:paraId="0A3AF28C" w14:textId="7DE85B89" w:rsidR="6FB368F5" w:rsidRDefault="5F55ED3A" w:rsidP="5F55ED3A">
            <w:pPr>
              <w:rPr>
                <w:rFonts w:ascii="Calibri" w:eastAsia="Calibri" w:hAnsi="Calibri" w:cs="Calibri"/>
              </w:rPr>
            </w:pPr>
            <w:r w:rsidRPr="5F55ED3A">
              <w:rPr>
                <w:rFonts w:ascii="Calibri" w:eastAsia="Calibri" w:hAnsi="Calibri" w:cs="Calibri"/>
              </w:rPr>
              <w:t>4.2.11</w:t>
            </w:r>
          </w:p>
        </w:tc>
        <w:tc>
          <w:tcPr>
            <w:tcW w:w="5250" w:type="dxa"/>
          </w:tcPr>
          <w:p w14:paraId="1E8CB4FB" w14:textId="4B97DD29" w:rsidR="6FB368F5" w:rsidRDefault="6FB368F5">
            <w:r w:rsidRPr="6FB368F5">
              <w:rPr>
                <w:rFonts w:ascii="Calibri" w:eastAsia="Calibri" w:hAnsi="Calibri" w:cs="Calibri"/>
              </w:rPr>
              <w:t>Permisjoner med betydning for lønn- og pensjonsforhold</w:t>
            </w:r>
          </w:p>
          <w:p w14:paraId="3B973EC5" w14:textId="1A834194" w:rsidR="6FB368F5" w:rsidRDefault="5F55ED3A" w:rsidP="001D5B15">
            <w:pPr>
              <w:pStyle w:val="Listeavsnitt"/>
              <w:numPr>
                <w:ilvl w:val="0"/>
                <w:numId w:val="10"/>
              </w:numPr>
            </w:pPr>
            <w:r w:rsidRPr="5F55ED3A">
              <w:rPr>
                <w:rFonts w:ascii="Calibri" w:eastAsia="Calibri" w:hAnsi="Calibri" w:cs="Calibri"/>
              </w:rPr>
              <w:t xml:space="preserve">Søknader og svar på permisjon </w:t>
            </w:r>
          </w:p>
          <w:p w14:paraId="75C099E2" w14:textId="1303AD5D" w:rsidR="6FB368F5" w:rsidRDefault="6FB368F5" w:rsidP="001D5B15">
            <w:pPr>
              <w:pStyle w:val="Listeavsnitt"/>
              <w:numPr>
                <w:ilvl w:val="0"/>
                <w:numId w:val="10"/>
              </w:numPr>
            </w:pPr>
            <w:r w:rsidRPr="6FB368F5">
              <w:rPr>
                <w:rFonts w:ascii="Calibri" w:eastAsia="Calibri" w:hAnsi="Calibri" w:cs="Calibri"/>
              </w:rPr>
              <w:lastRenderedPageBreak/>
              <w:t xml:space="preserve">Foreldrepermisjon: Varselskjema, brev om foreldrepermisjon, vedtak fra NAV, eventuelle brev om endringer fra NAV, avslag på grunn av mangelfull søknad/dokumentasjon </w:t>
            </w:r>
          </w:p>
          <w:p w14:paraId="464F2914" w14:textId="4FAEE2A2" w:rsidR="6FB368F5" w:rsidRDefault="6FB368F5" w:rsidP="6FB368F5">
            <w:pPr>
              <w:rPr>
                <w:rFonts w:ascii="Calibri" w:eastAsia="Calibri" w:hAnsi="Calibri" w:cs="Calibri"/>
              </w:rPr>
            </w:pPr>
          </w:p>
        </w:tc>
        <w:tc>
          <w:tcPr>
            <w:tcW w:w="1245" w:type="dxa"/>
          </w:tcPr>
          <w:p w14:paraId="152937AC" w14:textId="46A5429D" w:rsidR="6FB368F5" w:rsidRDefault="00C37655" w:rsidP="6FB368F5">
            <w:pPr>
              <w:rPr>
                <w:rFonts w:ascii="Calibri" w:eastAsia="Calibri" w:hAnsi="Calibri" w:cs="Calibri"/>
              </w:rPr>
            </w:pPr>
            <w:r>
              <w:rPr>
                <w:rFonts w:ascii="Calibri" w:eastAsia="Calibri" w:hAnsi="Calibri" w:cs="Calibri"/>
              </w:rPr>
              <w:lastRenderedPageBreak/>
              <w:t>x</w:t>
            </w:r>
          </w:p>
        </w:tc>
        <w:tc>
          <w:tcPr>
            <w:tcW w:w="1541" w:type="dxa"/>
          </w:tcPr>
          <w:p w14:paraId="6075E115" w14:textId="69E77835" w:rsidR="6FB368F5" w:rsidRDefault="6FB368F5" w:rsidP="6FB368F5">
            <w:r w:rsidRPr="6FB368F5">
              <w:rPr>
                <w:rFonts w:ascii="Calibri" w:eastAsia="Calibri" w:hAnsi="Calibri" w:cs="Calibri"/>
              </w:rPr>
              <w:t xml:space="preserve">Lovfestet permisjon uten </w:t>
            </w:r>
            <w:r w:rsidRPr="6FB368F5">
              <w:rPr>
                <w:rFonts w:ascii="Calibri" w:eastAsia="Calibri" w:hAnsi="Calibri" w:cs="Calibri"/>
              </w:rPr>
              <w:lastRenderedPageBreak/>
              <w:t xml:space="preserve">ansiennitetstap kasseres etter 10 år </w:t>
            </w:r>
          </w:p>
        </w:tc>
      </w:tr>
      <w:tr w:rsidR="6FB368F5" w14:paraId="4BDF2C30" w14:textId="77777777" w:rsidTr="5F55ED3A">
        <w:tc>
          <w:tcPr>
            <w:tcW w:w="990" w:type="dxa"/>
          </w:tcPr>
          <w:p w14:paraId="1D36E8A4" w14:textId="61344A97" w:rsidR="6FB368F5" w:rsidRDefault="5F55ED3A" w:rsidP="5F55ED3A">
            <w:pPr>
              <w:rPr>
                <w:rFonts w:ascii="Calibri" w:eastAsia="Calibri" w:hAnsi="Calibri" w:cs="Calibri"/>
              </w:rPr>
            </w:pPr>
            <w:r w:rsidRPr="5F55ED3A">
              <w:rPr>
                <w:rFonts w:ascii="Calibri" w:eastAsia="Calibri" w:hAnsi="Calibri" w:cs="Calibri"/>
              </w:rPr>
              <w:lastRenderedPageBreak/>
              <w:t>4.2.12</w:t>
            </w:r>
          </w:p>
        </w:tc>
        <w:tc>
          <w:tcPr>
            <w:tcW w:w="5250" w:type="dxa"/>
          </w:tcPr>
          <w:p w14:paraId="5B84D232" w14:textId="6940B57F" w:rsidR="6FB368F5" w:rsidRDefault="6FB368F5" w:rsidP="6FB368F5">
            <w:r w:rsidRPr="6FB368F5">
              <w:rPr>
                <w:rFonts w:ascii="Calibri" w:eastAsia="Calibri" w:hAnsi="Calibri" w:cs="Calibri"/>
              </w:rPr>
              <w:t xml:space="preserve">Foreldrepermisjon: Søknad om foreldrepenger, inntektsopplysninger </w:t>
            </w:r>
          </w:p>
        </w:tc>
        <w:tc>
          <w:tcPr>
            <w:tcW w:w="1245" w:type="dxa"/>
          </w:tcPr>
          <w:p w14:paraId="66075367" w14:textId="37762A17" w:rsidR="6FB368F5" w:rsidRDefault="6FB368F5" w:rsidP="6FB368F5">
            <w:pPr>
              <w:rPr>
                <w:rFonts w:ascii="Calibri" w:eastAsia="Calibri" w:hAnsi="Calibri" w:cs="Calibri"/>
              </w:rPr>
            </w:pPr>
          </w:p>
        </w:tc>
        <w:tc>
          <w:tcPr>
            <w:tcW w:w="1541" w:type="dxa"/>
          </w:tcPr>
          <w:p w14:paraId="0772C885" w14:textId="7D26E533" w:rsidR="6FB368F5" w:rsidRDefault="00C37655" w:rsidP="6FB368F5">
            <w:pPr>
              <w:rPr>
                <w:rFonts w:ascii="Calibri" w:eastAsia="Calibri" w:hAnsi="Calibri" w:cs="Calibri"/>
              </w:rPr>
            </w:pPr>
            <w:r>
              <w:rPr>
                <w:rFonts w:ascii="Calibri" w:eastAsia="Calibri" w:hAnsi="Calibri" w:cs="Calibri"/>
              </w:rPr>
              <w:t>Etter behov</w:t>
            </w:r>
          </w:p>
        </w:tc>
      </w:tr>
      <w:tr w:rsidR="6FB368F5" w14:paraId="75B4B29E" w14:textId="77777777" w:rsidTr="5F55ED3A">
        <w:tc>
          <w:tcPr>
            <w:tcW w:w="990" w:type="dxa"/>
          </w:tcPr>
          <w:p w14:paraId="6348FC13" w14:textId="3CCAED4D" w:rsidR="6FB368F5" w:rsidRDefault="5F55ED3A" w:rsidP="5F55ED3A">
            <w:pPr>
              <w:rPr>
                <w:rFonts w:ascii="Calibri" w:eastAsia="Calibri" w:hAnsi="Calibri" w:cs="Calibri"/>
              </w:rPr>
            </w:pPr>
            <w:r w:rsidRPr="5F55ED3A">
              <w:rPr>
                <w:rFonts w:ascii="Calibri" w:eastAsia="Calibri" w:hAnsi="Calibri" w:cs="Calibri"/>
              </w:rPr>
              <w:t>4.2.13</w:t>
            </w:r>
          </w:p>
        </w:tc>
        <w:tc>
          <w:tcPr>
            <w:tcW w:w="5250" w:type="dxa"/>
          </w:tcPr>
          <w:p w14:paraId="42FC7AD4" w14:textId="50BA4272" w:rsidR="6FB368F5" w:rsidRDefault="6FB368F5" w:rsidP="6FB368F5">
            <w:r w:rsidRPr="6FB368F5">
              <w:rPr>
                <w:rFonts w:ascii="Calibri" w:eastAsia="Calibri" w:hAnsi="Calibri" w:cs="Calibri"/>
              </w:rPr>
              <w:t xml:space="preserve">Erkjentlighetsgaver </w:t>
            </w:r>
          </w:p>
          <w:p w14:paraId="4946B9EF" w14:textId="1CD1B06A" w:rsidR="6FB368F5" w:rsidRDefault="6FB368F5" w:rsidP="001D5B15">
            <w:pPr>
              <w:pStyle w:val="Listeavsnitt"/>
              <w:numPr>
                <w:ilvl w:val="0"/>
                <w:numId w:val="9"/>
              </w:numPr>
            </w:pPr>
            <w:r w:rsidRPr="6FB368F5">
              <w:rPr>
                <w:rFonts w:ascii="Calibri" w:eastAsia="Calibri" w:hAnsi="Calibri" w:cs="Calibri"/>
              </w:rPr>
              <w:t xml:space="preserve">Dokumenter vedrørende tildelte erkjentlighetsgave og påskjønnelse </w:t>
            </w:r>
          </w:p>
        </w:tc>
        <w:tc>
          <w:tcPr>
            <w:tcW w:w="1245" w:type="dxa"/>
          </w:tcPr>
          <w:p w14:paraId="2CE92C4C" w14:textId="440AE090"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5037E3E6" w14:textId="43D02BE5" w:rsidR="6FB368F5" w:rsidRDefault="6FB368F5" w:rsidP="6FB368F5">
            <w:pPr>
              <w:rPr>
                <w:rFonts w:ascii="Calibri" w:eastAsia="Calibri" w:hAnsi="Calibri" w:cs="Calibri"/>
              </w:rPr>
            </w:pPr>
          </w:p>
        </w:tc>
      </w:tr>
      <w:tr w:rsidR="6FB368F5" w14:paraId="3CEE98B5" w14:textId="77777777" w:rsidTr="5F55ED3A">
        <w:tc>
          <w:tcPr>
            <w:tcW w:w="990" w:type="dxa"/>
          </w:tcPr>
          <w:p w14:paraId="2BFEB685" w14:textId="2627D496" w:rsidR="6FB368F5" w:rsidRDefault="5F55ED3A" w:rsidP="5F55ED3A">
            <w:pPr>
              <w:rPr>
                <w:rFonts w:ascii="Calibri" w:eastAsia="Calibri" w:hAnsi="Calibri" w:cs="Calibri"/>
              </w:rPr>
            </w:pPr>
            <w:r w:rsidRPr="5F55ED3A">
              <w:rPr>
                <w:rFonts w:ascii="Calibri" w:eastAsia="Calibri" w:hAnsi="Calibri" w:cs="Calibri"/>
              </w:rPr>
              <w:t>4.2.14</w:t>
            </w:r>
          </w:p>
        </w:tc>
        <w:tc>
          <w:tcPr>
            <w:tcW w:w="5250" w:type="dxa"/>
          </w:tcPr>
          <w:p w14:paraId="37ED79A1" w14:textId="394EB325" w:rsidR="6FB368F5" w:rsidRDefault="5F55ED3A" w:rsidP="6FB368F5">
            <w:r w:rsidRPr="5F55ED3A">
              <w:rPr>
                <w:rFonts w:ascii="Calibri" w:eastAsia="Calibri" w:hAnsi="Calibri" w:cs="Calibri"/>
              </w:rPr>
              <w:t xml:space="preserve">Spesielle avtaler </w:t>
            </w:r>
          </w:p>
          <w:p w14:paraId="2127AE23" w14:textId="2A813157" w:rsidR="6FB368F5" w:rsidRDefault="5F55ED3A" w:rsidP="001D5B15">
            <w:pPr>
              <w:pStyle w:val="Listeavsnitt"/>
              <w:numPr>
                <w:ilvl w:val="0"/>
                <w:numId w:val="8"/>
              </w:numPr>
            </w:pPr>
            <w:r w:rsidRPr="5F55ED3A">
              <w:rPr>
                <w:rFonts w:ascii="Calibri" w:eastAsia="Calibri" w:hAnsi="Calibri" w:cs="Calibri"/>
              </w:rPr>
              <w:t xml:space="preserve">Senioravtaler </w:t>
            </w:r>
          </w:p>
          <w:p w14:paraId="77C2D6C4" w14:textId="0A9234FD" w:rsidR="6FB368F5" w:rsidRDefault="6FB368F5" w:rsidP="001D5B15">
            <w:pPr>
              <w:pStyle w:val="Listeavsnitt"/>
              <w:numPr>
                <w:ilvl w:val="0"/>
                <w:numId w:val="8"/>
              </w:numPr>
            </w:pPr>
            <w:r w:rsidRPr="6FB368F5">
              <w:rPr>
                <w:rFonts w:ascii="Calibri" w:eastAsia="Calibri" w:hAnsi="Calibri" w:cs="Calibri"/>
              </w:rPr>
              <w:t xml:space="preserve">Særskilte avtaler om arbeidstid </w:t>
            </w:r>
          </w:p>
        </w:tc>
        <w:tc>
          <w:tcPr>
            <w:tcW w:w="1245" w:type="dxa"/>
          </w:tcPr>
          <w:p w14:paraId="117D6B50" w14:textId="1056D076"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4C694436" w14:textId="4857C766" w:rsidR="6FB368F5" w:rsidRDefault="6FB368F5" w:rsidP="6FB368F5">
            <w:pPr>
              <w:rPr>
                <w:rFonts w:ascii="Calibri" w:eastAsia="Calibri" w:hAnsi="Calibri" w:cs="Calibri"/>
              </w:rPr>
            </w:pPr>
          </w:p>
        </w:tc>
      </w:tr>
      <w:tr w:rsidR="6FB368F5" w14:paraId="65355595" w14:textId="77777777" w:rsidTr="5F55ED3A">
        <w:tc>
          <w:tcPr>
            <w:tcW w:w="990" w:type="dxa"/>
          </w:tcPr>
          <w:p w14:paraId="5C423B3C" w14:textId="0064316E" w:rsidR="6FB368F5" w:rsidRDefault="5F55ED3A" w:rsidP="5F55ED3A">
            <w:pPr>
              <w:rPr>
                <w:rFonts w:ascii="Calibri" w:eastAsia="Calibri" w:hAnsi="Calibri" w:cs="Calibri"/>
              </w:rPr>
            </w:pPr>
            <w:r w:rsidRPr="5F55ED3A">
              <w:rPr>
                <w:rFonts w:ascii="Calibri" w:eastAsia="Calibri" w:hAnsi="Calibri" w:cs="Calibri"/>
              </w:rPr>
              <w:t>4.2.15</w:t>
            </w:r>
          </w:p>
        </w:tc>
        <w:tc>
          <w:tcPr>
            <w:tcW w:w="5250" w:type="dxa"/>
          </w:tcPr>
          <w:p w14:paraId="54789561" w14:textId="23DD376E" w:rsidR="6FB368F5" w:rsidRDefault="6FB368F5" w:rsidP="6FB368F5">
            <w:r w:rsidRPr="6FB368F5">
              <w:rPr>
                <w:rFonts w:ascii="Calibri" w:eastAsia="Calibri" w:hAnsi="Calibri" w:cs="Calibri"/>
              </w:rPr>
              <w:t>Sykefravær med betydning for lønns- og pensjonsforhold</w:t>
            </w:r>
          </w:p>
          <w:p w14:paraId="6F06F980" w14:textId="1927DBF9" w:rsidR="6FB368F5" w:rsidRDefault="6FB368F5" w:rsidP="001D5B15">
            <w:pPr>
              <w:pStyle w:val="Listeavsnitt"/>
              <w:numPr>
                <w:ilvl w:val="0"/>
                <w:numId w:val="7"/>
              </w:numPr>
            </w:pPr>
            <w:r w:rsidRPr="6FB368F5">
              <w:rPr>
                <w:rFonts w:ascii="Calibri" w:eastAsia="Calibri" w:hAnsi="Calibri" w:cs="Calibri"/>
              </w:rPr>
              <w:t xml:space="preserve"> Innkalling til og referat fra oppfølgingssamtale  </w:t>
            </w:r>
          </w:p>
          <w:p w14:paraId="6F1E26E2" w14:textId="1B3B526F" w:rsidR="6FB368F5" w:rsidRDefault="00136D74" w:rsidP="001D5B15">
            <w:pPr>
              <w:pStyle w:val="Listeavsnitt"/>
              <w:numPr>
                <w:ilvl w:val="0"/>
                <w:numId w:val="7"/>
              </w:numPr>
            </w:pPr>
            <w:r w:rsidRPr="6FB368F5">
              <w:rPr>
                <w:rFonts w:ascii="Calibri" w:eastAsia="Calibri" w:hAnsi="Calibri" w:cs="Calibri"/>
              </w:rPr>
              <w:t xml:space="preserve">Oppfølgingsplan </w:t>
            </w:r>
            <w:r w:rsidR="6FB368F5" w:rsidRPr="6FB368F5">
              <w:rPr>
                <w:rFonts w:ascii="Calibri" w:eastAsia="Calibri" w:hAnsi="Calibri" w:cs="Calibri"/>
              </w:rPr>
              <w:t xml:space="preserve"> </w:t>
            </w:r>
          </w:p>
          <w:p w14:paraId="2DE2DE39" w14:textId="2070A2A2" w:rsidR="6FB368F5" w:rsidRDefault="6FB368F5" w:rsidP="001D5B15">
            <w:pPr>
              <w:pStyle w:val="Listeavsnitt"/>
              <w:numPr>
                <w:ilvl w:val="0"/>
                <w:numId w:val="7"/>
              </w:numPr>
            </w:pPr>
            <w:r w:rsidRPr="6FB368F5">
              <w:rPr>
                <w:rFonts w:ascii="Calibri" w:eastAsia="Calibri" w:hAnsi="Calibri" w:cs="Calibri"/>
              </w:rPr>
              <w:t xml:space="preserve">Avtaler  </w:t>
            </w:r>
          </w:p>
          <w:p w14:paraId="24AAF5D1" w14:textId="1D2933F0" w:rsidR="6FB368F5" w:rsidRDefault="5F55ED3A" w:rsidP="001D5B15">
            <w:pPr>
              <w:pStyle w:val="Listeavsnitt"/>
              <w:numPr>
                <w:ilvl w:val="0"/>
                <w:numId w:val="7"/>
              </w:numPr>
            </w:pPr>
            <w:r w:rsidRPr="5F55ED3A">
              <w:rPr>
                <w:rFonts w:ascii="Calibri" w:eastAsia="Calibri" w:hAnsi="Calibri" w:cs="Calibri"/>
              </w:rPr>
              <w:t xml:space="preserve"> Korrespondanse med </w:t>
            </w:r>
            <w:r w:rsidR="00136D74" w:rsidRPr="5F55ED3A">
              <w:rPr>
                <w:rFonts w:ascii="Calibri" w:eastAsia="Calibri" w:hAnsi="Calibri" w:cs="Calibri"/>
              </w:rPr>
              <w:t xml:space="preserve">NAV </w:t>
            </w:r>
            <w:r w:rsidRPr="5F55ED3A">
              <w:rPr>
                <w:rFonts w:ascii="Calibri" w:eastAsia="Calibri" w:hAnsi="Calibri" w:cs="Calibri"/>
              </w:rPr>
              <w:t xml:space="preserve"> </w:t>
            </w:r>
          </w:p>
          <w:p w14:paraId="4E160180" w14:textId="4DD62472" w:rsidR="6FB368F5" w:rsidRDefault="5F55ED3A" w:rsidP="001D5B15">
            <w:pPr>
              <w:pStyle w:val="Listeavsnitt"/>
              <w:numPr>
                <w:ilvl w:val="0"/>
                <w:numId w:val="7"/>
              </w:numPr>
            </w:pPr>
            <w:r w:rsidRPr="5F55ED3A">
              <w:rPr>
                <w:rFonts w:ascii="Calibri" w:eastAsia="Calibri" w:hAnsi="Calibri" w:cs="Calibri"/>
              </w:rPr>
              <w:t xml:space="preserve">Referater fra dialogmøter  </w:t>
            </w:r>
          </w:p>
          <w:p w14:paraId="055FB5B4" w14:textId="2B410521" w:rsidR="6FB368F5" w:rsidRDefault="6FB368F5" w:rsidP="001D5B15">
            <w:pPr>
              <w:pStyle w:val="Listeavsnitt"/>
              <w:numPr>
                <w:ilvl w:val="0"/>
                <w:numId w:val="7"/>
              </w:numPr>
            </w:pPr>
            <w:r w:rsidRPr="6FB368F5">
              <w:rPr>
                <w:rFonts w:ascii="Calibri" w:eastAsia="Calibri" w:hAnsi="Calibri" w:cs="Calibri"/>
              </w:rPr>
              <w:t xml:space="preserve">Plan for tilrettelagt arbeid  </w:t>
            </w:r>
          </w:p>
          <w:p w14:paraId="3578D3E0" w14:textId="1FB96695" w:rsidR="6FB368F5" w:rsidRDefault="6FB368F5" w:rsidP="001D5B15">
            <w:pPr>
              <w:pStyle w:val="Listeavsnitt"/>
              <w:numPr>
                <w:ilvl w:val="0"/>
                <w:numId w:val="7"/>
              </w:numPr>
            </w:pPr>
            <w:r w:rsidRPr="6FB368F5">
              <w:rPr>
                <w:rFonts w:ascii="Calibri" w:eastAsia="Calibri" w:hAnsi="Calibri" w:cs="Calibri"/>
              </w:rPr>
              <w:t xml:space="preserve">Fritak fra arbeidsgiverperioden </w:t>
            </w:r>
          </w:p>
          <w:p w14:paraId="21B95A87" w14:textId="51E1F54B" w:rsidR="6FB368F5" w:rsidRDefault="6FB368F5" w:rsidP="001D5B15">
            <w:pPr>
              <w:pStyle w:val="Listeavsnitt"/>
              <w:numPr>
                <w:ilvl w:val="0"/>
                <w:numId w:val="7"/>
              </w:numPr>
            </w:pPr>
            <w:r w:rsidRPr="6FB368F5">
              <w:t xml:space="preserve">Henvisninger til bedriftshelsetjenesten </w:t>
            </w:r>
          </w:p>
        </w:tc>
        <w:tc>
          <w:tcPr>
            <w:tcW w:w="1245" w:type="dxa"/>
          </w:tcPr>
          <w:p w14:paraId="0D4220B0" w14:textId="1B604AD9"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0E9E02FE" w14:textId="35F91CD1" w:rsidR="6FB368F5" w:rsidRDefault="6FB368F5" w:rsidP="6FB368F5">
            <w:pPr>
              <w:rPr>
                <w:rFonts w:ascii="Calibri" w:eastAsia="Calibri" w:hAnsi="Calibri" w:cs="Calibri"/>
              </w:rPr>
            </w:pPr>
          </w:p>
        </w:tc>
      </w:tr>
      <w:tr w:rsidR="6FB368F5" w14:paraId="1302179E" w14:textId="77777777" w:rsidTr="5F55ED3A">
        <w:tc>
          <w:tcPr>
            <w:tcW w:w="990" w:type="dxa"/>
          </w:tcPr>
          <w:p w14:paraId="063EC31A" w14:textId="2C600BB7" w:rsidR="6FB368F5" w:rsidRDefault="5F55ED3A" w:rsidP="5F55ED3A">
            <w:pPr>
              <w:rPr>
                <w:rFonts w:ascii="Calibri" w:eastAsia="Calibri" w:hAnsi="Calibri" w:cs="Calibri"/>
              </w:rPr>
            </w:pPr>
            <w:r w:rsidRPr="5F55ED3A">
              <w:rPr>
                <w:rFonts w:ascii="Calibri" w:eastAsia="Calibri" w:hAnsi="Calibri" w:cs="Calibri"/>
              </w:rPr>
              <w:t>4.2.16</w:t>
            </w:r>
          </w:p>
        </w:tc>
        <w:tc>
          <w:tcPr>
            <w:tcW w:w="5250" w:type="dxa"/>
          </w:tcPr>
          <w:p w14:paraId="637DF5B7" w14:textId="6245864F" w:rsidR="6FB368F5" w:rsidRDefault="5F55ED3A" w:rsidP="6FB368F5">
            <w:r w:rsidRPr="5F55ED3A">
              <w:rPr>
                <w:rFonts w:ascii="Calibri" w:eastAsia="Calibri" w:hAnsi="Calibri" w:cs="Calibri"/>
              </w:rPr>
              <w:t xml:space="preserve">Yrkesskade </w:t>
            </w:r>
          </w:p>
          <w:p w14:paraId="700E5878" w14:textId="786E830D" w:rsidR="6FB368F5" w:rsidRDefault="6FB368F5" w:rsidP="001D5B15">
            <w:pPr>
              <w:pStyle w:val="Listeavsnitt"/>
              <w:numPr>
                <w:ilvl w:val="0"/>
                <w:numId w:val="6"/>
              </w:numPr>
            </w:pPr>
            <w:r w:rsidRPr="6FB368F5">
              <w:rPr>
                <w:rFonts w:ascii="Calibri" w:eastAsia="Calibri" w:hAnsi="Calibri" w:cs="Calibri"/>
              </w:rPr>
              <w:t xml:space="preserve">Melding til NAV </w:t>
            </w:r>
          </w:p>
          <w:p w14:paraId="0BB0D75D" w14:textId="42A66F2D" w:rsidR="6FB368F5" w:rsidRDefault="6FB368F5" w:rsidP="001D5B15">
            <w:pPr>
              <w:pStyle w:val="Listeavsnitt"/>
              <w:numPr>
                <w:ilvl w:val="0"/>
                <w:numId w:val="6"/>
              </w:numPr>
            </w:pPr>
            <w:r w:rsidRPr="6FB368F5">
              <w:rPr>
                <w:rFonts w:ascii="Calibri" w:eastAsia="Calibri" w:hAnsi="Calibri" w:cs="Calibri"/>
              </w:rPr>
              <w:t xml:space="preserve"> Erstatningskrav </w:t>
            </w:r>
          </w:p>
          <w:p w14:paraId="45F441AE" w14:textId="0603E918" w:rsidR="6FB368F5" w:rsidRDefault="5F55ED3A" w:rsidP="001D5B15">
            <w:pPr>
              <w:pStyle w:val="Listeavsnitt"/>
              <w:numPr>
                <w:ilvl w:val="0"/>
                <w:numId w:val="6"/>
              </w:numPr>
            </w:pPr>
            <w:r w:rsidRPr="5F55ED3A">
              <w:rPr>
                <w:rFonts w:ascii="Calibri" w:eastAsia="Calibri" w:hAnsi="Calibri" w:cs="Calibri"/>
              </w:rPr>
              <w:t xml:space="preserve"> Skademelding  </w:t>
            </w:r>
          </w:p>
          <w:p w14:paraId="7673E8CF" w14:textId="5F365C45" w:rsidR="6FB368F5" w:rsidRDefault="6FB368F5" w:rsidP="001D5B15">
            <w:pPr>
              <w:pStyle w:val="Listeavsnitt"/>
              <w:numPr>
                <w:ilvl w:val="0"/>
                <w:numId w:val="6"/>
              </w:numPr>
            </w:pPr>
            <w:r w:rsidRPr="6FB368F5">
              <w:rPr>
                <w:rFonts w:ascii="Calibri" w:eastAsia="Calibri" w:hAnsi="Calibri" w:cs="Calibri"/>
              </w:rPr>
              <w:t xml:space="preserve">Korrespondanse vedrørende forsikring </w:t>
            </w:r>
          </w:p>
        </w:tc>
        <w:tc>
          <w:tcPr>
            <w:tcW w:w="1245" w:type="dxa"/>
          </w:tcPr>
          <w:p w14:paraId="688518AE" w14:textId="7CD294AB"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52D5C22F" w14:textId="54F6B139" w:rsidR="6FB368F5" w:rsidRDefault="6FB368F5" w:rsidP="6FB368F5">
            <w:pPr>
              <w:rPr>
                <w:rFonts w:ascii="Calibri" w:eastAsia="Calibri" w:hAnsi="Calibri" w:cs="Calibri"/>
              </w:rPr>
            </w:pPr>
          </w:p>
        </w:tc>
      </w:tr>
      <w:tr w:rsidR="6FB368F5" w14:paraId="583DEB51" w14:textId="77777777" w:rsidTr="5F55ED3A">
        <w:tc>
          <w:tcPr>
            <w:tcW w:w="990" w:type="dxa"/>
          </w:tcPr>
          <w:p w14:paraId="4B10AD42" w14:textId="105CD4D5" w:rsidR="6FB368F5" w:rsidRDefault="5F55ED3A" w:rsidP="5F55ED3A">
            <w:pPr>
              <w:rPr>
                <w:rFonts w:ascii="Calibri" w:eastAsia="Calibri" w:hAnsi="Calibri" w:cs="Calibri"/>
              </w:rPr>
            </w:pPr>
            <w:r w:rsidRPr="5F55ED3A">
              <w:rPr>
                <w:rFonts w:ascii="Calibri" w:eastAsia="Calibri" w:hAnsi="Calibri" w:cs="Calibri"/>
              </w:rPr>
              <w:t>4.2.17</w:t>
            </w:r>
          </w:p>
        </w:tc>
        <w:tc>
          <w:tcPr>
            <w:tcW w:w="5250" w:type="dxa"/>
          </w:tcPr>
          <w:p w14:paraId="792EDBD5" w14:textId="5DD4F288" w:rsidR="6FB368F5" w:rsidRDefault="6FB368F5" w:rsidP="6FB368F5">
            <w:r w:rsidRPr="6FB368F5">
              <w:rPr>
                <w:rFonts w:ascii="Calibri" w:eastAsia="Calibri" w:hAnsi="Calibri" w:cs="Calibri"/>
              </w:rPr>
              <w:t>Disiplinærsaker</w:t>
            </w:r>
          </w:p>
          <w:p w14:paraId="5557F528" w14:textId="5F11E5BB" w:rsidR="6FB368F5" w:rsidRDefault="6FB368F5" w:rsidP="001D5B15">
            <w:pPr>
              <w:pStyle w:val="Listeavsnitt"/>
              <w:numPr>
                <w:ilvl w:val="0"/>
                <w:numId w:val="5"/>
              </w:numPr>
            </w:pPr>
            <w:r w:rsidRPr="6FB368F5">
              <w:rPr>
                <w:rFonts w:ascii="Calibri" w:eastAsia="Calibri" w:hAnsi="Calibri" w:cs="Calibri"/>
              </w:rPr>
              <w:t xml:space="preserve">Møteinnkallinger  </w:t>
            </w:r>
          </w:p>
          <w:p w14:paraId="75E13725" w14:textId="28F24F72" w:rsidR="6FB368F5" w:rsidRDefault="6FB368F5" w:rsidP="001D5B15">
            <w:pPr>
              <w:pStyle w:val="Listeavsnitt"/>
              <w:numPr>
                <w:ilvl w:val="0"/>
                <w:numId w:val="5"/>
              </w:numPr>
            </w:pPr>
            <w:r w:rsidRPr="6FB368F5">
              <w:rPr>
                <w:rFonts w:ascii="Calibri" w:eastAsia="Calibri" w:hAnsi="Calibri" w:cs="Calibri"/>
              </w:rPr>
              <w:t>Møtereferater</w:t>
            </w:r>
          </w:p>
          <w:p w14:paraId="78E5E318" w14:textId="40358DDC" w:rsidR="6FB368F5" w:rsidRDefault="6FB368F5" w:rsidP="001D5B15">
            <w:pPr>
              <w:pStyle w:val="Listeavsnitt"/>
              <w:numPr>
                <w:ilvl w:val="0"/>
                <w:numId w:val="5"/>
              </w:numPr>
            </w:pPr>
            <w:r w:rsidRPr="6FB368F5">
              <w:rPr>
                <w:rFonts w:ascii="Calibri" w:eastAsia="Calibri" w:hAnsi="Calibri" w:cs="Calibri"/>
              </w:rPr>
              <w:t xml:space="preserve">Skriftlig advarsel  </w:t>
            </w:r>
          </w:p>
          <w:p w14:paraId="60578AA6" w14:textId="6AF6FB9B" w:rsidR="6FB368F5" w:rsidRDefault="5F55ED3A" w:rsidP="001D5B15">
            <w:pPr>
              <w:pStyle w:val="Listeavsnitt"/>
              <w:numPr>
                <w:ilvl w:val="0"/>
                <w:numId w:val="5"/>
              </w:numPr>
            </w:pPr>
            <w:r w:rsidRPr="5F55ED3A">
              <w:rPr>
                <w:rFonts w:ascii="Calibri" w:eastAsia="Calibri" w:hAnsi="Calibri" w:cs="Calibri"/>
              </w:rPr>
              <w:t xml:space="preserve">Korrespondanse med tillitsvalgte og </w:t>
            </w:r>
            <w:r w:rsidR="00136D74" w:rsidRPr="5F55ED3A">
              <w:rPr>
                <w:rFonts w:ascii="Calibri" w:eastAsia="Calibri" w:hAnsi="Calibri" w:cs="Calibri"/>
              </w:rPr>
              <w:t xml:space="preserve">advokater </w:t>
            </w:r>
            <w:r w:rsidRPr="5F55ED3A">
              <w:rPr>
                <w:rFonts w:ascii="Calibri" w:eastAsia="Calibri" w:hAnsi="Calibri" w:cs="Calibri"/>
              </w:rPr>
              <w:t xml:space="preserve"> </w:t>
            </w:r>
          </w:p>
          <w:p w14:paraId="06AB9A5C" w14:textId="6E7BEB37" w:rsidR="6FB368F5" w:rsidRDefault="5F55ED3A" w:rsidP="001D5B15">
            <w:pPr>
              <w:pStyle w:val="Listeavsnitt"/>
              <w:numPr>
                <w:ilvl w:val="0"/>
                <w:numId w:val="5"/>
              </w:numPr>
            </w:pPr>
            <w:r w:rsidRPr="5F55ED3A">
              <w:rPr>
                <w:rFonts w:ascii="Calibri" w:eastAsia="Calibri" w:hAnsi="Calibri" w:cs="Calibri"/>
              </w:rPr>
              <w:t xml:space="preserve">Avtaler med ansatt  </w:t>
            </w:r>
          </w:p>
          <w:p w14:paraId="068A65D8" w14:textId="203E7279" w:rsidR="6FB368F5" w:rsidRDefault="5F55ED3A" w:rsidP="001D5B15">
            <w:pPr>
              <w:pStyle w:val="Listeavsnitt"/>
              <w:numPr>
                <w:ilvl w:val="0"/>
                <w:numId w:val="5"/>
              </w:numPr>
            </w:pPr>
            <w:r w:rsidRPr="5F55ED3A">
              <w:rPr>
                <w:rFonts w:ascii="Calibri" w:eastAsia="Calibri" w:hAnsi="Calibri" w:cs="Calibri"/>
              </w:rPr>
              <w:t xml:space="preserve">Vedtak om tiltak  </w:t>
            </w:r>
          </w:p>
          <w:p w14:paraId="6361B813" w14:textId="50558E06" w:rsidR="6FB368F5" w:rsidRDefault="6FB368F5" w:rsidP="001D5B15">
            <w:pPr>
              <w:pStyle w:val="Listeavsnitt"/>
              <w:numPr>
                <w:ilvl w:val="0"/>
                <w:numId w:val="5"/>
              </w:numPr>
            </w:pPr>
            <w:r w:rsidRPr="6FB368F5">
              <w:rPr>
                <w:rFonts w:ascii="Calibri" w:eastAsia="Calibri" w:hAnsi="Calibri" w:cs="Calibri"/>
              </w:rPr>
              <w:t>Oppsigelse/avskjed (dersom det foreligger</w:t>
            </w:r>
          </w:p>
        </w:tc>
        <w:tc>
          <w:tcPr>
            <w:tcW w:w="1245" w:type="dxa"/>
          </w:tcPr>
          <w:p w14:paraId="483D3FE3" w14:textId="7FB1A778"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52C9E3CD" w14:textId="430F456C" w:rsidR="6FB368F5" w:rsidRDefault="6FB368F5" w:rsidP="6FB368F5">
            <w:pPr>
              <w:rPr>
                <w:rFonts w:ascii="Calibri" w:eastAsia="Calibri" w:hAnsi="Calibri" w:cs="Calibri"/>
              </w:rPr>
            </w:pPr>
          </w:p>
        </w:tc>
      </w:tr>
      <w:tr w:rsidR="6FB368F5" w14:paraId="27A27068" w14:textId="77777777" w:rsidTr="5F55ED3A">
        <w:tc>
          <w:tcPr>
            <w:tcW w:w="990" w:type="dxa"/>
          </w:tcPr>
          <w:p w14:paraId="66421E37" w14:textId="5DDBFC47" w:rsidR="6FB368F5" w:rsidRDefault="5F55ED3A" w:rsidP="5F55ED3A">
            <w:pPr>
              <w:rPr>
                <w:rFonts w:ascii="Calibri" w:eastAsia="Calibri" w:hAnsi="Calibri" w:cs="Calibri"/>
              </w:rPr>
            </w:pPr>
            <w:r w:rsidRPr="5F55ED3A">
              <w:rPr>
                <w:rFonts w:ascii="Calibri" w:eastAsia="Calibri" w:hAnsi="Calibri" w:cs="Calibri"/>
              </w:rPr>
              <w:t>4.2.18</w:t>
            </w:r>
          </w:p>
        </w:tc>
        <w:tc>
          <w:tcPr>
            <w:tcW w:w="5250" w:type="dxa"/>
          </w:tcPr>
          <w:p w14:paraId="5000C382" w14:textId="16BA4368" w:rsidR="6FB368F5" w:rsidRDefault="5F55ED3A" w:rsidP="6FB368F5">
            <w:r w:rsidRPr="5F55ED3A">
              <w:rPr>
                <w:rFonts w:ascii="Calibri" w:eastAsia="Calibri" w:hAnsi="Calibri" w:cs="Calibri"/>
              </w:rPr>
              <w:t xml:space="preserve">Politianmeldelse av lovbrudd  </w:t>
            </w:r>
          </w:p>
          <w:p w14:paraId="0A3C8B80" w14:textId="02B8B025" w:rsidR="6FB368F5" w:rsidRDefault="5F55ED3A" w:rsidP="001D5B15">
            <w:pPr>
              <w:pStyle w:val="Listeavsnitt"/>
              <w:numPr>
                <w:ilvl w:val="0"/>
                <w:numId w:val="4"/>
              </w:numPr>
            </w:pPr>
            <w:r w:rsidRPr="5F55ED3A">
              <w:rPr>
                <w:rFonts w:ascii="Calibri" w:eastAsia="Calibri" w:hAnsi="Calibri" w:cs="Calibri"/>
              </w:rPr>
              <w:t xml:space="preserve">Anmeldelser og varselbrev  </w:t>
            </w:r>
          </w:p>
          <w:p w14:paraId="0BCE0D67" w14:textId="17B33D80" w:rsidR="6FB368F5" w:rsidRDefault="6FB368F5" w:rsidP="001D5B15">
            <w:pPr>
              <w:pStyle w:val="Listeavsnitt"/>
              <w:numPr>
                <w:ilvl w:val="0"/>
                <w:numId w:val="4"/>
              </w:numPr>
            </w:pPr>
            <w:r w:rsidRPr="6FB368F5">
              <w:rPr>
                <w:rFonts w:ascii="Calibri" w:eastAsia="Calibri" w:hAnsi="Calibri" w:cs="Calibri"/>
              </w:rPr>
              <w:t xml:space="preserve">Oppsigelse/avskjed (dersom det foreligger) </w:t>
            </w:r>
          </w:p>
        </w:tc>
        <w:tc>
          <w:tcPr>
            <w:tcW w:w="1245" w:type="dxa"/>
          </w:tcPr>
          <w:p w14:paraId="43376FC4" w14:textId="24C1D2B3"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140C9CF1" w14:textId="1D886D42" w:rsidR="6FB368F5" w:rsidRDefault="6FB368F5" w:rsidP="6FB368F5">
            <w:pPr>
              <w:rPr>
                <w:rFonts w:ascii="Calibri" w:eastAsia="Calibri" w:hAnsi="Calibri" w:cs="Calibri"/>
              </w:rPr>
            </w:pPr>
          </w:p>
        </w:tc>
      </w:tr>
      <w:tr w:rsidR="6FB368F5" w14:paraId="024E60C3" w14:textId="77777777" w:rsidTr="5F55ED3A">
        <w:tc>
          <w:tcPr>
            <w:tcW w:w="990" w:type="dxa"/>
          </w:tcPr>
          <w:p w14:paraId="5C51A7CF" w14:textId="20EB2BC2" w:rsidR="6FB368F5" w:rsidRDefault="5F55ED3A" w:rsidP="5F55ED3A">
            <w:pPr>
              <w:rPr>
                <w:rFonts w:ascii="Calibri" w:eastAsia="Calibri" w:hAnsi="Calibri" w:cs="Calibri"/>
              </w:rPr>
            </w:pPr>
            <w:r w:rsidRPr="5F55ED3A">
              <w:rPr>
                <w:rFonts w:ascii="Calibri" w:eastAsia="Calibri" w:hAnsi="Calibri" w:cs="Calibri"/>
              </w:rPr>
              <w:t>4.2.19</w:t>
            </w:r>
          </w:p>
        </w:tc>
        <w:tc>
          <w:tcPr>
            <w:tcW w:w="5250" w:type="dxa"/>
          </w:tcPr>
          <w:p w14:paraId="4FB1CDD0" w14:textId="024A3A3C" w:rsidR="6FB368F5" w:rsidRDefault="6FB368F5" w:rsidP="6FB368F5">
            <w:pPr>
              <w:ind w:left="360"/>
            </w:pPr>
            <w:r w:rsidRPr="6FB368F5">
              <w:rPr>
                <w:rFonts w:ascii="Calibri" w:eastAsia="Calibri" w:hAnsi="Calibri" w:cs="Calibri"/>
              </w:rPr>
              <w:t xml:space="preserve">Avskjed/oppsigelse fra arbeidstaker eller arbeidsgiver </w:t>
            </w:r>
          </w:p>
          <w:p w14:paraId="294865F1" w14:textId="2F894227" w:rsidR="6FB368F5" w:rsidRDefault="6FB368F5" w:rsidP="6FB368F5">
            <w:pPr>
              <w:pStyle w:val="Listeavsnitt"/>
              <w:numPr>
                <w:ilvl w:val="0"/>
                <w:numId w:val="3"/>
              </w:numPr>
            </w:pPr>
            <w:r w:rsidRPr="6FB368F5">
              <w:rPr>
                <w:rFonts w:ascii="Calibri" w:eastAsia="Calibri" w:hAnsi="Calibri" w:cs="Calibri"/>
              </w:rPr>
              <w:t>Dokumenter vedrørende avskjed og suspensjon</w:t>
            </w:r>
          </w:p>
          <w:p w14:paraId="7EED5CB2" w14:textId="74A8CB84" w:rsidR="6FB368F5" w:rsidRDefault="6FB368F5" w:rsidP="6FB368F5">
            <w:pPr>
              <w:pStyle w:val="Listeavsnitt"/>
              <w:numPr>
                <w:ilvl w:val="0"/>
                <w:numId w:val="3"/>
              </w:numPr>
            </w:pPr>
            <w:r w:rsidRPr="6FB368F5">
              <w:rPr>
                <w:rFonts w:ascii="Calibri" w:eastAsia="Calibri" w:hAnsi="Calibri" w:cs="Calibri"/>
              </w:rPr>
              <w:t xml:space="preserve">Avskjed/oppsigelse  </w:t>
            </w:r>
          </w:p>
          <w:p w14:paraId="6E4C900E" w14:textId="28E67709" w:rsidR="6FB368F5" w:rsidRDefault="6FB368F5" w:rsidP="6FB368F5">
            <w:pPr>
              <w:pStyle w:val="Listeavsnitt"/>
              <w:numPr>
                <w:ilvl w:val="0"/>
                <w:numId w:val="3"/>
              </w:numPr>
            </w:pPr>
            <w:r w:rsidRPr="6FB368F5">
              <w:rPr>
                <w:rFonts w:ascii="Calibri" w:eastAsia="Calibri" w:hAnsi="Calibri" w:cs="Calibri"/>
              </w:rPr>
              <w:t xml:space="preserve">Sluttsamtale </w:t>
            </w:r>
          </w:p>
        </w:tc>
        <w:tc>
          <w:tcPr>
            <w:tcW w:w="1245" w:type="dxa"/>
          </w:tcPr>
          <w:p w14:paraId="051090BE" w14:textId="55138D0C"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4F98A001" w14:textId="23C64301" w:rsidR="6FB368F5" w:rsidRDefault="6FB368F5" w:rsidP="6FB368F5">
            <w:pPr>
              <w:rPr>
                <w:rFonts w:ascii="Calibri" w:eastAsia="Calibri" w:hAnsi="Calibri" w:cs="Calibri"/>
              </w:rPr>
            </w:pPr>
          </w:p>
        </w:tc>
      </w:tr>
      <w:tr w:rsidR="6FB368F5" w14:paraId="20D595FB" w14:textId="77777777" w:rsidTr="5F55ED3A">
        <w:tc>
          <w:tcPr>
            <w:tcW w:w="990" w:type="dxa"/>
          </w:tcPr>
          <w:p w14:paraId="6A9FE78C" w14:textId="2F585EF1" w:rsidR="6FB368F5" w:rsidRDefault="5F55ED3A" w:rsidP="5F55ED3A">
            <w:pPr>
              <w:rPr>
                <w:rFonts w:ascii="Calibri" w:eastAsia="Calibri" w:hAnsi="Calibri" w:cs="Calibri"/>
              </w:rPr>
            </w:pPr>
            <w:r w:rsidRPr="5F55ED3A">
              <w:rPr>
                <w:rFonts w:ascii="Calibri" w:eastAsia="Calibri" w:hAnsi="Calibri" w:cs="Calibri"/>
              </w:rPr>
              <w:t>4.2.20</w:t>
            </w:r>
          </w:p>
        </w:tc>
        <w:tc>
          <w:tcPr>
            <w:tcW w:w="5250" w:type="dxa"/>
          </w:tcPr>
          <w:p w14:paraId="13DD09EB" w14:textId="0A946EE1" w:rsidR="6FB368F5" w:rsidRDefault="5F55ED3A">
            <w:r w:rsidRPr="5F55ED3A">
              <w:rPr>
                <w:rFonts w:ascii="Calibri" w:eastAsia="Calibri" w:hAnsi="Calibri" w:cs="Calibri"/>
              </w:rPr>
              <w:t xml:space="preserve">Arbeidsbekreftelse/sluttattest  </w:t>
            </w:r>
          </w:p>
          <w:p w14:paraId="0A6C1A45" w14:textId="235AE34E" w:rsidR="6FB368F5" w:rsidRDefault="6FB368F5" w:rsidP="6FB368F5">
            <w:pPr>
              <w:pStyle w:val="Listeavsnitt"/>
              <w:numPr>
                <w:ilvl w:val="0"/>
                <w:numId w:val="2"/>
              </w:numPr>
            </w:pPr>
            <w:r w:rsidRPr="6FB368F5">
              <w:rPr>
                <w:rFonts w:ascii="Calibri" w:eastAsia="Calibri" w:hAnsi="Calibri" w:cs="Calibri"/>
              </w:rPr>
              <w:t xml:space="preserve">Forespørsel fra ansatt   </w:t>
            </w:r>
          </w:p>
          <w:p w14:paraId="5EDA1DBF" w14:textId="7B6E572C" w:rsidR="6FB368F5" w:rsidRDefault="5F55ED3A" w:rsidP="5F55ED3A">
            <w:pPr>
              <w:pStyle w:val="Listeavsnitt"/>
              <w:numPr>
                <w:ilvl w:val="0"/>
                <w:numId w:val="2"/>
              </w:numPr>
            </w:pPr>
            <w:r w:rsidRPr="5F55ED3A">
              <w:rPr>
                <w:rFonts w:ascii="Calibri" w:eastAsia="Calibri" w:hAnsi="Calibri" w:cs="Calibri"/>
              </w:rPr>
              <w:t xml:space="preserve">Arbeidsbekreftelse  </w:t>
            </w:r>
          </w:p>
          <w:p w14:paraId="0B5B1662" w14:textId="279984A1" w:rsidR="6FB368F5" w:rsidRDefault="6FB368F5" w:rsidP="6FB368F5">
            <w:pPr>
              <w:pStyle w:val="Listeavsnitt"/>
              <w:numPr>
                <w:ilvl w:val="0"/>
                <w:numId w:val="2"/>
              </w:numPr>
            </w:pPr>
            <w:r w:rsidRPr="6FB368F5">
              <w:rPr>
                <w:rFonts w:ascii="Calibri" w:eastAsia="Calibri" w:hAnsi="Calibri" w:cs="Calibri"/>
              </w:rPr>
              <w:t xml:space="preserve">Sluttattest </w:t>
            </w:r>
          </w:p>
          <w:p w14:paraId="488A4513" w14:textId="5640C128" w:rsidR="6FB368F5" w:rsidRDefault="6FB368F5" w:rsidP="6FB368F5">
            <w:pPr>
              <w:rPr>
                <w:rFonts w:ascii="Calibri" w:eastAsia="Calibri" w:hAnsi="Calibri" w:cs="Calibri"/>
              </w:rPr>
            </w:pPr>
            <w:r w:rsidRPr="6FB368F5">
              <w:rPr>
                <w:rFonts w:ascii="Calibri" w:eastAsia="Calibri" w:hAnsi="Calibri" w:cs="Calibri"/>
              </w:rPr>
              <w:t xml:space="preserve"> </w:t>
            </w:r>
          </w:p>
        </w:tc>
        <w:tc>
          <w:tcPr>
            <w:tcW w:w="1245" w:type="dxa"/>
          </w:tcPr>
          <w:p w14:paraId="0535D2BA" w14:textId="6A16D575" w:rsidR="6FB368F5" w:rsidRDefault="00C37655" w:rsidP="6FB368F5">
            <w:pPr>
              <w:rPr>
                <w:rFonts w:ascii="Calibri" w:eastAsia="Calibri" w:hAnsi="Calibri" w:cs="Calibri"/>
              </w:rPr>
            </w:pPr>
            <w:r>
              <w:rPr>
                <w:rFonts w:ascii="Calibri" w:eastAsia="Calibri" w:hAnsi="Calibri" w:cs="Calibri"/>
              </w:rPr>
              <w:t>x</w:t>
            </w:r>
          </w:p>
        </w:tc>
        <w:tc>
          <w:tcPr>
            <w:tcW w:w="1541" w:type="dxa"/>
          </w:tcPr>
          <w:p w14:paraId="0F1FCAED" w14:textId="085D0EB5" w:rsidR="6FB368F5" w:rsidRDefault="6FB368F5" w:rsidP="6FB368F5">
            <w:pPr>
              <w:rPr>
                <w:rFonts w:ascii="Calibri" w:eastAsia="Calibri" w:hAnsi="Calibri" w:cs="Calibri"/>
              </w:rPr>
            </w:pPr>
          </w:p>
        </w:tc>
      </w:tr>
      <w:tr w:rsidR="6FB368F5" w14:paraId="7D3AB564" w14:textId="77777777" w:rsidTr="5F55ED3A">
        <w:tc>
          <w:tcPr>
            <w:tcW w:w="990" w:type="dxa"/>
          </w:tcPr>
          <w:p w14:paraId="1F5E39F6" w14:textId="4FD380D8" w:rsidR="6FB368F5" w:rsidRDefault="5F55ED3A" w:rsidP="5F55ED3A">
            <w:pPr>
              <w:rPr>
                <w:rFonts w:ascii="Calibri" w:eastAsia="Calibri" w:hAnsi="Calibri" w:cs="Calibri"/>
              </w:rPr>
            </w:pPr>
            <w:r w:rsidRPr="5F55ED3A">
              <w:rPr>
                <w:rFonts w:ascii="Calibri" w:eastAsia="Calibri" w:hAnsi="Calibri" w:cs="Calibri"/>
              </w:rPr>
              <w:lastRenderedPageBreak/>
              <w:t>4.2.21</w:t>
            </w:r>
          </w:p>
        </w:tc>
        <w:tc>
          <w:tcPr>
            <w:tcW w:w="5250" w:type="dxa"/>
          </w:tcPr>
          <w:p w14:paraId="36D263CC" w14:textId="3780CF8E" w:rsidR="6FB368F5" w:rsidRDefault="6FB368F5" w:rsidP="6FB368F5">
            <w:r w:rsidRPr="6FB368F5">
              <w:rPr>
                <w:rFonts w:ascii="Calibri" w:eastAsia="Calibri" w:hAnsi="Calibri" w:cs="Calibri"/>
              </w:rPr>
              <w:t xml:space="preserve">Individuelle oppfølgingsplaner, annet om fagforeninger, medbestemmelse, representasjon, fadderordning </w:t>
            </w:r>
          </w:p>
        </w:tc>
        <w:tc>
          <w:tcPr>
            <w:tcW w:w="1245" w:type="dxa"/>
          </w:tcPr>
          <w:p w14:paraId="6F100416" w14:textId="7547B53C" w:rsidR="6FB368F5" w:rsidRDefault="00C37655"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67EBB373" w14:textId="5350BDEA" w:rsidR="6FB368F5" w:rsidRDefault="6FB368F5" w:rsidP="6FB368F5">
            <w:pPr>
              <w:rPr>
                <w:rFonts w:ascii="Calibri" w:eastAsia="Calibri" w:hAnsi="Calibri" w:cs="Calibri"/>
              </w:rPr>
            </w:pPr>
          </w:p>
        </w:tc>
      </w:tr>
      <w:tr w:rsidR="6FB368F5" w14:paraId="66EBA635" w14:textId="77777777" w:rsidTr="5F55ED3A">
        <w:tc>
          <w:tcPr>
            <w:tcW w:w="990" w:type="dxa"/>
          </w:tcPr>
          <w:p w14:paraId="4401B767" w14:textId="45551AB3" w:rsidR="6FB368F5" w:rsidRDefault="5F55ED3A" w:rsidP="5F55ED3A">
            <w:pPr>
              <w:rPr>
                <w:rFonts w:ascii="Calibri" w:eastAsia="Calibri" w:hAnsi="Calibri" w:cs="Calibri"/>
              </w:rPr>
            </w:pPr>
            <w:r w:rsidRPr="5F55ED3A">
              <w:rPr>
                <w:rFonts w:ascii="Calibri" w:eastAsia="Calibri" w:hAnsi="Calibri" w:cs="Calibri"/>
              </w:rPr>
              <w:t>4.2.22</w:t>
            </w:r>
          </w:p>
        </w:tc>
        <w:tc>
          <w:tcPr>
            <w:tcW w:w="5250" w:type="dxa"/>
          </w:tcPr>
          <w:p w14:paraId="187B5D2F" w14:textId="34BAB91C" w:rsidR="6FB368F5" w:rsidRDefault="6FB368F5" w:rsidP="6FB368F5">
            <w:r w:rsidRPr="6FB368F5">
              <w:rPr>
                <w:rFonts w:ascii="Calibri" w:eastAsia="Calibri" w:hAnsi="Calibri" w:cs="Calibri"/>
              </w:rPr>
              <w:t xml:space="preserve">Fritak fra arbeidergiverperioden: Søknad, avslag eller svar om mangelfull søknad fra NAV, svar fra NAV vedrørende refusjonskrav, generell korrespondanse vedrørende refusjonskrav </w:t>
            </w:r>
          </w:p>
        </w:tc>
        <w:tc>
          <w:tcPr>
            <w:tcW w:w="1245" w:type="dxa"/>
          </w:tcPr>
          <w:p w14:paraId="016CCC44" w14:textId="5B00AE5D" w:rsidR="6FB368F5" w:rsidRDefault="00C37655" w:rsidP="6FB368F5">
            <w:pPr>
              <w:rPr>
                <w:rFonts w:ascii="Calibri" w:eastAsia="Calibri" w:hAnsi="Calibri" w:cs="Calibri"/>
              </w:rPr>
            </w:pPr>
            <w:r>
              <w:rPr>
                <w:rFonts w:ascii="Calibri" w:eastAsia="Calibri" w:hAnsi="Calibri" w:cs="Calibri"/>
              </w:rPr>
              <w:t>x</w:t>
            </w:r>
          </w:p>
        </w:tc>
        <w:tc>
          <w:tcPr>
            <w:tcW w:w="1541" w:type="dxa"/>
          </w:tcPr>
          <w:p w14:paraId="049705D6" w14:textId="0299DB42" w:rsidR="6FB368F5" w:rsidRDefault="6FB368F5" w:rsidP="6FB368F5">
            <w:pPr>
              <w:rPr>
                <w:rFonts w:ascii="Calibri" w:eastAsia="Calibri" w:hAnsi="Calibri" w:cs="Calibri"/>
              </w:rPr>
            </w:pPr>
          </w:p>
        </w:tc>
      </w:tr>
      <w:tr w:rsidR="6FB368F5" w14:paraId="4C213811" w14:textId="77777777" w:rsidTr="5F55ED3A">
        <w:tc>
          <w:tcPr>
            <w:tcW w:w="990" w:type="dxa"/>
          </w:tcPr>
          <w:p w14:paraId="5C0F088F" w14:textId="7EF24D5A" w:rsidR="6FB368F5" w:rsidRDefault="5F55ED3A" w:rsidP="5F55ED3A">
            <w:pPr>
              <w:rPr>
                <w:rFonts w:ascii="Calibri" w:eastAsia="Calibri" w:hAnsi="Calibri" w:cs="Calibri"/>
              </w:rPr>
            </w:pPr>
            <w:r w:rsidRPr="5F55ED3A">
              <w:rPr>
                <w:rFonts w:ascii="Calibri" w:eastAsia="Calibri" w:hAnsi="Calibri" w:cs="Calibri"/>
              </w:rPr>
              <w:t>4.2.23</w:t>
            </w:r>
          </w:p>
        </w:tc>
        <w:tc>
          <w:tcPr>
            <w:tcW w:w="5250" w:type="dxa"/>
          </w:tcPr>
          <w:p w14:paraId="2521F677" w14:textId="095466B5" w:rsidR="6FB368F5" w:rsidRDefault="6FB368F5" w:rsidP="6FB368F5">
            <w:r w:rsidRPr="6FB368F5">
              <w:rPr>
                <w:rFonts w:ascii="Calibri" w:eastAsia="Calibri" w:hAnsi="Calibri" w:cs="Calibri"/>
              </w:rPr>
              <w:t>Refusjonskrav til NAV</w:t>
            </w:r>
          </w:p>
        </w:tc>
        <w:tc>
          <w:tcPr>
            <w:tcW w:w="1245" w:type="dxa"/>
          </w:tcPr>
          <w:p w14:paraId="04E24A92" w14:textId="0450900D" w:rsidR="6FB368F5" w:rsidRDefault="6FB368F5" w:rsidP="6FB368F5">
            <w:pPr>
              <w:rPr>
                <w:rFonts w:ascii="Calibri" w:eastAsia="Calibri" w:hAnsi="Calibri" w:cs="Calibri"/>
              </w:rPr>
            </w:pPr>
          </w:p>
        </w:tc>
        <w:tc>
          <w:tcPr>
            <w:tcW w:w="1541" w:type="dxa"/>
          </w:tcPr>
          <w:p w14:paraId="6C35F8C3" w14:textId="2A610CD8" w:rsidR="6FB368F5" w:rsidRDefault="00C37655" w:rsidP="6FB368F5">
            <w:pPr>
              <w:rPr>
                <w:rFonts w:ascii="Calibri" w:eastAsia="Calibri" w:hAnsi="Calibri" w:cs="Calibri"/>
              </w:rPr>
            </w:pPr>
            <w:r>
              <w:rPr>
                <w:rFonts w:ascii="Calibri" w:eastAsia="Calibri" w:hAnsi="Calibri" w:cs="Calibri"/>
              </w:rPr>
              <w:t>Etter behov</w:t>
            </w:r>
          </w:p>
        </w:tc>
      </w:tr>
      <w:tr w:rsidR="6FB368F5" w14:paraId="3A8C1027" w14:textId="77777777" w:rsidTr="5F55ED3A">
        <w:tc>
          <w:tcPr>
            <w:tcW w:w="990" w:type="dxa"/>
          </w:tcPr>
          <w:p w14:paraId="4E8CDCC4" w14:textId="0AD70AFD" w:rsidR="6FB368F5" w:rsidRDefault="5F55ED3A" w:rsidP="5F55ED3A">
            <w:pPr>
              <w:rPr>
                <w:rFonts w:ascii="Calibri" w:eastAsia="Calibri" w:hAnsi="Calibri" w:cs="Calibri"/>
              </w:rPr>
            </w:pPr>
            <w:r w:rsidRPr="5F55ED3A">
              <w:rPr>
                <w:rFonts w:ascii="Calibri" w:eastAsia="Calibri" w:hAnsi="Calibri" w:cs="Calibri"/>
              </w:rPr>
              <w:t>4.2.24</w:t>
            </w:r>
          </w:p>
        </w:tc>
        <w:tc>
          <w:tcPr>
            <w:tcW w:w="5250" w:type="dxa"/>
          </w:tcPr>
          <w:p w14:paraId="4AD033AF" w14:textId="53131DFB" w:rsidR="6FB368F5" w:rsidRDefault="5F55ED3A">
            <w:r w:rsidRPr="5F55ED3A">
              <w:rPr>
                <w:rFonts w:ascii="Calibri" w:eastAsia="Calibri" w:hAnsi="Calibri" w:cs="Calibri"/>
              </w:rPr>
              <w:t>AKAN-dokumenter, inkludert individuelle kontrakter om AKAN</w:t>
            </w:r>
            <w:r w:rsidR="00136D74">
              <w:rPr>
                <w:rFonts w:ascii="Calibri" w:eastAsia="Calibri" w:hAnsi="Calibri" w:cs="Calibri"/>
              </w:rPr>
              <w:t>-</w:t>
            </w:r>
            <w:r w:rsidRPr="5F55ED3A">
              <w:rPr>
                <w:rFonts w:ascii="Calibri" w:eastAsia="Calibri" w:hAnsi="Calibri" w:cs="Calibri"/>
              </w:rPr>
              <w:t xml:space="preserve">tiltak, kasseres etter at kontrakten mellom arbeidstaker og arbeidsgiver er utløpt (under forutsetning av at det ikke har utviklet seg til en disiplinærsak) </w:t>
            </w:r>
          </w:p>
          <w:p w14:paraId="0B50B012" w14:textId="7BDCAAD3" w:rsidR="6FB368F5" w:rsidRDefault="6FB368F5" w:rsidP="6FB368F5">
            <w:r w:rsidRPr="6FB368F5">
              <w:rPr>
                <w:rFonts w:ascii="Calibri" w:eastAsia="Calibri" w:hAnsi="Calibri" w:cs="Calibri"/>
              </w:rPr>
              <w:t xml:space="preserve"> </w:t>
            </w:r>
          </w:p>
        </w:tc>
        <w:tc>
          <w:tcPr>
            <w:tcW w:w="1245" w:type="dxa"/>
          </w:tcPr>
          <w:p w14:paraId="5775AEDD" w14:textId="50235D35" w:rsidR="6FB368F5" w:rsidRDefault="6FB368F5" w:rsidP="6FB368F5">
            <w:pPr>
              <w:rPr>
                <w:rFonts w:ascii="Calibri" w:eastAsia="Calibri" w:hAnsi="Calibri" w:cs="Calibri"/>
              </w:rPr>
            </w:pPr>
          </w:p>
        </w:tc>
        <w:tc>
          <w:tcPr>
            <w:tcW w:w="1541" w:type="dxa"/>
          </w:tcPr>
          <w:p w14:paraId="420EB73D" w14:textId="6F41DC91" w:rsidR="6FB368F5" w:rsidRDefault="00C37655" w:rsidP="6FB368F5">
            <w:pPr>
              <w:rPr>
                <w:rFonts w:ascii="Calibri" w:eastAsia="Calibri" w:hAnsi="Calibri" w:cs="Calibri"/>
              </w:rPr>
            </w:pPr>
            <w:r>
              <w:rPr>
                <w:rFonts w:ascii="Calibri" w:eastAsia="Calibri" w:hAnsi="Calibri" w:cs="Calibri"/>
              </w:rPr>
              <w:t>Etter oppfylt kontrakt</w:t>
            </w:r>
          </w:p>
        </w:tc>
      </w:tr>
      <w:tr w:rsidR="6FB368F5" w14:paraId="2E708580" w14:textId="77777777" w:rsidTr="5F55ED3A">
        <w:tc>
          <w:tcPr>
            <w:tcW w:w="990" w:type="dxa"/>
          </w:tcPr>
          <w:p w14:paraId="6764DC80" w14:textId="510DE811" w:rsidR="6FB368F5" w:rsidRDefault="5F55ED3A" w:rsidP="5F55ED3A">
            <w:pPr>
              <w:rPr>
                <w:rFonts w:ascii="Calibri" w:eastAsia="Calibri" w:hAnsi="Calibri" w:cs="Calibri"/>
              </w:rPr>
            </w:pPr>
            <w:r w:rsidRPr="5F55ED3A">
              <w:rPr>
                <w:rFonts w:ascii="Calibri" w:eastAsia="Calibri" w:hAnsi="Calibri" w:cs="Calibri"/>
              </w:rPr>
              <w:t>4.2.25</w:t>
            </w:r>
          </w:p>
        </w:tc>
        <w:tc>
          <w:tcPr>
            <w:tcW w:w="5250" w:type="dxa"/>
          </w:tcPr>
          <w:p w14:paraId="388F5671" w14:textId="1F720EB6" w:rsidR="6FB368F5" w:rsidRDefault="5F55ED3A" w:rsidP="6FB368F5">
            <w:r w:rsidRPr="5F55ED3A">
              <w:rPr>
                <w:rFonts w:ascii="Calibri" w:eastAsia="Calibri" w:hAnsi="Calibri" w:cs="Calibri"/>
              </w:rPr>
              <w:t>Ordens</w:t>
            </w:r>
            <w:r w:rsidR="00136D74">
              <w:rPr>
                <w:rFonts w:ascii="Calibri" w:eastAsia="Calibri" w:hAnsi="Calibri" w:cs="Calibri"/>
              </w:rPr>
              <w:t xml:space="preserve"> </w:t>
            </w:r>
            <w:r w:rsidRPr="5F55ED3A">
              <w:rPr>
                <w:rFonts w:ascii="Calibri" w:eastAsia="Calibri" w:hAnsi="Calibri" w:cs="Calibri"/>
              </w:rPr>
              <w:t xml:space="preserve">straff som ikke fører til rettslig prøving eller får konsekvenser for den ansattes tilsettingsforhold </w:t>
            </w:r>
          </w:p>
        </w:tc>
        <w:tc>
          <w:tcPr>
            <w:tcW w:w="1245" w:type="dxa"/>
          </w:tcPr>
          <w:p w14:paraId="38C11921" w14:textId="44AD5F87" w:rsidR="6FB368F5" w:rsidRDefault="6FB368F5" w:rsidP="6FB368F5">
            <w:pPr>
              <w:rPr>
                <w:rFonts w:ascii="Calibri" w:eastAsia="Calibri" w:hAnsi="Calibri" w:cs="Calibri"/>
              </w:rPr>
            </w:pPr>
          </w:p>
        </w:tc>
        <w:tc>
          <w:tcPr>
            <w:tcW w:w="1541" w:type="dxa"/>
          </w:tcPr>
          <w:p w14:paraId="5119D787" w14:textId="50801493" w:rsidR="6FB368F5" w:rsidRDefault="00C37655" w:rsidP="6FB368F5">
            <w:pPr>
              <w:rPr>
                <w:rFonts w:ascii="Calibri" w:eastAsia="Calibri" w:hAnsi="Calibri" w:cs="Calibri"/>
              </w:rPr>
            </w:pPr>
            <w:r>
              <w:rPr>
                <w:rFonts w:ascii="Calibri" w:eastAsia="Calibri" w:hAnsi="Calibri" w:cs="Calibri"/>
              </w:rPr>
              <w:t>2 år</w:t>
            </w:r>
          </w:p>
        </w:tc>
      </w:tr>
      <w:tr w:rsidR="6FB368F5" w14:paraId="777CE855" w14:textId="77777777" w:rsidTr="5F55ED3A">
        <w:tc>
          <w:tcPr>
            <w:tcW w:w="990" w:type="dxa"/>
          </w:tcPr>
          <w:p w14:paraId="7E891452" w14:textId="5BCA2B95" w:rsidR="6FB368F5" w:rsidRDefault="5F55ED3A" w:rsidP="5F55ED3A">
            <w:pPr>
              <w:rPr>
                <w:rFonts w:ascii="Calibri" w:eastAsia="Calibri" w:hAnsi="Calibri" w:cs="Calibri"/>
              </w:rPr>
            </w:pPr>
            <w:r w:rsidRPr="5F55ED3A">
              <w:rPr>
                <w:rFonts w:ascii="Calibri" w:eastAsia="Calibri" w:hAnsi="Calibri" w:cs="Calibri"/>
              </w:rPr>
              <w:t>4.2.26</w:t>
            </w:r>
          </w:p>
        </w:tc>
        <w:tc>
          <w:tcPr>
            <w:tcW w:w="5250" w:type="dxa"/>
          </w:tcPr>
          <w:p w14:paraId="5BEE5706" w14:textId="77777777" w:rsidR="008C5081" w:rsidRDefault="6FB368F5" w:rsidP="6FB368F5">
            <w:pPr>
              <w:rPr>
                <w:rFonts w:ascii="Calibri" w:eastAsia="Calibri" w:hAnsi="Calibri" w:cs="Calibri"/>
              </w:rPr>
            </w:pPr>
            <w:r w:rsidRPr="6FB368F5">
              <w:rPr>
                <w:rFonts w:ascii="Calibri" w:eastAsia="Calibri" w:hAnsi="Calibri" w:cs="Calibri"/>
              </w:rPr>
              <w:t xml:space="preserve">Ferier og permisjoner som ikke har betydning for pensjon eller ansettelsesforhold: </w:t>
            </w:r>
          </w:p>
          <w:p w14:paraId="3C4DB6EB" w14:textId="77777777" w:rsidR="008C5081" w:rsidRPr="008C5081" w:rsidRDefault="6FB368F5" w:rsidP="001D5B15">
            <w:pPr>
              <w:pStyle w:val="Listeavsnitt"/>
              <w:numPr>
                <w:ilvl w:val="0"/>
                <w:numId w:val="24"/>
              </w:numPr>
            </w:pPr>
            <w:r w:rsidRPr="008C5081">
              <w:rPr>
                <w:rFonts w:ascii="Calibri" w:eastAsia="Calibri" w:hAnsi="Calibri" w:cs="Calibri"/>
              </w:rPr>
              <w:t xml:space="preserve">Søknad om ferie, søknad om overføring av ferie, ferieplaner, </w:t>
            </w:r>
            <w:r w:rsidR="00136D74" w:rsidRPr="008C5081">
              <w:rPr>
                <w:rFonts w:ascii="Calibri" w:eastAsia="Calibri" w:hAnsi="Calibri" w:cs="Calibri"/>
              </w:rPr>
              <w:t>vedtak</w:t>
            </w:r>
            <w:r w:rsidR="008C5081" w:rsidRPr="008C5081">
              <w:rPr>
                <w:rFonts w:ascii="Calibri" w:eastAsia="Calibri" w:hAnsi="Calibri" w:cs="Calibri"/>
              </w:rPr>
              <w:t>.</w:t>
            </w:r>
            <w:r w:rsidR="00136D74" w:rsidRPr="008C5081">
              <w:rPr>
                <w:rFonts w:ascii="Calibri" w:eastAsia="Calibri" w:hAnsi="Calibri" w:cs="Calibri"/>
              </w:rPr>
              <w:t xml:space="preserve"> </w:t>
            </w:r>
          </w:p>
          <w:p w14:paraId="0D116E48" w14:textId="154612D8" w:rsidR="6FB368F5" w:rsidRDefault="00136D74" w:rsidP="001D5B15">
            <w:pPr>
              <w:pStyle w:val="Listeavsnitt"/>
              <w:numPr>
                <w:ilvl w:val="0"/>
                <w:numId w:val="24"/>
              </w:numPr>
            </w:pPr>
            <w:r w:rsidRPr="008C5081">
              <w:rPr>
                <w:rFonts w:ascii="Calibri" w:eastAsia="Calibri" w:hAnsi="Calibri" w:cs="Calibri"/>
              </w:rPr>
              <w:t>Søknad</w:t>
            </w:r>
            <w:r w:rsidR="6FB368F5" w:rsidRPr="008C5081">
              <w:rPr>
                <w:rFonts w:ascii="Calibri" w:eastAsia="Calibri" w:hAnsi="Calibri" w:cs="Calibri"/>
              </w:rPr>
              <w:t xml:space="preserve"> om forskudd på ferie, søknad om overføring av ferie, vedtak Søknad om permisjon </w:t>
            </w:r>
          </w:p>
        </w:tc>
        <w:tc>
          <w:tcPr>
            <w:tcW w:w="1245" w:type="dxa"/>
          </w:tcPr>
          <w:p w14:paraId="7EE05B14" w14:textId="6B10D5A0" w:rsidR="6FB368F5" w:rsidRDefault="6FB368F5" w:rsidP="6FB368F5">
            <w:pPr>
              <w:rPr>
                <w:rFonts w:ascii="Calibri" w:eastAsia="Calibri" w:hAnsi="Calibri" w:cs="Calibri"/>
              </w:rPr>
            </w:pPr>
          </w:p>
        </w:tc>
        <w:tc>
          <w:tcPr>
            <w:tcW w:w="1541" w:type="dxa"/>
          </w:tcPr>
          <w:p w14:paraId="722B0029" w14:textId="52FFF852" w:rsidR="6FB368F5" w:rsidRDefault="6FB368F5" w:rsidP="6FB368F5">
            <w:pPr>
              <w:rPr>
                <w:rFonts w:ascii="Calibri" w:eastAsia="Calibri" w:hAnsi="Calibri" w:cs="Calibri"/>
              </w:rPr>
            </w:pPr>
            <w:r w:rsidRPr="6FB368F5">
              <w:rPr>
                <w:rFonts w:ascii="Calibri" w:eastAsia="Calibri" w:hAnsi="Calibri" w:cs="Calibri"/>
              </w:rPr>
              <w:t>1 år</w:t>
            </w:r>
          </w:p>
        </w:tc>
      </w:tr>
      <w:tr w:rsidR="6FB368F5" w14:paraId="20071C5E" w14:textId="77777777" w:rsidTr="5F55ED3A">
        <w:tc>
          <w:tcPr>
            <w:tcW w:w="990" w:type="dxa"/>
          </w:tcPr>
          <w:p w14:paraId="29CD911E" w14:textId="5F274747" w:rsidR="6FB368F5" w:rsidRDefault="5F55ED3A" w:rsidP="5F55ED3A">
            <w:pPr>
              <w:rPr>
                <w:rFonts w:ascii="Calibri" w:eastAsia="Calibri" w:hAnsi="Calibri" w:cs="Calibri"/>
              </w:rPr>
            </w:pPr>
            <w:r w:rsidRPr="5F55ED3A">
              <w:rPr>
                <w:rFonts w:ascii="Calibri" w:eastAsia="Calibri" w:hAnsi="Calibri" w:cs="Calibri"/>
              </w:rPr>
              <w:t>4.2.27</w:t>
            </w:r>
          </w:p>
        </w:tc>
        <w:tc>
          <w:tcPr>
            <w:tcW w:w="5250" w:type="dxa"/>
          </w:tcPr>
          <w:p w14:paraId="45599039" w14:textId="1FCA93E9" w:rsidR="6FB368F5" w:rsidRDefault="6FB368F5" w:rsidP="6FB368F5">
            <w:r w:rsidRPr="6FB368F5">
              <w:rPr>
                <w:rFonts w:ascii="Calibri" w:eastAsia="Calibri" w:hAnsi="Calibri" w:cs="Calibri"/>
              </w:rPr>
              <w:t>Egenmeldinger, sykemeldinger, legeerklæringer</w:t>
            </w:r>
          </w:p>
        </w:tc>
        <w:tc>
          <w:tcPr>
            <w:tcW w:w="1245" w:type="dxa"/>
          </w:tcPr>
          <w:p w14:paraId="2516E48A" w14:textId="7FB191EC" w:rsidR="6FB368F5" w:rsidRDefault="6FB368F5" w:rsidP="6FB368F5">
            <w:pPr>
              <w:rPr>
                <w:rFonts w:ascii="Calibri" w:eastAsia="Calibri" w:hAnsi="Calibri" w:cs="Calibri"/>
              </w:rPr>
            </w:pPr>
          </w:p>
        </w:tc>
        <w:tc>
          <w:tcPr>
            <w:tcW w:w="1541" w:type="dxa"/>
          </w:tcPr>
          <w:p w14:paraId="658507ED" w14:textId="5CA22FCE" w:rsidR="6FB368F5" w:rsidRDefault="6FB368F5" w:rsidP="6FB368F5">
            <w:pPr>
              <w:rPr>
                <w:rFonts w:ascii="Calibri" w:eastAsia="Calibri" w:hAnsi="Calibri" w:cs="Calibri"/>
              </w:rPr>
            </w:pPr>
            <w:r w:rsidRPr="6FB368F5">
              <w:rPr>
                <w:rFonts w:ascii="Calibri" w:eastAsia="Calibri" w:hAnsi="Calibri" w:cs="Calibri"/>
              </w:rPr>
              <w:t>1 år</w:t>
            </w:r>
          </w:p>
        </w:tc>
      </w:tr>
      <w:tr w:rsidR="6FB368F5" w14:paraId="3178008A" w14:textId="77777777" w:rsidTr="5F55ED3A">
        <w:tc>
          <w:tcPr>
            <w:tcW w:w="990" w:type="dxa"/>
          </w:tcPr>
          <w:p w14:paraId="04EAD156" w14:textId="4EF5E58D" w:rsidR="6FB368F5" w:rsidRDefault="5F55ED3A" w:rsidP="5F55ED3A">
            <w:pPr>
              <w:rPr>
                <w:rFonts w:ascii="Calibri" w:eastAsia="Calibri" w:hAnsi="Calibri" w:cs="Calibri"/>
              </w:rPr>
            </w:pPr>
            <w:r w:rsidRPr="5F55ED3A">
              <w:rPr>
                <w:rFonts w:ascii="Calibri" w:eastAsia="Calibri" w:hAnsi="Calibri" w:cs="Calibri"/>
              </w:rPr>
              <w:t>4.2.28</w:t>
            </w:r>
          </w:p>
        </w:tc>
        <w:tc>
          <w:tcPr>
            <w:tcW w:w="5250" w:type="dxa"/>
          </w:tcPr>
          <w:p w14:paraId="7CDCBEAA" w14:textId="0C6F3608" w:rsidR="6FB368F5" w:rsidRDefault="6FB368F5" w:rsidP="6FB368F5">
            <w:r w:rsidRPr="6FB368F5">
              <w:rPr>
                <w:rFonts w:ascii="Calibri" w:eastAsia="Calibri" w:hAnsi="Calibri" w:cs="Calibri"/>
              </w:rPr>
              <w:t xml:space="preserve">I Verdal kommune kan man kassere: </w:t>
            </w:r>
          </w:p>
          <w:p w14:paraId="5F20DEFB" w14:textId="52B9BC76" w:rsidR="6FB368F5" w:rsidRDefault="6FB368F5" w:rsidP="6FB368F5">
            <w:pPr>
              <w:pStyle w:val="Listeavsnitt"/>
              <w:numPr>
                <w:ilvl w:val="0"/>
                <w:numId w:val="1"/>
              </w:numPr>
            </w:pPr>
            <w:r w:rsidRPr="6FB368F5">
              <w:rPr>
                <w:rFonts w:ascii="Calibri" w:eastAsia="Calibri" w:hAnsi="Calibri" w:cs="Calibri"/>
              </w:rPr>
              <w:t xml:space="preserve">Registrering og kontroll av arbeidstid, som inneholder dokumentasjon om arbeidstidsregistreringer </w:t>
            </w:r>
          </w:p>
          <w:p w14:paraId="785F8181" w14:textId="6847574E" w:rsidR="6FB368F5" w:rsidRDefault="5F55ED3A" w:rsidP="5F55ED3A">
            <w:pPr>
              <w:pStyle w:val="Listeavsnitt"/>
              <w:numPr>
                <w:ilvl w:val="0"/>
                <w:numId w:val="1"/>
              </w:numPr>
            </w:pPr>
            <w:r w:rsidRPr="5F55ED3A">
              <w:t xml:space="preserve">Planlegging og gjennomføring av velferdstiltak for ansatte  </w:t>
            </w:r>
          </w:p>
          <w:p w14:paraId="04B53185" w14:textId="46FB3F9D" w:rsidR="6FB368F5" w:rsidRDefault="5F55ED3A" w:rsidP="5F55ED3A">
            <w:pPr>
              <w:pStyle w:val="Listeavsnitt"/>
              <w:numPr>
                <w:ilvl w:val="0"/>
                <w:numId w:val="1"/>
              </w:numPr>
            </w:pPr>
            <w:r w:rsidRPr="5F55ED3A">
              <w:t xml:space="preserve">Oppfølging av den enkelte ansatte som inneholder dokumentasjon uten betydning for den ansattes langvarige tjenesteforhold og pensjonsforhold, </w:t>
            </w:r>
            <w:proofErr w:type="spellStart"/>
            <w:r w:rsidR="00C619E6" w:rsidRPr="5F55ED3A">
              <w:t>ordensstraff</w:t>
            </w:r>
            <w:proofErr w:type="spellEnd"/>
            <w:r w:rsidRPr="5F55ED3A">
              <w:t xml:space="preserve">, arbeidsulykker, yrkesskader og yrkessykdommer </w:t>
            </w:r>
          </w:p>
          <w:p w14:paraId="23628FDA" w14:textId="1890061D" w:rsidR="6FB368F5" w:rsidRDefault="6FB368F5" w:rsidP="6FB368F5">
            <w:pPr>
              <w:pStyle w:val="Listeavsnitt"/>
              <w:numPr>
                <w:ilvl w:val="0"/>
                <w:numId w:val="1"/>
              </w:numPr>
            </w:pPr>
            <w:r w:rsidRPr="6FB368F5">
              <w:t xml:space="preserve"> Øvrige arbeidsvilkår som innkalling til medarbeidersamtaler, referat fra medarbeidersamtale, ordning med fasttelefon, mobiltelefon, internettilgang, bredbånd m.m. </w:t>
            </w:r>
          </w:p>
          <w:p w14:paraId="57D82A65" w14:textId="300CC861" w:rsidR="6FB368F5" w:rsidRDefault="5F55ED3A" w:rsidP="5F55ED3A">
            <w:pPr>
              <w:pStyle w:val="Listeavsnitt"/>
              <w:numPr>
                <w:ilvl w:val="0"/>
                <w:numId w:val="1"/>
              </w:numPr>
            </w:pPr>
            <w:r w:rsidRPr="5F55ED3A">
              <w:t xml:space="preserve"> Kursbevis, dersom det ikke er behov for bevaring </w:t>
            </w:r>
          </w:p>
        </w:tc>
        <w:tc>
          <w:tcPr>
            <w:tcW w:w="1245" w:type="dxa"/>
          </w:tcPr>
          <w:p w14:paraId="120DBCBC" w14:textId="5A1B197E" w:rsidR="6FB368F5" w:rsidRDefault="6FB368F5" w:rsidP="6FB368F5">
            <w:pPr>
              <w:rPr>
                <w:rFonts w:ascii="Calibri" w:eastAsia="Calibri" w:hAnsi="Calibri" w:cs="Calibri"/>
              </w:rPr>
            </w:pPr>
          </w:p>
        </w:tc>
        <w:tc>
          <w:tcPr>
            <w:tcW w:w="1541" w:type="dxa"/>
          </w:tcPr>
          <w:p w14:paraId="4905B21D" w14:textId="225E1D55" w:rsidR="6FB368F5" w:rsidRDefault="00C37655" w:rsidP="6FB368F5">
            <w:pPr>
              <w:rPr>
                <w:rFonts w:ascii="Calibri" w:eastAsia="Calibri" w:hAnsi="Calibri" w:cs="Calibri"/>
              </w:rPr>
            </w:pPr>
            <w:r>
              <w:rPr>
                <w:rFonts w:ascii="Calibri" w:eastAsia="Calibri" w:hAnsi="Calibri" w:cs="Calibri"/>
              </w:rPr>
              <w:t>Etter behov</w:t>
            </w:r>
          </w:p>
        </w:tc>
      </w:tr>
      <w:tr w:rsidR="6FB368F5" w14:paraId="756B77C0" w14:textId="77777777" w:rsidTr="5F55ED3A">
        <w:tc>
          <w:tcPr>
            <w:tcW w:w="990" w:type="dxa"/>
          </w:tcPr>
          <w:p w14:paraId="321921A2" w14:textId="57ECC464" w:rsidR="6FB368F5" w:rsidRDefault="5F55ED3A" w:rsidP="5F55ED3A">
            <w:pPr>
              <w:rPr>
                <w:rFonts w:ascii="Calibri" w:eastAsia="Calibri" w:hAnsi="Calibri" w:cs="Calibri"/>
              </w:rPr>
            </w:pPr>
            <w:r w:rsidRPr="5F55ED3A">
              <w:rPr>
                <w:rFonts w:ascii="Calibri" w:eastAsia="Calibri" w:hAnsi="Calibri" w:cs="Calibri"/>
              </w:rPr>
              <w:t>4.2.29</w:t>
            </w:r>
          </w:p>
        </w:tc>
        <w:tc>
          <w:tcPr>
            <w:tcW w:w="5250" w:type="dxa"/>
          </w:tcPr>
          <w:p w14:paraId="24341512" w14:textId="433C2DF2" w:rsidR="6FB368F5" w:rsidRDefault="6FB368F5" w:rsidP="6FB368F5">
            <w:r w:rsidRPr="6FB368F5">
              <w:rPr>
                <w:rFonts w:ascii="Calibri" w:eastAsia="Calibri" w:hAnsi="Calibri" w:cs="Calibri"/>
              </w:rPr>
              <w:t xml:space="preserve">Varsler om kritikkverdige forhold på arbeidsplassen der varslet viser seg ubegrunnet eller uriktig </w:t>
            </w:r>
          </w:p>
        </w:tc>
        <w:tc>
          <w:tcPr>
            <w:tcW w:w="1245" w:type="dxa"/>
          </w:tcPr>
          <w:p w14:paraId="6CF7C258" w14:textId="2DDB0281" w:rsidR="6FB368F5" w:rsidRDefault="6FB368F5" w:rsidP="6FB368F5">
            <w:pPr>
              <w:rPr>
                <w:rFonts w:ascii="Calibri" w:eastAsia="Calibri" w:hAnsi="Calibri" w:cs="Calibri"/>
              </w:rPr>
            </w:pPr>
          </w:p>
        </w:tc>
        <w:tc>
          <w:tcPr>
            <w:tcW w:w="1541" w:type="dxa"/>
          </w:tcPr>
          <w:p w14:paraId="2D39E68F" w14:textId="68674F50" w:rsidR="6FB368F5" w:rsidRDefault="00C37655" w:rsidP="6FB368F5">
            <w:pPr>
              <w:rPr>
                <w:rFonts w:ascii="Calibri" w:eastAsia="Calibri" w:hAnsi="Calibri" w:cs="Calibri"/>
              </w:rPr>
            </w:pPr>
            <w:r>
              <w:rPr>
                <w:rFonts w:ascii="Calibri" w:eastAsia="Calibri" w:hAnsi="Calibri" w:cs="Calibri"/>
              </w:rPr>
              <w:t xml:space="preserve">Etter </w:t>
            </w:r>
            <w:proofErr w:type="spellStart"/>
            <w:r>
              <w:rPr>
                <w:rFonts w:ascii="Calibri" w:eastAsia="Calibri" w:hAnsi="Calibri" w:cs="Calibri"/>
              </w:rPr>
              <w:t>behvo</w:t>
            </w:r>
            <w:proofErr w:type="spellEnd"/>
          </w:p>
        </w:tc>
      </w:tr>
      <w:tr w:rsidR="6FB368F5" w14:paraId="30A69EDD" w14:textId="77777777" w:rsidTr="008C5081">
        <w:tc>
          <w:tcPr>
            <w:tcW w:w="990" w:type="dxa"/>
            <w:shd w:val="clear" w:color="auto" w:fill="AEAAAA" w:themeFill="background2" w:themeFillShade="BF"/>
          </w:tcPr>
          <w:p w14:paraId="173F0F38" w14:textId="46B0F3FC" w:rsidR="6FB368F5" w:rsidRDefault="5F55ED3A" w:rsidP="5F55ED3A">
            <w:pPr>
              <w:rPr>
                <w:rFonts w:ascii="Calibri" w:eastAsia="Calibri" w:hAnsi="Calibri" w:cs="Calibri"/>
                <w:b/>
                <w:bCs/>
                <w:i/>
                <w:iCs/>
              </w:rPr>
            </w:pPr>
            <w:r w:rsidRPr="5F55ED3A">
              <w:rPr>
                <w:rFonts w:ascii="Calibri" w:eastAsia="Calibri" w:hAnsi="Calibri" w:cs="Calibri"/>
                <w:b/>
                <w:bCs/>
                <w:i/>
                <w:iCs/>
              </w:rPr>
              <w:t>4.3</w:t>
            </w:r>
          </w:p>
        </w:tc>
        <w:tc>
          <w:tcPr>
            <w:tcW w:w="5250" w:type="dxa"/>
            <w:shd w:val="clear" w:color="auto" w:fill="AEAAAA" w:themeFill="background2" w:themeFillShade="BF"/>
          </w:tcPr>
          <w:p w14:paraId="2C183970" w14:textId="3621CE7D" w:rsidR="6FB368F5" w:rsidRDefault="5F55ED3A" w:rsidP="5F55ED3A">
            <w:pPr>
              <w:rPr>
                <w:rFonts w:ascii="Calibri" w:eastAsia="Calibri" w:hAnsi="Calibri" w:cs="Calibri"/>
                <w:b/>
                <w:bCs/>
                <w:i/>
                <w:iCs/>
              </w:rPr>
            </w:pPr>
            <w:r w:rsidRPr="5F55ED3A">
              <w:rPr>
                <w:rFonts w:ascii="Calibri" w:eastAsia="Calibri" w:hAnsi="Calibri" w:cs="Calibri"/>
                <w:b/>
                <w:bCs/>
                <w:i/>
                <w:iCs/>
              </w:rPr>
              <w:t>Folkevalgte</w:t>
            </w:r>
          </w:p>
        </w:tc>
        <w:tc>
          <w:tcPr>
            <w:tcW w:w="1245" w:type="dxa"/>
            <w:shd w:val="clear" w:color="auto" w:fill="AEAAAA" w:themeFill="background2" w:themeFillShade="BF"/>
          </w:tcPr>
          <w:p w14:paraId="598B0E88" w14:textId="6E58EF49" w:rsidR="6FB368F5" w:rsidRDefault="5F55ED3A" w:rsidP="5F55ED3A">
            <w:pPr>
              <w:rPr>
                <w:rFonts w:ascii="Calibri" w:eastAsia="Calibri" w:hAnsi="Calibri" w:cs="Calibri"/>
                <w:b/>
                <w:bCs/>
                <w:i/>
                <w:iCs/>
              </w:rPr>
            </w:pPr>
            <w:r w:rsidRPr="5F55ED3A">
              <w:rPr>
                <w:rFonts w:ascii="Calibri" w:eastAsia="Calibri" w:hAnsi="Calibri" w:cs="Calibri"/>
                <w:b/>
                <w:bCs/>
                <w:i/>
                <w:iCs/>
              </w:rPr>
              <w:t xml:space="preserve">Bevaring </w:t>
            </w:r>
          </w:p>
        </w:tc>
        <w:tc>
          <w:tcPr>
            <w:tcW w:w="1541" w:type="dxa"/>
            <w:shd w:val="clear" w:color="auto" w:fill="AEAAAA" w:themeFill="background2" w:themeFillShade="BF"/>
          </w:tcPr>
          <w:p w14:paraId="3BCE7E04" w14:textId="7FD81B21" w:rsidR="6FB368F5" w:rsidRDefault="5F55ED3A" w:rsidP="5F55ED3A">
            <w:pPr>
              <w:rPr>
                <w:rFonts w:ascii="Calibri" w:eastAsia="Calibri" w:hAnsi="Calibri" w:cs="Calibri"/>
                <w:b/>
                <w:bCs/>
                <w:i/>
                <w:iCs/>
              </w:rPr>
            </w:pPr>
            <w:r w:rsidRPr="5F55ED3A">
              <w:rPr>
                <w:rFonts w:ascii="Calibri" w:eastAsia="Calibri" w:hAnsi="Calibri" w:cs="Calibri"/>
                <w:b/>
                <w:bCs/>
                <w:i/>
                <w:iCs/>
              </w:rPr>
              <w:t>Kasseres</w:t>
            </w:r>
          </w:p>
        </w:tc>
      </w:tr>
      <w:tr w:rsidR="6FB368F5" w14:paraId="71760FB8" w14:textId="77777777" w:rsidTr="5F55ED3A">
        <w:tc>
          <w:tcPr>
            <w:tcW w:w="990" w:type="dxa"/>
          </w:tcPr>
          <w:p w14:paraId="0EDFFF05" w14:textId="18974382" w:rsidR="6FB368F5" w:rsidRDefault="001F6B3C" w:rsidP="6FB368F5">
            <w:pPr>
              <w:rPr>
                <w:rFonts w:ascii="Calibri" w:eastAsia="Calibri" w:hAnsi="Calibri" w:cs="Calibri"/>
              </w:rPr>
            </w:pPr>
            <w:r>
              <w:rPr>
                <w:rFonts w:ascii="Calibri" w:eastAsia="Calibri" w:hAnsi="Calibri" w:cs="Calibri"/>
              </w:rPr>
              <w:t>4.3.1</w:t>
            </w:r>
          </w:p>
        </w:tc>
        <w:tc>
          <w:tcPr>
            <w:tcW w:w="5250" w:type="dxa"/>
          </w:tcPr>
          <w:p w14:paraId="667796F6" w14:textId="10A5F9E3" w:rsidR="6FB368F5" w:rsidRDefault="5F55ED3A" w:rsidP="6FB368F5">
            <w:pPr>
              <w:rPr>
                <w:rFonts w:ascii="Calibri" w:eastAsia="Calibri" w:hAnsi="Calibri" w:cs="Calibri"/>
              </w:rPr>
            </w:pPr>
            <w:r w:rsidRPr="5F55ED3A">
              <w:rPr>
                <w:rFonts w:ascii="Calibri" w:eastAsia="Calibri" w:hAnsi="Calibri" w:cs="Calibri"/>
              </w:rPr>
              <w:t>Satser for godtgjøring</w:t>
            </w:r>
          </w:p>
        </w:tc>
        <w:tc>
          <w:tcPr>
            <w:tcW w:w="1245" w:type="dxa"/>
          </w:tcPr>
          <w:p w14:paraId="03E9B1AC" w14:textId="4428B573" w:rsidR="6FB368F5" w:rsidRDefault="001F6B3C"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67BB0D0D" w14:textId="123AC542" w:rsidR="6FB368F5" w:rsidRDefault="6FB368F5" w:rsidP="6FB368F5">
            <w:pPr>
              <w:rPr>
                <w:rFonts w:ascii="Calibri" w:eastAsia="Calibri" w:hAnsi="Calibri" w:cs="Calibri"/>
              </w:rPr>
            </w:pPr>
          </w:p>
        </w:tc>
      </w:tr>
      <w:tr w:rsidR="6FB368F5" w14:paraId="5AC87123" w14:textId="77777777" w:rsidTr="5F55ED3A">
        <w:tc>
          <w:tcPr>
            <w:tcW w:w="990" w:type="dxa"/>
          </w:tcPr>
          <w:p w14:paraId="242A1B04" w14:textId="76AA5C4B" w:rsidR="6FB368F5" w:rsidRDefault="001F6B3C" w:rsidP="6FB368F5">
            <w:pPr>
              <w:rPr>
                <w:rFonts w:ascii="Calibri" w:eastAsia="Calibri" w:hAnsi="Calibri" w:cs="Calibri"/>
              </w:rPr>
            </w:pPr>
            <w:r>
              <w:rPr>
                <w:rFonts w:ascii="Calibri" w:eastAsia="Calibri" w:hAnsi="Calibri" w:cs="Calibri"/>
              </w:rPr>
              <w:t>4.3.2</w:t>
            </w:r>
          </w:p>
        </w:tc>
        <w:tc>
          <w:tcPr>
            <w:tcW w:w="5250" w:type="dxa"/>
          </w:tcPr>
          <w:p w14:paraId="08FB239D" w14:textId="6736135D" w:rsidR="6FB368F5" w:rsidRDefault="5F55ED3A" w:rsidP="6FB368F5">
            <w:pPr>
              <w:rPr>
                <w:rFonts w:ascii="Calibri" w:eastAsia="Calibri" w:hAnsi="Calibri" w:cs="Calibri"/>
              </w:rPr>
            </w:pPr>
            <w:r w:rsidRPr="5F55ED3A">
              <w:rPr>
                <w:rFonts w:ascii="Calibri" w:eastAsia="Calibri" w:hAnsi="Calibri" w:cs="Calibri"/>
              </w:rPr>
              <w:t>Pensjonsordninger</w:t>
            </w:r>
          </w:p>
        </w:tc>
        <w:tc>
          <w:tcPr>
            <w:tcW w:w="1245" w:type="dxa"/>
          </w:tcPr>
          <w:p w14:paraId="6C094799" w14:textId="32F38407" w:rsidR="6FB368F5" w:rsidRDefault="001F6B3C"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7CCA85BD" w14:textId="1E0E6F68" w:rsidR="6FB368F5" w:rsidRDefault="6FB368F5" w:rsidP="6FB368F5">
            <w:pPr>
              <w:rPr>
                <w:rFonts w:ascii="Calibri" w:eastAsia="Calibri" w:hAnsi="Calibri" w:cs="Calibri"/>
              </w:rPr>
            </w:pPr>
          </w:p>
        </w:tc>
      </w:tr>
      <w:tr w:rsidR="6FB368F5" w14:paraId="465DA97A" w14:textId="77777777" w:rsidTr="5F55ED3A">
        <w:tc>
          <w:tcPr>
            <w:tcW w:w="990" w:type="dxa"/>
          </w:tcPr>
          <w:p w14:paraId="31F5DF6C" w14:textId="76E24C8C" w:rsidR="6FB368F5" w:rsidRDefault="001F6B3C" w:rsidP="6FB368F5">
            <w:pPr>
              <w:rPr>
                <w:rFonts w:ascii="Calibri" w:eastAsia="Calibri" w:hAnsi="Calibri" w:cs="Calibri"/>
              </w:rPr>
            </w:pPr>
            <w:r>
              <w:rPr>
                <w:rFonts w:ascii="Calibri" w:eastAsia="Calibri" w:hAnsi="Calibri" w:cs="Calibri"/>
              </w:rPr>
              <w:t>4.3.3</w:t>
            </w:r>
          </w:p>
        </w:tc>
        <w:tc>
          <w:tcPr>
            <w:tcW w:w="5250" w:type="dxa"/>
          </w:tcPr>
          <w:p w14:paraId="503906D4" w14:textId="4569EFB1" w:rsidR="6FB368F5" w:rsidRDefault="5F55ED3A" w:rsidP="6FB368F5">
            <w:pPr>
              <w:rPr>
                <w:rFonts w:ascii="Calibri" w:eastAsia="Calibri" w:hAnsi="Calibri" w:cs="Calibri"/>
              </w:rPr>
            </w:pPr>
            <w:r w:rsidRPr="5F55ED3A">
              <w:rPr>
                <w:rFonts w:ascii="Calibri" w:eastAsia="Calibri" w:hAnsi="Calibri" w:cs="Calibri"/>
              </w:rPr>
              <w:t>Avtaler med folkevalgte</w:t>
            </w:r>
          </w:p>
        </w:tc>
        <w:tc>
          <w:tcPr>
            <w:tcW w:w="1245" w:type="dxa"/>
          </w:tcPr>
          <w:p w14:paraId="31AFEA99" w14:textId="02A6843E" w:rsidR="6FB368F5" w:rsidRDefault="001F6B3C"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0E4D780B" w14:textId="6638E4A2" w:rsidR="6FB368F5" w:rsidRDefault="6FB368F5" w:rsidP="6FB368F5">
            <w:pPr>
              <w:rPr>
                <w:rFonts w:ascii="Calibri" w:eastAsia="Calibri" w:hAnsi="Calibri" w:cs="Calibri"/>
              </w:rPr>
            </w:pPr>
          </w:p>
        </w:tc>
      </w:tr>
      <w:tr w:rsidR="6FB368F5" w14:paraId="6BB82332" w14:textId="77777777" w:rsidTr="5F55ED3A">
        <w:tc>
          <w:tcPr>
            <w:tcW w:w="990" w:type="dxa"/>
          </w:tcPr>
          <w:p w14:paraId="6E549225" w14:textId="4EA010CA" w:rsidR="6FB368F5" w:rsidRDefault="001F6B3C" w:rsidP="6FB368F5">
            <w:pPr>
              <w:rPr>
                <w:rFonts w:ascii="Calibri" w:eastAsia="Calibri" w:hAnsi="Calibri" w:cs="Calibri"/>
              </w:rPr>
            </w:pPr>
            <w:r>
              <w:rPr>
                <w:rFonts w:ascii="Calibri" w:eastAsia="Calibri" w:hAnsi="Calibri" w:cs="Calibri"/>
              </w:rPr>
              <w:t>4.3.4</w:t>
            </w:r>
          </w:p>
        </w:tc>
        <w:tc>
          <w:tcPr>
            <w:tcW w:w="5250" w:type="dxa"/>
          </w:tcPr>
          <w:p w14:paraId="3C0D4041" w14:textId="62D3FDF1" w:rsidR="6FB368F5" w:rsidRDefault="5F55ED3A" w:rsidP="6FB368F5">
            <w:pPr>
              <w:rPr>
                <w:rFonts w:ascii="Calibri" w:eastAsia="Calibri" w:hAnsi="Calibri" w:cs="Calibri"/>
              </w:rPr>
            </w:pPr>
            <w:r w:rsidRPr="5F55ED3A">
              <w:rPr>
                <w:rFonts w:ascii="Calibri" w:eastAsia="Calibri" w:hAnsi="Calibri" w:cs="Calibri"/>
              </w:rPr>
              <w:t>Forhold som får betydning for folkevalgtes pensjonsrettigheter</w:t>
            </w:r>
          </w:p>
        </w:tc>
        <w:tc>
          <w:tcPr>
            <w:tcW w:w="1245" w:type="dxa"/>
          </w:tcPr>
          <w:p w14:paraId="314FB27A" w14:textId="394C10F0" w:rsidR="6FB368F5" w:rsidRDefault="001F6B3C" w:rsidP="6FB368F5">
            <w:pPr>
              <w:rPr>
                <w:rFonts w:ascii="Calibri" w:eastAsia="Calibri" w:hAnsi="Calibri" w:cs="Calibri"/>
              </w:rPr>
            </w:pPr>
            <w:proofErr w:type="spellStart"/>
            <w:r>
              <w:rPr>
                <w:rFonts w:ascii="Calibri" w:eastAsia="Calibri" w:hAnsi="Calibri" w:cs="Calibri"/>
              </w:rPr>
              <w:t>X</w:t>
            </w:r>
            <w:proofErr w:type="spellEnd"/>
          </w:p>
        </w:tc>
        <w:tc>
          <w:tcPr>
            <w:tcW w:w="1541" w:type="dxa"/>
          </w:tcPr>
          <w:p w14:paraId="5A47A999" w14:textId="7D4BB60F" w:rsidR="6FB368F5" w:rsidRDefault="6FB368F5" w:rsidP="6FB368F5">
            <w:pPr>
              <w:rPr>
                <w:rFonts w:ascii="Calibri" w:eastAsia="Calibri" w:hAnsi="Calibri" w:cs="Calibri"/>
              </w:rPr>
            </w:pPr>
          </w:p>
        </w:tc>
      </w:tr>
      <w:tr w:rsidR="6FB368F5" w14:paraId="55DC406D" w14:textId="77777777" w:rsidTr="5F55ED3A">
        <w:tc>
          <w:tcPr>
            <w:tcW w:w="990" w:type="dxa"/>
          </w:tcPr>
          <w:p w14:paraId="7A05D395" w14:textId="32F19204" w:rsidR="001F6B3C" w:rsidRDefault="001F6B3C" w:rsidP="6FB368F5">
            <w:pPr>
              <w:rPr>
                <w:rFonts w:ascii="Calibri" w:eastAsia="Calibri" w:hAnsi="Calibri" w:cs="Calibri"/>
              </w:rPr>
            </w:pPr>
            <w:r>
              <w:rPr>
                <w:rFonts w:ascii="Calibri" w:eastAsia="Calibri" w:hAnsi="Calibri" w:cs="Calibri"/>
              </w:rPr>
              <w:t>4.3.5</w:t>
            </w:r>
          </w:p>
        </w:tc>
        <w:tc>
          <w:tcPr>
            <w:tcW w:w="5250" w:type="dxa"/>
          </w:tcPr>
          <w:p w14:paraId="2E85E2E9" w14:textId="6881B6AA" w:rsidR="6FB368F5" w:rsidRDefault="5F55ED3A" w:rsidP="6FB368F5">
            <w:pPr>
              <w:rPr>
                <w:rFonts w:ascii="Calibri" w:eastAsia="Calibri" w:hAnsi="Calibri" w:cs="Calibri"/>
              </w:rPr>
            </w:pPr>
            <w:r w:rsidRPr="5F55ED3A">
              <w:rPr>
                <w:rFonts w:ascii="Calibri" w:eastAsia="Calibri" w:hAnsi="Calibri" w:cs="Calibri"/>
              </w:rPr>
              <w:t>Fritak eller suspensjon fra verv</w:t>
            </w:r>
          </w:p>
        </w:tc>
        <w:tc>
          <w:tcPr>
            <w:tcW w:w="1245" w:type="dxa"/>
          </w:tcPr>
          <w:p w14:paraId="0BE43013" w14:textId="3632A838" w:rsidR="6FB368F5" w:rsidRDefault="001F6B3C" w:rsidP="6FB368F5">
            <w:pPr>
              <w:rPr>
                <w:rFonts w:ascii="Calibri" w:eastAsia="Calibri" w:hAnsi="Calibri" w:cs="Calibri"/>
              </w:rPr>
            </w:pPr>
            <w:r>
              <w:rPr>
                <w:rFonts w:ascii="Calibri" w:eastAsia="Calibri" w:hAnsi="Calibri" w:cs="Calibri"/>
              </w:rPr>
              <w:t>x</w:t>
            </w:r>
          </w:p>
        </w:tc>
        <w:tc>
          <w:tcPr>
            <w:tcW w:w="1541" w:type="dxa"/>
          </w:tcPr>
          <w:p w14:paraId="17A03755" w14:textId="77777777" w:rsidR="6FB368F5" w:rsidRDefault="6FB368F5" w:rsidP="6FB368F5">
            <w:pPr>
              <w:rPr>
                <w:rFonts w:ascii="Calibri" w:eastAsia="Calibri" w:hAnsi="Calibri" w:cs="Calibri"/>
              </w:rPr>
            </w:pPr>
          </w:p>
          <w:p w14:paraId="7B694C80" w14:textId="567D151F" w:rsidR="007B4582" w:rsidRDefault="007B4582" w:rsidP="6FB368F5">
            <w:pPr>
              <w:rPr>
                <w:rFonts w:ascii="Calibri" w:eastAsia="Calibri" w:hAnsi="Calibri" w:cs="Calibri"/>
              </w:rPr>
            </w:pPr>
          </w:p>
        </w:tc>
      </w:tr>
      <w:tr w:rsidR="6FB368F5" w14:paraId="09780AA3" w14:textId="77777777" w:rsidTr="00645A13">
        <w:tc>
          <w:tcPr>
            <w:tcW w:w="990" w:type="dxa"/>
            <w:shd w:val="clear" w:color="auto" w:fill="5B9BD5" w:themeFill="accent5"/>
          </w:tcPr>
          <w:p w14:paraId="3B78A825" w14:textId="68AB719C" w:rsidR="6FB368F5" w:rsidRDefault="5F55ED3A" w:rsidP="5F55ED3A">
            <w:pPr>
              <w:rPr>
                <w:rFonts w:ascii="Calibri" w:eastAsia="Calibri" w:hAnsi="Calibri" w:cs="Calibri"/>
                <w:b/>
                <w:bCs/>
              </w:rPr>
            </w:pPr>
            <w:r w:rsidRPr="5F55ED3A">
              <w:rPr>
                <w:rFonts w:ascii="Calibri" w:eastAsia="Calibri" w:hAnsi="Calibri" w:cs="Calibri"/>
                <w:b/>
                <w:bCs/>
              </w:rPr>
              <w:lastRenderedPageBreak/>
              <w:t>5</w:t>
            </w:r>
          </w:p>
        </w:tc>
        <w:tc>
          <w:tcPr>
            <w:tcW w:w="5250" w:type="dxa"/>
            <w:shd w:val="clear" w:color="auto" w:fill="5B9BD5" w:themeFill="accent5"/>
          </w:tcPr>
          <w:p w14:paraId="361A80A3" w14:textId="20344217" w:rsidR="6FB368F5" w:rsidRDefault="5F55ED3A" w:rsidP="5F55ED3A">
            <w:pPr>
              <w:rPr>
                <w:rFonts w:ascii="Calibri" w:eastAsia="Calibri" w:hAnsi="Calibri" w:cs="Calibri"/>
                <w:b/>
                <w:bCs/>
              </w:rPr>
            </w:pPr>
            <w:r w:rsidRPr="5F55ED3A">
              <w:rPr>
                <w:rFonts w:ascii="Calibri" w:eastAsia="Calibri" w:hAnsi="Calibri" w:cs="Calibri"/>
                <w:b/>
                <w:bCs/>
              </w:rPr>
              <w:t>KOMMUNAL OG REGIONAL PLANLEGGING OG OPPMÅLING</w:t>
            </w:r>
          </w:p>
        </w:tc>
        <w:tc>
          <w:tcPr>
            <w:tcW w:w="1245" w:type="dxa"/>
            <w:shd w:val="clear" w:color="auto" w:fill="5B9BD5" w:themeFill="accent5"/>
          </w:tcPr>
          <w:p w14:paraId="0F86D131" w14:textId="5E7585C0" w:rsidR="6FB368F5" w:rsidRDefault="6FB368F5" w:rsidP="6FB368F5">
            <w:pPr>
              <w:rPr>
                <w:rFonts w:ascii="Calibri" w:eastAsia="Calibri" w:hAnsi="Calibri" w:cs="Calibri"/>
              </w:rPr>
            </w:pPr>
          </w:p>
        </w:tc>
        <w:tc>
          <w:tcPr>
            <w:tcW w:w="1541" w:type="dxa"/>
            <w:shd w:val="clear" w:color="auto" w:fill="5B9BD5" w:themeFill="accent5"/>
          </w:tcPr>
          <w:p w14:paraId="1F1AAB3F" w14:textId="1A548F1D" w:rsidR="6FB368F5" w:rsidRDefault="6FB368F5" w:rsidP="6FB368F5">
            <w:pPr>
              <w:rPr>
                <w:rFonts w:ascii="Calibri" w:eastAsia="Calibri" w:hAnsi="Calibri" w:cs="Calibri"/>
              </w:rPr>
            </w:pPr>
          </w:p>
        </w:tc>
      </w:tr>
      <w:tr w:rsidR="5F55ED3A" w14:paraId="17E76F28" w14:textId="77777777" w:rsidTr="00645A13">
        <w:tc>
          <w:tcPr>
            <w:tcW w:w="990" w:type="dxa"/>
            <w:shd w:val="clear" w:color="auto" w:fill="AEAAAA" w:themeFill="background2" w:themeFillShade="BF"/>
          </w:tcPr>
          <w:p w14:paraId="0BE4D84E" w14:textId="1D7BE10D" w:rsidR="5F55ED3A" w:rsidRDefault="5F55ED3A" w:rsidP="5F55ED3A">
            <w:pPr>
              <w:rPr>
                <w:rFonts w:ascii="Calibri" w:eastAsia="Calibri" w:hAnsi="Calibri" w:cs="Calibri"/>
                <w:b/>
                <w:bCs/>
                <w:i/>
                <w:iCs/>
              </w:rPr>
            </w:pPr>
            <w:r w:rsidRPr="5F55ED3A">
              <w:rPr>
                <w:rFonts w:ascii="Calibri" w:eastAsia="Calibri" w:hAnsi="Calibri" w:cs="Calibri"/>
                <w:b/>
                <w:bCs/>
                <w:i/>
                <w:iCs/>
              </w:rPr>
              <w:t>5.1</w:t>
            </w:r>
          </w:p>
        </w:tc>
        <w:tc>
          <w:tcPr>
            <w:tcW w:w="5250" w:type="dxa"/>
            <w:shd w:val="clear" w:color="auto" w:fill="AEAAAA" w:themeFill="background2" w:themeFillShade="BF"/>
          </w:tcPr>
          <w:p w14:paraId="5840AE4E" w14:textId="57DB77FD" w:rsidR="5F55ED3A" w:rsidRDefault="5F55ED3A" w:rsidP="5F55ED3A">
            <w:pPr>
              <w:rPr>
                <w:rFonts w:ascii="Calibri" w:eastAsia="Calibri" w:hAnsi="Calibri" w:cs="Calibri"/>
                <w:b/>
                <w:bCs/>
                <w:i/>
                <w:iCs/>
              </w:rPr>
            </w:pPr>
            <w:r w:rsidRPr="5F55ED3A">
              <w:rPr>
                <w:rFonts w:ascii="Calibri" w:eastAsia="Calibri" w:hAnsi="Calibri" w:cs="Calibri"/>
                <w:b/>
                <w:bCs/>
                <w:i/>
                <w:iCs/>
              </w:rPr>
              <w:t>Kommunal og regional planlegging og oppmåling</w:t>
            </w:r>
          </w:p>
        </w:tc>
        <w:tc>
          <w:tcPr>
            <w:tcW w:w="1245" w:type="dxa"/>
            <w:shd w:val="clear" w:color="auto" w:fill="AEAAAA" w:themeFill="background2" w:themeFillShade="BF"/>
          </w:tcPr>
          <w:p w14:paraId="3C24DA31" w14:textId="0CDD0B87" w:rsidR="5F55ED3A" w:rsidRDefault="5F55ED3A" w:rsidP="5F55ED3A">
            <w:pPr>
              <w:rPr>
                <w:rFonts w:ascii="Calibri" w:eastAsia="Calibri" w:hAnsi="Calibri" w:cs="Calibri"/>
                <w:b/>
                <w:bCs/>
                <w:i/>
                <w:iCs/>
              </w:rPr>
            </w:pPr>
            <w:r w:rsidRPr="5F55ED3A">
              <w:rPr>
                <w:rFonts w:ascii="Calibri" w:eastAsia="Calibri" w:hAnsi="Calibri" w:cs="Calibri"/>
                <w:b/>
                <w:bCs/>
                <w:i/>
                <w:iCs/>
              </w:rPr>
              <w:t>Bevaring</w:t>
            </w:r>
          </w:p>
        </w:tc>
        <w:tc>
          <w:tcPr>
            <w:tcW w:w="1541" w:type="dxa"/>
            <w:shd w:val="clear" w:color="auto" w:fill="AEAAAA" w:themeFill="background2" w:themeFillShade="BF"/>
          </w:tcPr>
          <w:p w14:paraId="5ED039E1" w14:textId="12E620FB" w:rsidR="5F55ED3A" w:rsidRDefault="5F55ED3A" w:rsidP="5F55ED3A">
            <w:pPr>
              <w:rPr>
                <w:rFonts w:ascii="Calibri" w:eastAsia="Calibri" w:hAnsi="Calibri" w:cs="Calibri"/>
                <w:b/>
                <w:bCs/>
                <w:i/>
                <w:iCs/>
              </w:rPr>
            </w:pPr>
            <w:r w:rsidRPr="5F55ED3A">
              <w:rPr>
                <w:rFonts w:ascii="Calibri" w:eastAsia="Calibri" w:hAnsi="Calibri" w:cs="Calibri"/>
                <w:b/>
                <w:bCs/>
                <w:i/>
                <w:iCs/>
              </w:rPr>
              <w:t>Kasseres</w:t>
            </w:r>
          </w:p>
        </w:tc>
      </w:tr>
      <w:tr w:rsidR="5F55ED3A" w14:paraId="3CC10978" w14:textId="77777777" w:rsidTr="5F55ED3A">
        <w:tc>
          <w:tcPr>
            <w:tcW w:w="990" w:type="dxa"/>
          </w:tcPr>
          <w:p w14:paraId="6E3029BE" w14:textId="4486D334" w:rsidR="5F55ED3A" w:rsidRDefault="007B4582" w:rsidP="5F55ED3A">
            <w:pPr>
              <w:rPr>
                <w:rFonts w:ascii="Calibri" w:eastAsia="Calibri" w:hAnsi="Calibri" w:cs="Calibri"/>
              </w:rPr>
            </w:pPr>
            <w:r>
              <w:rPr>
                <w:rFonts w:ascii="Calibri" w:eastAsia="Calibri" w:hAnsi="Calibri" w:cs="Calibri"/>
              </w:rPr>
              <w:t>5.1.1</w:t>
            </w:r>
          </w:p>
        </w:tc>
        <w:tc>
          <w:tcPr>
            <w:tcW w:w="5250" w:type="dxa"/>
          </w:tcPr>
          <w:p w14:paraId="6715F69A" w14:textId="7F262B2A" w:rsidR="5F55ED3A" w:rsidRDefault="5F55ED3A">
            <w:r w:rsidRPr="5F55ED3A">
              <w:rPr>
                <w:rFonts w:ascii="Calibri" w:eastAsia="Calibri" w:hAnsi="Calibri" w:cs="Calibri"/>
              </w:rPr>
              <w:t xml:space="preserve">Saker vedrørende kommunal og regional planlegging jf. plan- og bygningsloven § 3-3 og § 3-4, herunder regional og kommunal planstrategi, regional plan, kommuneplan, områdeplan og reguleringsplan, og </w:t>
            </w:r>
            <w:proofErr w:type="spellStart"/>
            <w:r w:rsidRPr="5F55ED3A">
              <w:rPr>
                <w:rFonts w:ascii="Calibri" w:eastAsia="Calibri" w:hAnsi="Calibri" w:cs="Calibri"/>
              </w:rPr>
              <w:t>årsversjoner</w:t>
            </w:r>
            <w:proofErr w:type="spellEnd"/>
            <w:r w:rsidRPr="5F55ED3A">
              <w:rPr>
                <w:rFonts w:ascii="Calibri" w:eastAsia="Calibri" w:hAnsi="Calibri" w:cs="Calibri"/>
              </w:rPr>
              <w:t xml:space="preserve"> av planregisteret og det offentlige kartgrunnlaget </w:t>
            </w:r>
          </w:p>
          <w:p w14:paraId="669EBBE3" w14:textId="61472B5D" w:rsidR="5F55ED3A" w:rsidRDefault="5F55ED3A" w:rsidP="5F55ED3A">
            <w:pPr>
              <w:rPr>
                <w:rFonts w:ascii="Calibri" w:eastAsia="Calibri" w:hAnsi="Calibri" w:cs="Calibri"/>
              </w:rPr>
            </w:pPr>
          </w:p>
        </w:tc>
        <w:tc>
          <w:tcPr>
            <w:tcW w:w="1245" w:type="dxa"/>
          </w:tcPr>
          <w:p w14:paraId="09CB6EE1" w14:textId="78776F06" w:rsidR="5F55ED3A" w:rsidRDefault="007B4582" w:rsidP="5F55ED3A">
            <w:pPr>
              <w:rPr>
                <w:rFonts w:ascii="Calibri" w:eastAsia="Calibri" w:hAnsi="Calibri" w:cs="Calibri"/>
              </w:rPr>
            </w:pPr>
            <w:r>
              <w:rPr>
                <w:rFonts w:ascii="Calibri" w:eastAsia="Calibri" w:hAnsi="Calibri" w:cs="Calibri"/>
              </w:rPr>
              <w:t>x</w:t>
            </w:r>
          </w:p>
        </w:tc>
        <w:tc>
          <w:tcPr>
            <w:tcW w:w="1541" w:type="dxa"/>
          </w:tcPr>
          <w:p w14:paraId="67E4229E" w14:textId="4001EBA1" w:rsidR="5F55ED3A" w:rsidRDefault="5F55ED3A" w:rsidP="5F55ED3A">
            <w:pPr>
              <w:rPr>
                <w:rFonts w:ascii="Calibri" w:eastAsia="Calibri" w:hAnsi="Calibri" w:cs="Calibri"/>
              </w:rPr>
            </w:pPr>
          </w:p>
        </w:tc>
      </w:tr>
      <w:tr w:rsidR="5F55ED3A" w14:paraId="42CD5E87" w14:textId="77777777" w:rsidTr="00645A13">
        <w:tc>
          <w:tcPr>
            <w:tcW w:w="990" w:type="dxa"/>
            <w:shd w:val="clear" w:color="auto" w:fill="AEAAAA" w:themeFill="background2" w:themeFillShade="BF"/>
          </w:tcPr>
          <w:p w14:paraId="464E152D" w14:textId="3548F444" w:rsidR="5F55ED3A" w:rsidRDefault="5F55ED3A" w:rsidP="5F55ED3A">
            <w:pPr>
              <w:rPr>
                <w:rFonts w:ascii="Calibri" w:eastAsia="Calibri" w:hAnsi="Calibri" w:cs="Calibri"/>
                <w:b/>
                <w:bCs/>
                <w:i/>
                <w:iCs/>
              </w:rPr>
            </w:pPr>
            <w:r w:rsidRPr="5F55ED3A">
              <w:rPr>
                <w:rFonts w:ascii="Calibri" w:eastAsia="Calibri" w:hAnsi="Calibri" w:cs="Calibri"/>
                <w:b/>
                <w:bCs/>
                <w:i/>
                <w:iCs/>
              </w:rPr>
              <w:t>5.2</w:t>
            </w:r>
          </w:p>
        </w:tc>
        <w:tc>
          <w:tcPr>
            <w:tcW w:w="5250" w:type="dxa"/>
            <w:shd w:val="clear" w:color="auto" w:fill="AEAAAA" w:themeFill="background2" w:themeFillShade="BF"/>
          </w:tcPr>
          <w:p w14:paraId="5DCF0FB0" w14:textId="55E924BB" w:rsidR="5F55ED3A" w:rsidRDefault="5F55ED3A" w:rsidP="5F55ED3A">
            <w:pPr>
              <w:rPr>
                <w:rFonts w:ascii="Calibri" w:eastAsia="Calibri" w:hAnsi="Calibri" w:cs="Calibri"/>
                <w:b/>
                <w:bCs/>
                <w:i/>
                <w:iCs/>
              </w:rPr>
            </w:pPr>
            <w:r w:rsidRPr="5F55ED3A">
              <w:rPr>
                <w:rFonts w:ascii="Calibri" w:eastAsia="Calibri" w:hAnsi="Calibri" w:cs="Calibri"/>
                <w:b/>
                <w:bCs/>
                <w:i/>
                <w:iCs/>
              </w:rPr>
              <w:t>Byggesaksbehandling</w:t>
            </w:r>
          </w:p>
        </w:tc>
        <w:tc>
          <w:tcPr>
            <w:tcW w:w="1245" w:type="dxa"/>
            <w:shd w:val="clear" w:color="auto" w:fill="AEAAAA" w:themeFill="background2" w:themeFillShade="BF"/>
          </w:tcPr>
          <w:p w14:paraId="36A24873" w14:textId="2AE97C65" w:rsidR="5F55ED3A" w:rsidRDefault="5F55ED3A" w:rsidP="5F55ED3A">
            <w:pPr>
              <w:rPr>
                <w:rFonts w:ascii="Calibri" w:eastAsia="Calibri" w:hAnsi="Calibri" w:cs="Calibri"/>
                <w:b/>
                <w:bCs/>
                <w:i/>
                <w:iCs/>
              </w:rPr>
            </w:pPr>
            <w:r w:rsidRPr="5F55ED3A">
              <w:rPr>
                <w:rFonts w:ascii="Calibri" w:eastAsia="Calibri" w:hAnsi="Calibri" w:cs="Calibri"/>
                <w:b/>
                <w:bCs/>
                <w:i/>
                <w:iCs/>
              </w:rPr>
              <w:t>Bevares</w:t>
            </w:r>
          </w:p>
        </w:tc>
        <w:tc>
          <w:tcPr>
            <w:tcW w:w="1541" w:type="dxa"/>
            <w:shd w:val="clear" w:color="auto" w:fill="AEAAAA" w:themeFill="background2" w:themeFillShade="BF"/>
          </w:tcPr>
          <w:p w14:paraId="3099B3E7" w14:textId="019F7DAF" w:rsidR="5F55ED3A" w:rsidRDefault="5F55ED3A" w:rsidP="5F55ED3A">
            <w:pPr>
              <w:rPr>
                <w:rFonts w:ascii="Calibri" w:eastAsia="Calibri" w:hAnsi="Calibri" w:cs="Calibri"/>
                <w:b/>
                <w:bCs/>
                <w:i/>
                <w:iCs/>
              </w:rPr>
            </w:pPr>
            <w:r w:rsidRPr="5F55ED3A">
              <w:rPr>
                <w:rFonts w:ascii="Calibri" w:eastAsia="Calibri" w:hAnsi="Calibri" w:cs="Calibri"/>
                <w:b/>
                <w:bCs/>
                <w:i/>
                <w:iCs/>
              </w:rPr>
              <w:t>Kasseres</w:t>
            </w:r>
          </w:p>
        </w:tc>
      </w:tr>
      <w:tr w:rsidR="5F55ED3A" w14:paraId="446446BB" w14:textId="77777777" w:rsidTr="5F55ED3A">
        <w:tc>
          <w:tcPr>
            <w:tcW w:w="990" w:type="dxa"/>
          </w:tcPr>
          <w:p w14:paraId="28283834" w14:textId="5AA75666" w:rsidR="5F55ED3A" w:rsidRDefault="007B4582" w:rsidP="5F55ED3A">
            <w:pPr>
              <w:rPr>
                <w:rFonts w:ascii="Calibri" w:eastAsia="Calibri" w:hAnsi="Calibri" w:cs="Calibri"/>
              </w:rPr>
            </w:pPr>
            <w:r>
              <w:rPr>
                <w:rFonts w:ascii="Calibri" w:eastAsia="Calibri" w:hAnsi="Calibri" w:cs="Calibri"/>
              </w:rPr>
              <w:t>5.2.1</w:t>
            </w:r>
          </w:p>
        </w:tc>
        <w:tc>
          <w:tcPr>
            <w:tcW w:w="5250" w:type="dxa"/>
          </w:tcPr>
          <w:p w14:paraId="2991E1E7" w14:textId="5610285E" w:rsidR="5F55ED3A" w:rsidRDefault="5F55ED3A" w:rsidP="5F55ED3A">
            <w:r w:rsidRPr="5F55ED3A">
              <w:rPr>
                <w:rFonts w:ascii="Calibri" w:eastAsia="Calibri" w:hAnsi="Calibri" w:cs="Calibri"/>
              </w:rPr>
              <w:t>Byggesaker, jf. plan- og bygningsloven § 20-1 og § 20-2</w:t>
            </w:r>
          </w:p>
        </w:tc>
        <w:tc>
          <w:tcPr>
            <w:tcW w:w="1245" w:type="dxa"/>
          </w:tcPr>
          <w:p w14:paraId="045939B2" w14:textId="5E00A62F" w:rsidR="5F55ED3A" w:rsidRDefault="007B4582"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69E0342D" w14:textId="4CE4BB55" w:rsidR="5F55ED3A" w:rsidRDefault="5F55ED3A" w:rsidP="5F55ED3A">
            <w:pPr>
              <w:rPr>
                <w:rFonts w:ascii="Calibri" w:eastAsia="Calibri" w:hAnsi="Calibri" w:cs="Calibri"/>
              </w:rPr>
            </w:pPr>
          </w:p>
        </w:tc>
      </w:tr>
      <w:tr w:rsidR="5F55ED3A" w14:paraId="36BACE6E" w14:textId="77777777" w:rsidTr="5F55ED3A">
        <w:tc>
          <w:tcPr>
            <w:tcW w:w="990" w:type="dxa"/>
          </w:tcPr>
          <w:p w14:paraId="293C7C7C" w14:textId="77777777" w:rsidR="5F55ED3A" w:rsidRDefault="007B4582" w:rsidP="5F55ED3A">
            <w:pPr>
              <w:rPr>
                <w:rFonts w:ascii="Calibri" w:eastAsia="Calibri" w:hAnsi="Calibri" w:cs="Calibri"/>
              </w:rPr>
            </w:pPr>
            <w:r>
              <w:rPr>
                <w:rFonts w:ascii="Calibri" w:eastAsia="Calibri" w:hAnsi="Calibri" w:cs="Calibri"/>
              </w:rPr>
              <w:t>5.2.2</w:t>
            </w:r>
          </w:p>
          <w:p w14:paraId="17F9C6A4" w14:textId="79897438" w:rsidR="007B4582" w:rsidRDefault="007B4582" w:rsidP="5F55ED3A">
            <w:pPr>
              <w:rPr>
                <w:rFonts w:ascii="Calibri" w:eastAsia="Calibri" w:hAnsi="Calibri" w:cs="Calibri"/>
              </w:rPr>
            </w:pPr>
          </w:p>
        </w:tc>
        <w:tc>
          <w:tcPr>
            <w:tcW w:w="5250" w:type="dxa"/>
          </w:tcPr>
          <w:p w14:paraId="577ACECD" w14:textId="17239438" w:rsidR="5F55ED3A" w:rsidRDefault="5F55ED3A" w:rsidP="5F55ED3A">
            <w:r w:rsidRPr="5F55ED3A">
              <w:rPr>
                <w:rFonts w:ascii="Calibri" w:eastAsia="Calibri" w:hAnsi="Calibri" w:cs="Calibri"/>
              </w:rPr>
              <w:t xml:space="preserve">Saker vedrørende bruksendring, omregulering og dispensasjon fra tekniske krav i plan- og bygningsloven og vedtatte planer </w:t>
            </w:r>
          </w:p>
        </w:tc>
        <w:tc>
          <w:tcPr>
            <w:tcW w:w="1245" w:type="dxa"/>
          </w:tcPr>
          <w:p w14:paraId="27645B29" w14:textId="56971312" w:rsidR="5F55ED3A" w:rsidRDefault="007B4582"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55F2A4C6" w14:textId="3543E293" w:rsidR="5F55ED3A" w:rsidRDefault="5F55ED3A" w:rsidP="5F55ED3A">
            <w:pPr>
              <w:rPr>
                <w:rFonts w:ascii="Calibri" w:eastAsia="Calibri" w:hAnsi="Calibri" w:cs="Calibri"/>
              </w:rPr>
            </w:pPr>
          </w:p>
        </w:tc>
      </w:tr>
      <w:tr w:rsidR="5F55ED3A" w14:paraId="16442D86" w14:textId="77777777" w:rsidTr="5F55ED3A">
        <w:tc>
          <w:tcPr>
            <w:tcW w:w="990" w:type="dxa"/>
          </w:tcPr>
          <w:p w14:paraId="7CFAB537" w14:textId="5EC6C96A" w:rsidR="5F55ED3A" w:rsidRDefault="007B4582" w:rsidP="5F55ED3A">
            <w:pPr>
              <w:rPr>
                <w:rFonts w:ascii="Calibri" w:eastAsia="Calibri" w:hAnsi="Calibri" w:cs="Calibri"/>
              </w:rPr>
            </w:pPr>
            <w:r>
              <w:rPr>
                <w:rFonts w:ascii="Calibri" w:eastAsia="Calibri" w:hAnsi="Calibri" w:cs="Calibri"/>
              </w:rPr>
              <w:t>5.2.3</w:t>
            </w:r>
          </w:p>
        </w:tc>
        <w:tc>
          <w:tcPr>
            <w:tcW w:w="5250" w:type="dxa"/>
          </w:tcPr>
          <w:p w14:paraId="7D459F12" w14:textId="19E78523" w:rsidR="5F55ED3A" w:rsidRDefault="5F55ED3A" w:rsidP="5F55ED3A">
            <w:r w:rsidRPr="5F55ED3A">
              <w:rPr>
                <w:rFonts w:ascii="Calibri" w:eastAsia="Calibri" w:hAnsi="Calibri" w:cs="Calibri"/>
              </w:rPr>
              <w:t xml:space="preserve">Kommunens planer for tilsyn, kontroll og ulovlighetsoppfølging samt alle enkeltsaker og klagesaker vedrørende dette </w:t>
            </w:r>
          </w:p>
        </w:tc>
        <w:tc>
          <w:tcPr>
            <w:tcW w:w="1245" w:type="dxa"/>
          </w:tcPr>
          <w:p w14:paraId="107A97CE" w14:textId="74769866" w:rsidR="5F55ED3A" w:rsidRDefault="007B4582"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20766449" w14:textId="5B7D35E9" w:rsidR="5F55ED3A" w:rsidRDefault="5F55ED3A" w:rsidP="5F55ED3A">
            <w:pPr>
              <w:rPr>
                <w:rFonts w:ascii="Calibri" w:eastAsia="Calibri" w:hAnsi="Calibri" w:cs="Calibri"/>
              </w:rPr>
            </w:pPr>
          </w:p>
        </w:tc>
      </w:tr>
      <w:tr w:rsidR="5F55ED3A" w14:paraId="055DFE3C" w14:textId="77777777" w:rsidTr="5F55ED3A">
        <w:tc>
          <w:tcPr>
            <w:tcW w:w="990" w:type="dxa"/>
          </w:tcPr>
          <w:p w14:paraId="32309143" w14:textId="0A41A698" w:rsidR="5F55ED3A" w:rsidRDefault="007B4582" w:rsidP="5F55ED3A">
            <w:pPr>
              <w:rPr>
                <w:rFonts w:ascii="Calibri" w:eastAsia="Calibri" w:hAnsi="Calibri" w:cs="Calibri"/>
              </w:rPr>
            </w:pPr>
            <w:r>
              <w:rPr>
                <w:rFonts w:ascii="Calibri" w:eastAsia="Calibri" w:hAnsi="Calibri" w:cs="Calibri"/>
              </w:rPr>
              <w:t>5.2.4</w:t>
            </w:r>
          </w:p>
        </w:tc>
        <w:tc>
          <w:tcPr>
            <w:tcW w:w="5250" w:type="dxa"/>
          </w:tcPr>
          <w:p w14:paraId="5606C173" w14:textId="7A0065D8" w:rsidR="5F55ED3A" w:rsidRDefault="5F55ED3A" w:rsidP="5F55ED3A">
            <w:r w:rsidRPr="5F55ED3A">
              <w:rPr>
                <w:rFonts w:ascii="Calibri" w:eastAsia="Calibri" w:hAnsi="Calibri" w:cs="Calibri"/>
              </w:rPr>
              <w:t>Enkeltsaker og klagesaker vedrørende ulovlighetsoppfølging</w:t>
            </w:r>
          </w:p>
        </w:tc>
        <w:tc>
          <w:tcPr>
            <w:tcW w:w="1245" w:type="dxa"/>
          </w:tcPr>
          <w:p w14:paraId="1BACCB77" w14:textId="5B9864B8" w:rsidR="5F55ED3A" w:rsidRDefault="007B4582"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6C93961C" w14:textId="7A805DA9" w:rsidR="5F55ED3A" w:rsidRDefault="5F55ED3A" w:rsidP="5F55ED3A">
            <w:pPr>
              <w:rPr>
                <w:rFonts w:ascii="Calibri" w:eastAsia="Calibri" w:hAnsi="Calibri" w:cs="Calibri"/>
              </w:rPr>
            </w:pPr>
          </w:p>
        </w:tc>
      </w:tr>
      <w:tr w:rsidR="5F55ED3A" w14:paraId="5DD9B33E" w14:textId="77777777" w:rsidTr="00645A13">
        <w:tc>
          <w:tcPr>
            <w:tcW w:w="990" w:type="dxa"/>
            <w:shd w:val="clear" w:color="auto" w:fill="AEAAAA" w:themeFill="background2" w:themeFillShade="BF"/>
          </w:tcPr>
          <w:p w14:paraId="08E23116" w14:textId="7A5433F9" w:rsidR="5F55ED3A" w:rsidRDefault="5F55ED3A" w:rsidP="5F55ED3A">
            <w:pPr>
              <w:rPr>
                <w:rFonts w:ascii="Calibri" w:eastAsia="Calibri" w:hAnsi="Calibri" w:cs="Calibri"/>
                <w:b/>
                <w:bCs/>
                <w:i/>
                <w:iCs/>
              </w:rPr>
            </w:pPr>
            <w:r w:rsidRPr="5F55ED3A">
              <w:rPr>
                <w:rFonts w:ascii="Calibri" w:eastAsia="Calibri" w:hAnsi="Calibri" w:cs="Calibri"/>
                <w:b/>
                <w:bCs/>
                <w:i/>
                <w:iCs/>
              </w:rPr>
              <w:t>5.3</w:t>
            </w:r>
          </w:p>
        </w:tc>
        <w:tc>
          <w:tcPr>
            <w:tcW w:w="5250" w:type="dxa"/>
            <w:shd w:val="clear" w:color="auto" w:fill="AEAAAA" w:themeFill="background2" w:themeFillShade="BF"/>
          </w:tcPr>
          <w:p w14:paraId="5BF25393" w14:textId="205C0198" w:rsidR="5F55ED3A" w:rsidRDefault="00C17F4D" w:rsidP="5F55ED3A">
            <w:pPr>
              <w:rPr>
                <w:rFonts w:ascii="Calibri" w:eastAsia="Calibri" w:hAnsi="Calibri" w:cs="Calibri"/>
                <w:b/>
                <w:bCs/>
                <w:i/>
                <w:iCs/>
              </w:rPr>
            </w:pPr>
            <w:r>
              <w:rPr>
                <w:rFonts w:ascii="Calibri" w:eastAsia="Calibri" w:hAnsi="Calibri" w:cs="Calibri"/>
                <w:b/>
                <w:bCs/>
                <w:i/>
                <w:iCs/>
              </w:rPr>
              <w:t xml:space="preserve">Geodata og </w:t>
            </w:r>
            <w:r w:rsidR="5F55ED3A" w:rsidRPr="5F55ED3A">
              <w:rPr>
                <w:rFonts w:ascii="Calibri" w:eastAsia="Calibri" w:hAnsi="Calibri" w:cs="Calibri"/>
                <w:b/>
                <w:bCs/>
                <w:i/>
                <w:iCs/>
              </w:rPr>
              <w:t>Oppmåling</w:t>
            </w:r>
            <w:r>
              <w:rPr>
                <w:rFonts w:ascii="Calibri" w:eastAsia="Calibri" w:hAnsi="Calibri" w:cs="Calibri"/>
                <w:b/>
                <w:bCs/>
                <w:i/>
                <w:iCs/>
              </w:rPr>
              <w:t>,</w:t>
            </w:r>
            <w:r w:rsidR="5F55ED3A" w:rsidRPr="5F55ED3A">
              <w:rPr>
                <w:rFonts w:ascii="Calibri" w:eastAsia="Calibri" w:hAnsi="Calibri" w:cs="Calibri"/>
                <w:b/>
                <w:bCs/>
                <w:i/>
                <w:iCs/>
              </w:rPr>
              <w:t xml:space="preserve"> §27 samarbeid</w:t>
            </w:r>
            <w:r>
              <w:rPr>
                <w:rFonts w:ascii="Calibri" w:eastAsia="Calibri" w:hAnsi="Calibri" w:cs="Calibri"/>
                <w:b/>
                <w:bCs/>
                <w:i/>
                <w:iCs/>
              </w:rPr>
              <w:t xml:space="preserve"> med Levanger kommune.</w:t>
            </w:r>
          </w:p>
        </w:tc>
        <w:tc>
          <w:tcPr>
            <w:tcW w:w="1245" w:type="dxa"/>
            <w:shd w:val="clear" w:color="auto" w:fill="AEAAAA" w:themeFill="background2" w:themeFillShade="BF"/>
          </w:tcPr>
          <w:p w14:paraId="32320024" w14:textId="763C6F7A" w:rsidR="5F55ED3A" w:rsidRDefault="5F55ED3A" w:rsidP="5F55ED3A">
            <w:pPr>
              <w:rPr>
                <w:rFonts w:ascii="Calibri" w:eastAsia="Calibri" w:hAnsi="Calibri" w:cs="Calibri"/>
                <w:b/>
                <w:bCs/>
                <w:i/>
                <w:iCs/>
              </w:rPr>
            </w:pPr>
            <w:r w:rsidRPr="5F55ED3A">
              <w:rPr>
                <w:rFonts w:ascii="Calibri" w:eastAsia="Calibri" w:hAnsi="Calibri" w:cs="Calibri"/>
                <w:b/>
                <w:bCs/>
                <w:i/>
                <w:iCs/>
              </w:rPr>
              <w:t>Bevares</w:t>
            </w:r>
          </w:p>
        </w:tc>
        <w:tc>
          <w:tcPr>
            <w:tcW w:w="1541" w:type="dxa"/>
            <w:shd w:val="clear" w:color="auto" w:fill="AEAAAA" w:themeFill="background2" w:themeFillShade="BF"/>
          </w:tcPr>
          <w:p w14:paraId="1CB638E5" w14:textId="370088AC" w:rsidR="5F55ED3A" w:rsidRDefault="5F55ED3A" w:rsidP="5F55ED3A">
            <w:pPr>
              <w:rPr>
                <w:rFonts w:ascii="Calibri" w:eastAsia="Calibri" w:hAnsi="Calibri" w:cs="Calibri"/>
                <w:b/>
                <w:bCs/>
                <w:i/>
                <w:iCs/>
              </w:rPr>
            </w:pPr>
            <w:r w:rsidRPr="5F55ED3A">
              <w:rPr>
                <w:rFonts w:ascii="Calibri" w:eastAsia="Calibri" w:hAnsi="Calibri" w:cs="Calibri"/>
                <w:b/>
                <w:bCs/>
                <w:i/>
                <w:iCs/>
              </w:rPr>
              <w:t>Kasseres</w:t>
            </w:r>
          </w:p>
        </w:tc>
      </w:tr>
      <w:tr w:rsidR="5F55ED3A" w14:paraId="40CF001D" w14:textId="77777777" w:rsidTr="5F55ED3A">
        <w:tc>
          <w:tcPr>
            <w:tcW w:w="990" w:type="dxa"/>
          </w:tcPr>
          <w:p w14:paraId="38183D8F" w14:textId="45692EA1" w:rsidR="5F55ED3A" w:rsidRDefault="00841261" w:rsidP="5F55ED3A">
            <w:pPr>
              <w:rPr>
                <w:rFonts w:ascii="Calibri" w:eastAsia="Calibri" w:hAnsi="Calibri" w:cs="Calibri"/>
              </w:rPr>
            </w:pPr>
            <w:r>
              <w:rPr>
                <w:rFonts w:ascii="Calibri" w:eastAsia="Calibri" w:hAnsi="Calibri" w:cs="Calibri"/>
              </w:rPr>
              <w:t>5.3.1</w:t>
            </w:r>
          </w:p>
        </w:tc>
        <w:tc>
          <w:tcPr>
            <w:tcW w:w="5250" w:type="dxa"/>
          </w:tcPr>
          <w:p w14:paraId="10F7849B" w14:textId="58C3391B" w:rsidR="5F55ED3A" w:rsidRDefault="5F55ED3A" w:rsidP="5F55ED3A">
            <w:r w:rsidRPr="5F55ED3A">
              <w:rPr>
                <w:rFonts w:ascii="Calibri" w:eastAsia="Calibri" w:hAnsi="Calibri" w:cs="Calibri"/>
              </w:rPr>
              <w:t xml:space="preserve">Saker vedrørende oppmålingsforretninger jf. matrikkelloven § 33, herunder grensepåvisning, grensejustering, arealoverføring, deling og sammenføying av grunneiendom </w:t>
            </w:r>
          </w:p>
        </w:tc>
        <w:tc>
          <w:tcPr>
            <w:tcW w:w="1245" w:type="dxa"/>
          </w:tcPr>
          <w:p w14:paraId="147CE67E" w14:textId="56AAAC86" w:rsidR="5F55ED3A" w:rsidRDefault="00841261" w:rsidP="5F55ED3A">
            <w:pPr>
              <w:rPr>
                <w:rFonts w:ascii="Calibri" w:eastAsia="Calibri" w:hAnsi="Calibri" w:cs="Calibri"/>
              </w:rPr>
            </w:pPr>
            <w:r>
              <w:rPr>
                <w:rFonts w:ascii="Calibri" w:eastAsia="Calibri" w:hAnsi="Calibri" w:cs="Calibri"/>
              </w:rPr>
              <w:t>x</w:t>
            </w:r>
          </w:p>
        </w:tc>
        <w:tc>
          <w:tcPr>
            <w:tcW w:w="1541" w:type="dxa"/>
          </w:tcPr>
          <w:p w14:paraId="47177B25" w14:textId="6A5C22CC" w:rsidR="5F55ED3A" w:rsidRDefault="5F55ED3A" w:rsidP="5F55ED3A">
            <w:pPr>
              <w:rPr>
                <w:rFonts w:ascii="Calibri" w:eastAsia="Calibri" w:hAnsi="Calibri" w:cs="Calibri"/>
              </w:rPr>
            </w:pPr>
          </w:p>
        </w:tc>
      </w:tr>
      <w:tr w:rsidR="5F55ED3A" w14:paraId="1A392106" w14:textId="77777777" w:rsidTr="00645A13">
        <w:tc>
          <w:tcPr>
            <w:tcW w:w="990" w:type="dxa"/>
            <w:shd w:val="clear" w:color="auto" w:fill="5B9BD5" w:themeFill="accent5"/>
          </w:tcPr>
          <w:p w14:paraId="340B0965" w14:textId="783CC7A3" w:rsidR="5F55ED3A" w:rsidRDefault="5F55ED3A" w:rsidP="5F55ED3A">
            <w:pPr>
              <w:rPr>
                <w:rFonts w:ascii="Calibri" w:eastAsia="Calibri" w:hAnsi="Calibri" w:cs="Calibri"/>
                <w:b/>
                <w:bCs/>
              </w:rPr>
            </w:pPr>
            <w:r w:rsidRPr="5F55ED3A">
              <w:rPr>
                <w:rFonts w:ascii="Calibri" w:eastAsia="Calibri" w:hAnsi="Calibri" w:cs="Calibri"/>
                <w:b/>
                <w:bCs/>
              </w:rPr>
              <w:t>6</w:t>
            </w:r>
          </w:p>
        </w:tc>
        <w:tc>
          <w:tcPr>
            <w:tcW w:w="5250" w:type="dxa"/>
            <w:shd w:val="clear" w:color="auto" w:fill="5B9BD5" w:themeFill="accent5"/>
          </w:tcPr>
          <w:p w14:paraId="2E016715" w14:textId="36069A3A" w:rsidR="5F55ED3A" w:rsidRDefault="5F55ED3A" w:rsidP="5F55ED3A">
            <w:pPr>
              <w:rPr>
                <w:rFonts w:ascii="Calibri" w:eastAsia="Calibri" w:hAnsi="Calibri" w:cs="Calibri"/>
                <w:b/>
                <w:bCs/>
              </w:rPr>
            </w:pPr>
            <w:r w:rsidRPr="5F55ED3A">
              <w:rPr>
                <w:rFonts w:ascii="Calibri" w:eastAsia="Calibri" w:hAnsi="Calibri" w:cs="Calibri"/>
                <w:b/>
                <w:bCs/>
              </w:rPr>
              <w:t>OPPLÆRING OG OPPVEKST</w:t>
            </w:r>
          </w:p>
        </w:tc>
        <w:tc>
          <w:tcPr>
            <w:tcW w:w="1245" w:type="dxa"/>
            <w:shd w:val="clear" w:color="auto" w:fill="5B9BD5" w:themeFill="accent5"/>
          </w:tcPr>
          <w:p w14:paraId="6B07DA2C" w14:textId="4F8C27DC" w:rsidR="5F55ED3A" w:rsidRDefault="5F55ED3A" w:rsidP="5F55ED3A">
            <w:pPr>
              <w:rPr>
                <w:rFonts w:ascii="Calibri" w:eastAsia="Calibri" w:hAnsi="Calibri" w:cs="Calibri"/>
              </w:rPr>
            </w:pPr>
          </w:p>
        </w:tc>
        <w:tc>
          <w:tcPr>
            <w:tcW w:w="1541" w:type="dxa"/>
            <w:shd w:val="clear" w:color="auto" w:fill="5B9BD5" w:themeFill="accent5"/>
          </w:tcPr>
          <w:p w14:paraId="2899545C" w14:textId="62CA23B6" w:rsidR="5F55ED3A" w:rsidRDefault="5F55ED3A" w:rsidP="5F55ED3A">
            <w:pPr>
              <w:rPr>
                <w:rFonts w:ascii="Calibri" w:eastAsia="Calibri" w:hAnsi="Calibri" w:cs="Calibri"/>
              </w:rPr>
            </w:pPr>
          </w:p>
        </w:tc>
      </w:tr>
      <w:tr w:rsidR="5F55ED3A" w14:paraId="3EDBC0B4" w14:textId="77777777" w:rsidTr="009846DC">
        <w:tc>
          <w:tcPr>
            <w:tcW w:w="990" w:type="dxa"/>
            <w:shd w:val="clear" w:color="auto" w:fill="AEAAAA" w:themeFill="background2" w:themeFillShade="BF"/>
          </w:tcPr>
          <w:p w14:paraId="1D88F38E" w14:textId="36E8F4E0" w:rsidR="5F55ED3A" w:rsidRDefault="00044702" w:rsidP="5F55ED3A">
            <w:pPr>
              <w:rPr>
                <w:rFonts w:ascii="Calibri" w:eastAsia="Calibri" w:hAnsi="Calibri" w:cs="Calibri"/>
              </w:rPr>
            </w:pPr>
            <w:r>
              <w:rPr>
                <w:rFonts w:ascii="Calibri" w:eastAsia="Calibri" w:hAnsi="Calibri" w:cs="Calibri"/>
              </w:rPr>
              <w:t>6.1</w:t>
            </w:r>
          </w:p>
        </w:tc>
        <w:tc>
          <w:tcPr>
            <w:tcW w:w="5250" w:type="dxa"/>
            <w:shd w:val="clear" w:color="auto" w:fill="AEAAAA" w:themeFill="background2" w:themeFillShade="BF"/>
          </w:tcPr>
          <w:p w14:paraId="46A9D37C" w14:textId="592B6028" w:rsidR="5F55ED3A" w:rsidRPr="00044702" w:rsidRDefault="00044702" w:rsidP="5F55ED3A">
            <w:pPr>
              <w:rPr>
                <w:rFonts w:ascii="Calibri" w:eastAsia="Calibri" w:hAnsi="Calibri" w:cs="Calibri"/>
                <w:b/>
                <w:i/>
              </w:rPr>
            </w:pPr>
            <w:r>
              <w:rPr>
                <w:rFonts w:ascii="Calibri" w:eastAsia="Calibri" w:hAnsi="Calibri" w:cs="Calibri"/>
                <w:b/>
                <w:i/>
              </w:rPr>
              <w:t>Alle oppgaver innen opplæring og oppvekst</w:t>
            </w:r>
          </w:p>
        </w:tc>
        <w:tc>
          <w:tcPr>
            <w:tcW w:w="1245" w:type="dxa"/>
            <w:shd w:val="clear" w:color="auto" w:fill="AEAAAA" w:themeFill="background2" w:themeFillShade="BF"/>
          </w:tcPr>
          <w:p w14:paraId="03867DBC" w14:textId="62B4DBC2" w:rsidR="5F55ED3A" w:rsidRPr="00044702" w:rsidRDefault="00044702" w:rsidP="5F55ED3A">
            <w:pPr>
              <w:rPr>
                <w:rFonts w:ascii="Calibri" w:eastAsia="Calibri" w:hAnsi="Calibri" w:cs="Calibri"/>
                <w:b/>
                <w:i/>
              </w:rPr>
            </w:pPr>
            <w:r w:rsidRPr="00044702">
              <w:rPr>
                <w:rFonts w:ascii="Calibri" w:eastAsia="Calibri" w:hAnsi="Calibri" w:cs="Calibri"/>
                <w:b/>
                <w:i/>
              </w:rPr>
              <w:t>Bevares</w:t>
            </w:r>
          </w:p>
        </w:tc>
        <w:tc>
          <w:tcPr>
            <w:tcW w:w="1541" w:type="dxa"/>
            <w:shd w:val="clear" w:color="auto" w:fill="AEAAAA" w:themeFill="background2" w:themeFillShade="BF"/>
          </w:tcPr>
          <w:p w14:paraId="242CEC5A" w14:textId="69881D0A" w:rsidR="5F55ED3A" w:rsidRPr="00044702" w:rsidRDefault="00044702" w:rsidP="5F55ED3A">
            <w:pPr>
              <w:rPr>
                <w:rFonts w:ascii="Calibri" w:eastAsia="Calibri" w:hAnsi="Calibri" w:cs="Calibri"/>
                <w:b/>
                <w:i/>
              </w:rPr>
            </w:pPr>
            <w:r>
              <w:rPr>
                <w:rFonts w:ascii="Calibri" w:eastAsia="Calibri" w:hAnsi="Calibri" w:cs="Calibri"/>
                <w:b/>
                <w:i/>
              </w:rPr>
              <w:t>Kasseres</w:t>
            </w:r>
          </w:p>
        </w:tc>
      </w:tr>
      <w:tr w:rsidR="5F55ED3A" w14:paraId="0A14570E" w14:textId="77777777" w:rsidTr="5F55ED3A">
        <w:tc>
          <w:tcPr>
            <w:tcW w:w="990" w:type="dxa"/>
          </w:tcPr>
          <w:p w14:paraId="735B7946" w14:textId="57D69AD2" w:rsidR="5F55ED3A" w:rsidRDefault="009846DC" w:rsidP="5F55ED3A">
            <w:pPr>
              <w:rPr>
                <w:rFonts w:ascii="Calibri" w:eastAsia="Calibri" w:hAnsi="Calibri" w:cs="Calibri"/>
              </w:rPr>
            </w:pPr>
            <w:r>
              <w:rPr>
                <w:rFonts w:ascii="Calibri" w:eastAsia="Calibri" w:hAnsi="Calibri" w:cs="Calibri"/>
              </w:rPr>
              <w:t>6.1.1</w:t>
            </w:r>
          </w:p>
        </w:tc>
        <w:tc>
          <w:tcPr>
            <w:tcW w:w="5250" w:type="dxa"/>
          </w:tcPr>
          <w:p w14:paraId="34C1083C" w14:textId="77777777" w:rsidR="009846DC" w:rsidRDefault="009846DC" w:rsidP="009846DC">
            <w:pPr>
              <w:pStyle w:val="Default"/>
            </w:pPr>
            <w:r>
              <w:rPr>
                <w:sz w:val="22"/>
                <w:szCs w:val="22"/>
              </w:rPr>
              <w:t xml:space="preserve">Tjenestetilbud, planer, rutiner, rapporter og evalueringer, samarbeid mellom enhetene, jf. </w:t>
            </w:r>
            <w:proofErr w:type="spellStart"/>
            <w:r>
              <w:rPr>
                <w:sz w:val="22"/>
                <w:szCs w:val="22"/>
              </w:rPr>
              <w:t>opplæringslova</w:t>
            </w:r>
            <w:proofErr w:type="spellEnd"/>
            <w:r>
              <w:rPr>
                <w:sz w:val="22"/>
                <w:szCs w:val="22"/>
              </w:rPr>
              <w:t xml:space="preserve"> </w:t>
            </w:r>
            <w:proofErr w:type="spellStart"/>
            <w:r>
              <w:rPr>
                <w:sz w:val="22"/>
                <w:szCs w:val="22"/>
              </w:rPr>
              <w:t>kap</w:t>
            </w:r>
            <w:proofErr w:type="spellEnd"/>
            <w:r>
              <w:rPr>
                <w:sz w:val="22"/>
                <w:szCs w:val="22"/>
              </w:rPr>
              <w:t xml:space="preserve">. 13 </w:t>
            </w:r>
          </w:p>
          <w:p w14:paraId="2C987509" w14:textId="11706468" w:rsidR="5F55ED3A" w:rsidRDefault="5F55ED3A" w:rsidP="5F55ED3A">
            <w:pPr>
              <w:rPr>
                <w:rFonts w:ascii="Calibri" w:eastAsia="Calibri" w:hAnsi="Calibri" w:cs="Calibri"/>
              </w:rPr>
            </w:pPr>
          </w:p>
        </w:tc>
        <w:tc>
          <w:tcPr>
            <w:tcW w:w="1245" w:type="dxa"/>
          </w:tcPr>
          <w:p w14:paraId="0171A4BE" w14:textId="5EFE4C72" w:rsidR="5F55ED3A" w:rsidRDefault="009846DC" w:rsidP="5F55ED3A">
            <w:pPr>
              <w:rPr>
                <w:rFonts w:ascii="Calibri" w:eastAsia="Calibri" w:hAnsi="Calibri" w:cs="Calibri"/>
              </w:rPr>
            </w:pPr>
            <w:r>
              <w:rPr>
                <w:rFonts w:ascii="Calibri" w:eastAsia="Calibri" w:hAnsi="Calibri" w:cs="Calibri"/>
              </w:rPr>
              <w:t>x</w:t>
            </w:r>
          </w:p>
        </w:tc>
        <w:tc>
          <w:tcPr>
            <w:tcW w:w="1541" w:type="dxa"/>
          </w:tcPr>
          <w:p w14:paraId="3316D71F" w14:textId="52437822" w:rsidR="5F55ED3A" w:rsidRDefault="5F55ED3A" w:rsidP="5F55ED3A">
            <w:pPr>
              <w:rPr>
                <w:rFonts w:ascii="Calibri" w:eastAsia="Calibri" w:hAnsi="Calibri" w:cs="Calibri"/>
              </w:rPr>
            </w:pPr>
          </w:p>
        </w:tc>
      </w:tr>
      <w:tr w:rsidR="5F55ED3A" w14:paraId="6544D811" w14:textId="77777777" w:rsidTr="5F55ED3A">
        <w:tc>
          <w:tcPr>
            <w:tcW w:w="990" w:type="dxa"/>
          </w:tcPr>
          <w:p w14:paraId="0854223F" w14:textId="4CBB67A1" w:rsidR="5F55ED3A" w:rsidRDefault="009846DC" w:rsidP="5F55ED3A">
            <w:pPr>
              <w:rPr>
                <w:rFonts w:ascii="Calibri" w:eastAsia="Calibri" w:hAnsi="Calibri" w:cs="Calibri"/>
              </w:rPr>
            </w:pPr>
            <w:r>
              <w:rPr>
                <w:rFonts w:ascii="Calibri" w:eastAsia="Calibri" w:hAnsi="Calibri" w:cs="Calibri"/>
              </w:rPr>
              <w:t>6.1.2</w:t>
            </w:r>
          </w:p>
        </w:tc>
        <w:tc>
          <w:tcPr>
            <w:tcW w:w="5250" w:type="dxa"/>
          </w:tcPr>
          <w:p w14:paraId="1092F7CF" w14:textId="77777777" w:rsidR="009846DC" w:rsidRDefault="009846DC" w:rsidP="009846DC">
            <w:pPr>
              <w:pStyle w:val="Default"/>
            </w:pPr>
            <w:r>
              <w:rPr>
                <w:sz w:val="22"/>
                <w:szCs w:val="22"/>
              </w:rPr>
              <w:t xml:space="preserve">Søknader om skoleskyss (med unntak av dispensasjonssøknader og klagesaker) </w:t>
            </w:r>
          </w:p>
          <w:p w14:paraId="10E8AFAF" w14:textId="79401D11" w:rsidR="5F55ED3A" w:rsidRDefault="5F55ED3A" w:rsidP="5F55ED3A">
            <w:pPr>
              <w:rPr>
                <w:rFonts w:ascii="Calibri" w:eastAsia="Calibri" w:hAnsi="Calibri" w:cs="Calibri"/>
              </w:rPr>
            </w:pPr>
          </w:p>
        </w:tc>
        <w:tc>
          <w:tcPr>
            <w:tcW w:w="1245" w:type="dxa"/>
          </w:tcPr>
          <w:p w14:paraId="6201153F" w14:textId="42639F3A" w:rsidR="5F55ED3A" w:rsidRDefault="5F55ED3A" w:rsidP="5F55ED3A">
            <w:pPr>
              <w:rPr>
                <w:rFonts w:ascii="Calibri" w:eastAsia="Calibri" w:hAnsi="Calibri" w:cs="Calibri"/>
              </w:rPr>
            </w:pPr>
          </w:p>
        </w:tc>
        <w:tc>
          <w:tcPr>
            <w:tcW w:w="1541" w:type="dxa"/>
          </w:tcPr>
          <w:p w14:paraId="00A297FB" w14:textId="586B03D7" w:rsidR="5F55ED3A" w:rsidRDefault="00841261" w:rsidP="5F55ED3A">
            <w:pPr>
              <w:rPr>
                <w:rFonts w:ascii="Calibri" w:eastAsia="Calibri" w:hAnsi="Calibri" w:cs="Calibri"/>
              </w:rPr>
            </w:pPr>
            <w:r>
              <w:rPr>
                <w:rFonts w:ascii="Calibri" w:eastAsia="Calibri" w:hAnsi="Calibri" w:cs="Calibri"/>
              </w:rPr>
              <w:t>Etter behov</w:t>
            </w:r>
          </w:p>
        </w:tc>
      </w:tr>
      <w:tr w:rsidR="00044702" w14:paraId="7E166F1F" w14:textId="77777777" w:rsidTr="009846DC">
        <w:tc>
          <w:tcPr>
            <w:tcW w:w="990" w:type="dxa"/>
            <w:shd w:val="clear" w:color="auto" w:fill="5B9BD5" w:themeFill="accent5"/>
          </w:tcPr>
          <w:p w14:paraId="6E7481E7" w14:textId="59F83722" w:rsidR="00044702" w:rsidRDefault="009846DC" w:rsidP="5F55ED3A">
            <w:pPr>
              <w:rPr>
                <w:rFonts w:ascii="Calibri" w:eastAsia="Calibri" w:hAnsi="Calibri" w:cs="Calibri"/>
              </w:rPr>
            </w:pPr>
            <w:r>
              <w:rPr>
                <w:rFonts w:ascii="Calibri" w:eastAsia="Calibri" w:hAnsi="Calibri" w:cs="Calibri"/>
              </w:rPr>
              <w:t>6.2</w:t>
            </w:r>
          </w:p>
        </w:tc>
        <w:tc>
          <w:tcPr>
            <w:tcW w:w="5250" w:type="dxa"/>
            <w:shd w:val="clear" w:color="auto" w:fill="5B9BD5" w:themeFill="accent5"/>
          </w:tcPr>
          <w:p w14:paraId="06A85B5B" w14:textId="3BEABBE4" w:rsidR="00044702" w:rsidRPr="009846DC" w:rsidRDefault="009846DC" w:rsidP="5F55ED3A">
            <w:pPr>
              <w:rPr>
                <w:rFonts w:ascii="Calibri" w:eastAsia="Calibri" w:hAnsi="Calibri" w:cs="Calibri"/>
                <w:b/>
              </w:rPr>
            </w:pPr>
            <w:r w:rsidRPr="009846DC">
              <w:rPr>
                <w:rFonts w:ascii="Calibri" w:eastAsia="Calibri" w:hAnsi="Calibri" w:cs="Calibri"/>
                <w:b/>
              </w:rPr>
              <w:t>BARNEHAGE</w:t>
            </w:r>
          </w:p>
        </w:tc>
        <w:tc>
          <w:tcPr>
            <w:tcW w:w="1245" w:type="dxa"/>
            <w:shd w:val="clear" w:color="auto" w:fill="5B9BD5" w:themeFill="accent5"/>
          </w:tcPr>
          <w:p w14:paraId="03C55CD9" w14:textId="77777777" w:rsidR="00044702" w:rsidRDefault="00044702" w:rsidP="5F55ED3A">
            <w:pPr>
              <w:rPr>
                <w:rFonts w:ascii="Calibri" w:eastAsia="Calibri" w:hAnsi="Calibri" w:cs="Calibri"/>
              </w:rPr>
            </w:pPr>
          </w:p>
        </w:tc>
        <w:tc>
          <w:tcPr>
            <w:tcW w:w="1541" w:type="dxa"/>
            <w:shd w:val="clear" w:color="auto" w:fill="5B9BD5" w:themeFill="accent5"/>
          </w:tcPr>
          <w:p w14:paraId="45879971" w14:textId="77777777" w:rsidR="00044702" w:rsidRDefault="00044702" w:rsidP="5F55ED3A">
            <w:pPr>
              <w:rPr>
                <w:rFonts w:ascii="Calibri" w:eastAsia="Calibri" w:hAnsi="Calibri" w:cs="Calibri"/>
              </w:rPr>
            </w:pPr>
          </w:p>
        </w:tc>
      </w:tr>
      <w:tr w:rsidR="00044702" w14:paraId="06DBC82A" w14:textId="77777777" w:rsidTr="009846DC">
        <w:tc>
          <w:tcPr>
            <w:tcW w:w="990" w:type="dxa"/>
            <w:shd w:val="clear" w:color="auto" w:fill="AEAAAA" w:themeFill="background2" w:themeFillShade="BF"/>
          </w:tcPr>
          <w:p w14:paraId="45E22D4E" w14:textId="0A36E56B" w:rsidR="00044702" w:rsidRDefault="009846DC" w:rsidP="5F55ED3A">
            <w:pPr>
              <w:rPr>
                <w:rFonts w:ascii="Calibri" w:eastAsia="Calibri" w:hAnsi="Calibri" w:cs="Calibri"/>
              </w:rPr>
            </w:pPr>
            <w:r>
              <w:rPr>
                <w:rFonts w:ascii="Calibri" w:eastAsia="Calibri" w:hAnsi="Calibri" w:cs="Calibri"/>
              </w:rPr>
              <w:t>6.2.1</w:t>
            </w:r>
          </w:p>
        </w:tc>
        <w:tc>
          <w:tcPr>
            <w:tcW w:w="5250" w:type="dxa"/>
            <w:shd w:val="clear" w:color="auto" w:fill="AEAAAA" w:themeFill="background2" w:themeFillShade="BF"/>
          </w:tcPr>
          <w:p w14:paraId="10F0EAD2" w14:textId="28E24B41" w:rsidR="00044702" w:rsidRPr="009846DC" w:rsidRDefault="009846DC" w:rsidP="5F55ED3A">
            <w:pPr>
              <w:rPr>
                <w:rFonts w:ascii="Calibri" w:eastAsia="Calibri" w:hAnsi="Calibri" w:cs="Calibri"/>
                <w:b/>
                <w:i/>
              </w:rPr>
            </w:pPr>
            <w:r>
              <w:rPr>
                <w:rFonts w:ascii="Calibri" w:eastAsia="Calibri" w:hAnsi="Calibri" w:cs="Calibri"/>
                <w:b/>
                <w:i/>
              </w:rPr>
              <w:t>Generelt</w:t>
            </w:r>
          </w:p>
        </w:tc>
        <w:tc>
          <w:tcPr>
            <w:tcW w:w="1245" w:type="dxa"/>
            <w:shd w:val="clear" w:color="auto" w:fill="AEAAAA" w:themeFill="background2" w:themeFillShade="BF"/>
          </w:tcPr>
          <w:p w14:paraId="056D39D5" w14:textId="0F20D121" w:rsidR="00044702" w:rsidRPr="009846DC" w:rsidRDefault="009846DC" w:rsidP="5F55ED3A">
            <w:pPr>
              <w:rPr>
                <w:rFonts w:ascii="Calibri" w:eastAsia="Calibri" w:hAnsi="Calibri" w:cs="Calibri"/>
                <w:b/>
                <w:i/>
              </w:rPr>
            </w:pPr>
            <w:r w:rsidRPr="009846DC">
              <w:rPr>
                <w:rFonts w:ascii="Calibri" w:eastAsia="Calibri" w:hAnsi="Calibri" w:cs="Calibri"/>
                <w:b/>
                <w:i/>
              </w:rPr>
              <w:t>Bevares</w:t>
            </w:r>
          </w:p>
        </w:tc>
        <w:tc>
          <w:tcPr>
            <w:tcW w:w="1541" w:type="dxa"/>
            <w:shd w:val="clear" w:color="auto" w:fill="AEAAAA" w:themeFill="background2" w:themeFillShade="BF"/>
          </w:tcPr>
          <w:p w14:paraId="4A50550E" w14:textId="047FE403" w:rsidR="00044702" w:rsidRPr="009846DC" w:rsidRDefault="009846DC" w:rsidP="5F55ED3A">
            <w:pPr>
              <w:rPr>
                <w:rFonts w:ascii="Calibri" w:eastAsia="Calibri" w:hAnsi="Calibri" w:cs="Calibri"/>
                <w:b/>
                <w:i/>
              </w:rPr>
            </w:pPr>
            <w:r w:rsidRPr="009846DC">
              <w:rPr>
                <w:rFonts w:ascii="Calibri" w:eastAsia="Calibri" w:hAnsi="Calibri" w:cs="Calibri"/>
                <w:b/>
                <w:i/>
              </w:rPr>
              <w:t>Kasseres</w:t>
            </w:r>
          </w:p>
        </w:tc>
      </w:tr>
      <w:tr w:rsidR="00044702" w14:paraId="4B3D8339" w14:textId="77777777" w:rsidTr="5F55ED3A">
        <w:tc>
          <w:tcPr>
            <w:tcW w:w="990" w:type="dxa"/>
          </w:tcPr>
          <w:p w14:paraId="77E02B40" w14:textId="755D72A3" w:rsidR="00044702" w:rsidRDefault="00DB77DA" w:rsidP="5F55ED3A">
            <w:pPr>
              <w:rPr>
                <w:rFonts w:ascii="Calibri" w:eastAsia="Calibri" w:hAnsi="Calibri" w:cs="Calibri"/>
              </w:rPr>
            </w:pPr>
            <w:r>
              <w:rPr>
                <w:rFonts w:ascii="Calibri" w:eastAsia="Calibri" w:hAnsi="Calibri" w:cs="Calibri"/>
              </w:rPr>
              <w:t>6.2.1.1</w:t>
            </w:r>
          </w:p>
        </w:tc>
        <w:tc>
          <w:tcPr>
            <w:tcW w:w="5250" w:type="dxa"/>
          </w:tcPr>
          <w:p w14:paraId="44CFAE28" w14:textId="77777777" w:rsidR="00DB77DA" w:rsidRDefault="00DB77DA" w:rsidP="00DB77DA">
            <w:pPr>
              <w:pStyle w:val="Default"/>
            </w:pPr>
            <w:r>
              <w:rPr>
                <w:sz w:val="22"/>
                <w:szCs w:val="22"/>
              </w:rPr>
              <w:t xml:space="preserve">Planer for etablering, drift og tilsyn av barnehager </w:t>
            </w:r>
          </w:p>
          <w:p w14:paraId="6DE831E1" w14:textId="77777777" w:rsidR="00044702" w:rsidRDefault="00044702" w:rsidP="5F55ED3A">
            <w:pPr>
              <w:rPr>
                <w:rFonts w:ascii="Calibri" w:eastAsia="Calibri" w:hAnsi="Calibri" w:cs="Calibri"/>
              </w:rPr>
            </w:pPr>
          </w:p>
        </w:tc>
        <w:tc>
          <w:tcPr>
            <w:tcW w:w="1245" w:type="dxa"/>
          </w:tcPr>
          <w:p w14:paraId="7FCE79D9" w14:textId="1D03C031" w:rsidR="00044702" w:rsidRDefault="00DB77DA" w:rsidP="5F55ED3A">
            <w:pPr>
              <w:rPr>
                <w:rFonts w:ascii="Calibri" w:eastAsia="Calibri" w:hAnsi="Calibri" w:cs="Calibri"/>
              </w:rPr>
            </w:pPr>
            <w:r>
              <w:rPr>
                <w:rFonts w:ascii="Calibri" w:eastAsia="Calibri" w:hAnsi="Calibri" w:cs="Calibri"/>
              </w:rPr>
              <w:t>x</w:t>
            </w:r>
          </w:p>
        </w:tc>
        <w:tc>
          <w:tcPr>
            <w:tcW w:w="1541" w:type="dxa"/>
          </w:tcPr>
          <w:p w14:paraId="2F257670" w14:textId="77777777" w:rsidR="00044702" w:rsidRDefault="00044702" w:rsidP="5F55ED3A">
            <w:pPr>
              <w:rPr>
                <w:rFonts w:ascii="Calibri" w:eastAsia="Calibri" w:hAnsi="Calibri" w:cs="Calibri"/>
              </w:rPr>
            </w:pPr>
          </w:p>
        </w:tc>
      </w:tr>
      <w:tr w:rsidR="00044702" w14:paraId="76253BF7" w14:textId="77777777" w:rsidTr="5F55ED3A">
        <w:tc>
          <w:tcPr>
            <w:tcW w:w="990" w:type="dxa"/>
          </w:tcPr>
          <w:p w14:paraId="00D27E9F" w14:textId="78534CE7" w:rsidR="00044702" w:rsidRDefault="00165953" w:rsidP="5F55ED3A">
            <w:pPr>
              <w:rPr>
                <w:rFonts w:ascii="Calibri" w:eastAsia="Calibri" w:hAnsi="Calibri" w:cs="Calibri"/>
              </w:rPr>
            </w:pPr>
            <w:r>
              <w:rPr>
                <w:rFonts w:ascii="Calibri" w:eastAsia="Calibri" w:hAnsi="Calibri" w:cs="Calibri"/>
              </w:rPr>
              <w:t>6.2.1.2</w:t>
            </w:r>
          </w:p>
        </w:tc>
        <w:tc>
          <w:tcPr>
            <w:tcW w:w="5250" w:type="dxa"/>
          </w:tcPr>
          <w:p w14:paraId="5058AB13" w14:textId="77777777" w:rsidR="00165953" w:rsidRDefault="00165953" w:rsidP="00165953">
            <w:pPr>
              <w:pStyle w:val="Default"/>
            </w:pPr>
            <w:r>
              <w:rPr>
                <w:sz w:val="22"/>
                <w:szCs w:val="22"/>
              </w:rPr>
              <w:t xml:space="preserve">Retningslinjer for godkjenning og etablering, retningslinjer for tildeling av tilskudd, retningslinjer for inntak og opphold i barnehage </w:t>
            </w:r>
          </w:p>
          <w:p w14:paraId="26504AFE" w14:textId="77777777" w:rsidR="00044702" w:rsidRDefault="00044702" w:rsidP="5F55ED3A">
            <w:pPr>
              <w:rPr>
                <w:rFonts w:ascii="Calibri" w:eastAsia="Calibri" w:hAnsi="Calibri" w:cs="Calibri"/>
              </w:rPr>
            </w:pPr>
          </w:p>
        </w:tc>
        <w:tc>
          <w:tcPr>
            <w:tcW w:w="1245" w:type="dxa"/>
          </w:tcPr>
          <w:p w14:paraId="7159B2B6" w14:textId="087987A4" w:rsidR="00044702" w:rsidRDefault="00165953" w:rsidP="5F55ED3A">
            <w:pPr>
              <w:rPr>
                <w:rFonts w:ascii="Calibri" w:eastAsia="Calibri" w:hAnsi="Calibri" w:cs="Calibri"/>
              </w:rPr>
            </w:pPr>
            <w:r>
              <w:rPr>
                <w:rFonts w:ascii="Calibri" w:eastAsia="Calibri" w:hAnsi="Calibri" w:cs="Calibri"/>
              </w:rPr>
              <w:t>x</w:t>
            </w:r>
          </w:p>
        </w:tc>
        <w:tc>
          <w:tcPr>
            <w:tcW w:w="1541" w:type="dxa"/>
          </w:tcPr>
          <w:p w14:paraId="1929DD8D" w14:textId="77777777" w:rsidR="00044702" w:rsidRDefault="00044702" w:rsidP="5F55ED3A">
            <w:pPr>
              <w:rPr>
                <w:rFonts w:ascii="Calibri" w:eastAsia="Calibri" w:hAnsi="Calibri" w:cs="Calibri"/>
              </w:rPr>
            </w:pPr>
          </w:p>
        </w:tc>
      </w:tr>
      <w:tr w:rsidR="00044702" w14:paraId="7CCF26FD" w14:textId="77777777" w:rsidTr="5F55ED3A">
        <w:tc>
          <w:tcPr>
            <w:tcW w:w="990" w:type="dxa"/>
          </w:tcPr>
          <w:p w14:paraId="6A2C1E53" w14:textId="42D30BC2" w:rsidR="00044702" w:rsidRDefault="00165953" w:rsidP="5F55ED3A">
            <w:pPr>
              <w:rPr>
                <w:rFonts w:ascii="Calibri" w:eastAsia="Calibri" w:hAnsi="Calibri" w:cs="Calibri"/>
              </w:rPr>
            </w:pPr>
            <w:r>
              <w:rPr>
                <w:rFonts w:ascii="Calibri" w:eastAsia="Calibri" w:hAnsi="Calibri" w:cs="Calibri"/>
              </w:rPr>
              <w:t>6.2.1.3</w:t>
            </w:r>
          </w:p>
        </w:tc>
        <w:tc>
          <w:tcPr>
            <w:tcW w:w="5250" w:type="dxa"/>
          </w:tcPr>
          <w:p w14:paraId="66432642" w14:textId="77777777" w:rsidR="00165953" w:rsidRDefault="00165953" w:rsidP="00165953">
            <w:pPr>
              <w:pStyle w:val="Default"/>
            </w:pPr>
            <w:r>
              <w:rPr>
                <w:sz w:val="22"/>
                <w:szCs w:val="22"/>
              </w:rPr>
              <w:t xml:space="preserve">Saker om godkjenning av barnehager, oppfølging av avvik med betydning for barnehagens godkjenning, dispensasjoner fra krav </w:t>
            </w:r>
          </w:p>
          <w:p w14:paraId="39944BDE" w14:textId="77777777" w:rsidR="00044702" w:rsidRDefault="00044702" w:rsidP="5F55ED3A">
            <w:pPr>
              <w:rPr>
                <w:rFonts w:ascii="Calibri" w:eastAsia="Calibri" w:hAnsi="Calibri" w:cs="Calibri"/>
              </w:rPr>
            </w:pPr>
          </w:p>
        </w:tc>
        <w:tc>
          <w:tcPr>
            <w:tcW w:w="1245" w:type="dxa"/>
          </w:tcPr>
          <w:p w14:paraId="092F44D7" w14:textId="395560F7" w:rsidR="00044702" w:rsidRDefault="00165953" w:rsidP="5F55ED3A">
            <w:pPr>
              <w:rPr>
                <w:rFonts w:ascii="Calibri" w:eastAsia="Calibri" w:hAnsi="Calibri" w:cs="Calibri"/>
              </w:rPr>
            </w:pPr>
            <w:r>
              <w:rPr>
                <w:rFonts w:ascii="Calibri" w:eastAsia="Calibri" w:hAnsi="Calibri" w:cs="Calibri"/>
              </w:rPr>
              <w:t>x</w:t>
            </w:r>
          </w:p>
        </w:tc>
        <w:tc>
          <w:tcPr>
            <w:tcW w:w="1541" w:type="dxa"/>
          </w:tcPr>
          <w:p w14:paraId="7570A0A1" w14:textId="77777777" w:rsidR="00044702" w:rsidRDefault="00044702" w:rsidP="5F55ED3A">
            <w:pPr>
              <w:rPr>
                <w:rFonts w:ascii="Calibri" w:eastAsia="Calibri" w:hAnsi="Calibri" w:cs="Calibri"/>
              </w:rPr>
            </w:pPr>
          </w:p>
        </w:tc>
      </w:tr>
      <w:tr w:rsidR="00044702" w14:paraId="22A5B909" w14:textId="77777777" w:rsidTr="5F55ED3A">
        <w:tc>
          <w:tcPr>
            <w:tcW w:w="990" w:type="dxa"/>
          </w:tcPr>
          <w:p w14:paraId="0853802A" w14:textId="3DCD4FC2" w:rsidR="00044702" w:rsidRDefault="00165953" w:rsidP="5F55ED3A">
            <w:pPr>
              <w:rPr>
                <w:rFonts w:ascii="Calibri" w:eastAsia="Calibri" w:hAnsi="Calibri" w:cs="Calibri"/>
              </w:rPr>
            </w:pPr>
            <w:r>
              <w:rPr>
                <w:rFonts w:ascii="Calibri" w:eastAsia="Calibri" w:hAnsi="Calibri" w:cs="Calibri"/>
              </w:rPr>
              <w:t>6.2.1.4</w:t>
            </w:r>
          </w:p>
        </w:tc>
        <w:tc>
          <w:tcPr>
            <w:tcW w:w="5250" w:type="dxa"/>
          </w:tcPr>
          <w:p w14:paraId="79DAF3A6" w14:textId="77777777" w:rsidR="00165953" w:rsidRDefault="00165953" w:rsidP="00165953">
            <w:pPr>
              <w:pStyle w:val="Default"/>
            </w:pPr>
            <w:r>
              <w:rPr>
                <w:sz w:val="22"/>
                <w:szCs w:val="22"/>
              </w:rPr>
              <w:t xml:space="preserve">Årsplaner og årsmeldinger, avviksrapportering og kriseberedskap </w:t>
            </w:r>
          </w:p>
          <w:p w14:paraId="06688BED" w14:textId="77777777" w:rsidR="00044702" w:rsidRDefault="00044702" w:rsidP="5F55ED3A">
            <w:pPr>
              <w:rPr>
                <w:rFonts w:ascii="Calibri" w:eastAsia="Calibri" w:hAnsi="Calibri" w:cs="Calibri"/>
              </w:rPr>
            </w:pPr>
          </w:p>
        </w:tc>
        <w:tc>
          <w:tcPr>
            <w:tcW w:w="1245" w:type="dxa"/>
          </w:tcPr>
          <w:p w14:paraId="73CCAD34" w14:textId="1B75BB06" w:rsidR="00044702" w:rsidRDefault="00165953" w:rsidP="5F55ED3A">
            <w:pPr>
              <w:rPr>
                <w:rFonts w:ascii="Calibri" w:eastAsia="Calibri" w:hAnsi="Calibri" w:cs="Calibri"/>
              </w:rPr>
            </w:pPr>
            <w:r>
              <w:rPr>
                <w:rFonts w:ascii="Calibri" w:eastAsia="Calibri" w:hAnsi="Calibri" w:cs="Calibri"/>
              </w:rPr>
              <w:t>x</w:t>
            </w:r>
          </w:p>
        </w:tc>
        <w:tc>
          <w:tcPr>
            <w:tcW w:w="1541" w:type="dxa"/>
          </w:tcPr>
          <w:p w14:paraId="0E1DA73E" w14:textId="77777777" w:rsidR="00044702" w:rsidRDefault="00044702" w:rsidP="5F55ED3A">
            <w:pPr>
              <w:rPr>
                <w:rFonts w:ascii="Calibri" w:eastAsia="Calibri" w:hAnsi="Calibri" w:cs="Calibri"/>
              </w:rPr>
            </w:pPr>
          </w:p>
        </w:tc>
      </w:tr>
      <w:tr w:rsidR="00044702" w14:paraId="78B79EEE" w14:textId="77777777" w:rsidTr="00FD2D0E">
        <w:tc>
          <w:tcPr>
            <w:tcW w:w="990" w:type="dxa"/>
            <w:shd w:val="clear" w:color="auto" w:fill="AEAAAA" w:themeFill="background2" w:themeFillShade="BF"/>
          </w:tcPr>
          <w:p w14:paraId="7C51580E" w14:textId="638C9F33" w:rsidR="00044702" w:rsidRDefault="00FD2D0E" w:rsidP="5F55ED3A">
            <w:pPr>
              <w:rPr>
                <w:rFonts w:ascii="Calibri" w:eastAsia="Calibri" w:hAnsi="Calibri" w:cs="Calibri"/>
              </w:rPr>
            </w:pPr>
            <w:r>
              <w:rPr>
                <w:rFonts w:ascii="Calibri" w:eastAsia="Calibri" w:hAnsi="Calibri" w:cs="Calibri"/>
              </w:rPr>
              <w:t>6.2.2</w:t>
            </w:r>
          </w:p>
        </w:tc>
        <w:tc>
          <w:tcPr>
            <w:tcW w:w="5250" w:type="dxa"/>
            <w:shd w:val="clear" w:color="auto" w:fill="AEAAAA" w:themeFill="background2" w:themeFillShade="BF"/>
          </w:tcPr>
          <w:p w14:paraId="57AC0A2B" w14:textId="7820338E" w:rsidR="00044702" w:rsidRDefault="00FD2D0E" w:rsidP="5F55ED3A">
            <w:pPr>
              <w:rPr>
                <w:rFonts w:ascii="Calibri" w:eastAsia="Calibri" w:hAnsi="Calibri" w:cs="Calibri"/>
              </w:rPr>
            </w:pPr>
            <w:r>
              <w:rPr>
                <w:rFonts w:ascii="Calibri" w:eastAsia="Calibri" w:hAnsi="Calibri" w:cs="Calibri"/>
              </w:rPr>
              <w:t>Om det enkelte barn</w:t>
            </w:r>
          </w:p>
        </w:tc>
        <w:tc>
          <w:tcPr>
            <w:tcW w:w="1245" w:type="dxa"/>
            <w:shd w:val="clear" w:color="auto" w:fill="AEAAAA" w:themeFill="background2" w:themeFillShade="BF"/>
          </w:tcPr>
          <w:p w14:paraId="7E0F01D6" w14:textId="3EFDFDB5" w:rsidR="00044702" w:rsidRDefault="00FD2D0E" w:rsidP="5F55ED3A">
            <w:pPr>
              <w:rPr>
                <w:rFonts w:ascii="Calibri" w:eastAsia="Calibri" w:hAnsi="Calibri" w:cs="Calibri"/>
              </w:rPr>
            </w:pPr>
            <w:r>
              <w:rPr>
                <w:rFonts w:ascii="Calibri" w:eastAsia="Calibri" w:hAnsi="Calibri" w:cs="Calibri"/>
              </w:rPr>
              <w:t>Bevares</w:t>
            </w:r>
          </w:p>
        </w:tc>
        <w:tc>
          <w:tcPr>
            <w:tcW w:w="1541" w:type="dxa"/>
            <w:shd w:val="clear" w:color="auto" w:fill="AEAAAA" w:themeFill="background2" w:themeFillShade="BF"/>
          </w:tcPr>
          <w:p w14:paraId="20C6765D" w14:textId="4829540C" w:rsidR="00044702" w:rsidRDefault="00FD2D0E" w:rsidP="5F55ED3A">
            <w:pPr>
              <w:rPr>
                <w:rFonts w:ascii="Calibri" w:eastAsia="Calibri" w:hAnsi="Calibri" w:cs="Calibri"/>
              </w:rPr>
            </w:pPr>
            <w:r>
              <w:rPr>
                <w:rFonts w:ascii="Calibri" w:eastAsia="Calibri" w:hAnsi="Calibri" w:cs="Calibri"/>
              </w:rPr>
              <w:t>Kasseres</w:t>
            </w:r>
          </w:p>
        </w:tc>
      </w:tr>
      <w:tr w:rsidR="00044702" w14:paraId="1E856664" w14:textId="77777777" w:rsidTr="5F55ED3A">
        <w:tc>
          <w:tcPr>
            <w:tcW w:w="990" w:type="dxa"/>
          </w:tcPr>
          <w:p w14:paraId="4583B321" w14:textId="77777777" w:rsidR="00044702" w:rsidRDefault="00044702" w:rsidP="5F55ED3A">
            <w:pPr>
              <w:rPr>
                <w:rFonts w:ascii="Calibri" w:eastAsia="Calibri" w:hAnsi="Calibri" w:cs="Calibri"/>
              </w:rPr>
            </w:pPr>
          </w:p>
        </w:tc>
        <w:tc>
          <w:tcPr>
            <w:tcW w:w="5250" w:type="dxa"/>
          </w:tcPr>
          <w:p w14:paraId="3681CB8E" w14:textId="77777777" w:rsidR="0058487C" w:rsidRDefault="0058487C" w:rsidP="0058487C">
            <w:pPr>
              <w:pStyle w:val="Default"/>
              <w:rPr>
                <w:sz w:val="22"/>
                <w:szCs w:val="22"/>
              </w:rPr>
            </w:pPr>
            <w:r>
              <w:rPr>
                <w:sz w:val="22"/>
                <w:szCs w:val="22"/>
              </w:rPr>
              <w:t xml:space="preserve">Om det enkelte barn bevares </w:t>
            </w:r>
          </w:p>
          <w:p w14:paraId="2C6AD0FE" w14:textId="3606853B" w:rsidR="0058487C" w:rsidRDefault="0058487C" w:rsidP="001D5B15">
            <w:pPr>
              <w:pStyle w:val="Default"/>
              <w:numPr>
                <w:ilvl w:val="0"/>
                <w:numId w:val="25"/>
              </w:numPr>
              <w:rPr>
                <w:sz w:val="22"/>
                <w:szCs w:val="22"/>
              </w:rPr>
            </w:pPr>
            <w:r>
              <w:rPr>
                <w:sz w:val="22"/>
                <w:szCs w:val="22"/>
              </w:rPr>
              <w:t xml:space="preserve">Register over barnehagebarn (f.eks. en halvårlig liste eller rapport) </w:t>
            </w:r>
          </w:p>
          <w:p w14:paraId="11A558D5" w14:textId="77777777" w:rsidR="0058487C" w:rsidRDefault="0058487C" w:rsidP="001D5B15">
            <w:pPr>
              <w:pStyle w:val="Default"/>
              <w:numPr>
                <w:ilvl w:val="0"/>
                <w:numId w:val="25"/>
              </w:numPr>
              <w:rPr>
                <w:sz w:val="22"/>
                <w:szCs w:val="22"/>
              </w:rPr>
            </w:pPr>
            <w:r>
              <w:rPr>
                <w:sz w:val="22"/>
                <w:szCs w:val="22"/>
              </w:rPr>
              <w:t xml:space="preserve">Hvilke barn som har gått i hvilken barnehage, inkludert fravær </w:t>
            </w:r>
          </w:p>
          <w:p w14:paraId="687BD779" w14:textId="77777777" w:rsidR="00044702" w:rsidRDefault="00044702" w:rsidP="0058487C">
            <w:pPr>
              <w:pStyle w:val="Default"/>
              <w:ind w:left="720"/>
              <w:rPr>
                <w:rFonts w:eastAsia="Calibri"/>
              </w:rPr>
            </w:pPr>
          </w:p>
        </w:tc>
        <w:tc>
          <w:tcPr>
            <w:tcW w:w="1245" w:type="dxa"/>
          </w:tcPr>
          <w:p w14:paraId="720618AB" w14:textId="742C3417" w:rsidR="00044702" w:rsidRDefault="0058487C" w:rsidP="5F55ED3A">
            <w:pPr>
              <w:rPr>
                <w:rFonts w:ascii="Calibri" w:eastAsia="Calibri" w:hAnsi="Calibri" w:cs="Calibri"/>
              </w:rPr>
            </w:pPr>
            <w:r>
              <w:rPr>
                <w:rFonts w:ascii="Calibri" w:eastAsia="Calibri" w:hAnsi="Calibri" w:cs="Calibri"/>
              </w:rPr>
              <w:t>x</w:t>
            </w:r>
          </w:p>
        </w:tc>
        <w:tc>
          <w:tcPr>
            <w:tcW w:w="1541" w:type="dxa"/>
          </w:tcPr>
          <w:p w14:paraId="6EED3E8C" w14:textId="77777777" w:rsidR="00044702" w:rsidRDefault="00044702" w:rsidP="5F55ED3A">
            <w:pPr>
              <w:rPr>
                <w:rFonts w:ascii="Calibri" w:eastAsia="Calibri" w:hAnsi="Calibri" w:cs="Calibri"/>
              </w:rPr>
            </w:pPr>
          </w:p>
        </w:tc>
      </w:tr>
      <w:tr w:rsidR="00044702" w14:paraId="727DE659" w14:textId="77777777" w:rsidTr="5F55ED3A">
        <w:tc>
          <w:tcPr>
            <w:tcW w:w="990" w:type="dxa"/>
          </w:tcPr>
          <w:p w14:paraId="2794D147" w14:textId="5EC82A49" w:rsidR="00044702" w:rsidRDefault="00094499" w:rsidP="5F55ED3A">
            <w:pPr>
              <w:rPr>
                <w:rFonts w:ascii="Calibri" w:eastAsia="Calibri" w:hAnsi="Calibri" w:cs="Calibri"/>
              </w:rPr>
            </w:pPr>
            <w:r>
              <w:rPr>
                <w:rFonts w:ascii="Calibri" w:eastAsia="Calibri" w:hAnsi="Calibri" w:cs="Calibri"/>
              </w:rPr>
              <w:t>6.2.2.3</w:t>
            </w:r>
          </w:p>
        </w:tc>
        <w:tc>
          <w:tcPr>
            <w:tcW w:w="5250" w:type="dxa"/>
          </w:tcPr>
          <w:p w14:paraId="799133B1" w14:textId="719578F9" w:rsidR="0073655D" w:rsidRDefault="0073655D" w:rsidP="0073655D">
            <w:pPr>
              <w:pStyle w:val="Default"/>
              <w:rPr>
                <w:sz w:val="22"/>
                <w:szCs w:val="22"/>
              </w:rPr>
            </w:pPr>
            <w:r>
              <w:rPr>
                <w:sz w:val="22"/>
                <w:szCs w:val="22"/>
              </w:rPr>
              <w:t xml:space="preserve">Om det enkelte barn bevares følgende korrespondanse mellom hjem og </w:t>
            </w:r>
            <w:proofErr w:type="gramStart"/>
            <w:r>
              <w:rPr>
                <w:sz w:val="22"/>
                <w:szCs w:val="22"/>
              </w:rPr>
              <w:t xml:space="preserve">barnehage </w:t>
            </w:r>
            <w:r w:rsidR="00123DE7">
              <w:rPr>
                <w:sz w:val="22"/>
                <w:szCs w:val="22"/>
              </w:rPr>
              <w:t>:</w:t>
            </w:r>
            <w:proofErr w:type="gramEnd"/>
          </w:p>
          <w:p w14:paraId="5278F992" w14:textId="0039A2B2" w:rsidR="0073655D" w:rsidRDefault="0073655D" w:rsidP="001D5B15">
            <w:pPr>
              <w:pStyle w:val="Default"/>
              <w:numPr>
                <w:ilvl w:val="0"/>
                <w:numId w:val="26"/>
              </w:numPr>
              <w:rPr>
                <w:sz w:val="22"/>
                <w:szCs w:val="22"/>
              </w:rPr>
            </w:pPr>
            <w:r>
              <w:rPr>
                <w:sz w:val="22"/>
                <w:szCs w:val="22"/>
              </w:rPr>
              <w:t xml:space="preserve">Søknad og svar på barnehageplass, eventuelle søknader om søskenmoderasjon / inntektsgradert betaling, endring av oppholdstid </w:t>
            </w:r>
          </w:p>
          <w:p w14:paraId="060B4204" w14:textId="2BE4D247" w:rsidR="0073655D" w:rsidRDefault="0073655D" w:rsidP="001D5B15">
            <w:pPr>
              <w:pStyle w:val="Default"/>
              <w:numPr>
                <w:ilvl w:val="0"/>
                <w:numId w:val="26"/>
              </w:numPr>
              <w:rPr>
                <w:sz w:val="22"/>
                <w:szCs w:val="22"/>
              </w:rPr>
            </w:pPr>
            <w:r>
              <w:rPr>
                <w:sz w:val="22"/>
                <w:szCs w:val="22"/>
              </w:rPr>
              <w:t xml:space="preserve">Søknad og svar på bytte av barnehage, oppsigelse av barnehageplass </w:t>
            </w:r>
          </w:p>
          <w:p w14:paraId="78F03D1C" w14:textId="12F1C66B" w:rsidR="0073655D" w:rsidRDefault="0073655D" w:rsidP="001D5B15">
            <w:pPr>
              <w:pStyle w:val="Default"/>
              <w:numPr>
                <w:ilvl w:val="0"/>
                <w:numId w:val="26"/>
              </w:numPr>
              <w:rPr>
                <w:sz w:val="22"/>
                <w:szCs w:val="22"/>
              </w:rPr>
            </w:pPr>
            <w:r>
              <w:rPr>
                <w:sz w:val="22"/>
                <w:szCs w:val="22"/>
              </w:rPr>
              <w:t xml:space="preserve">Helseopplysninger som allergier, intoleranser m.m. </w:t>
            </w:r>
          </w:p>
          <w:p w14:paraId="33655B13" w14:textId="1334E829" w:rsidR="0073655D" w:rsidRDefault="0073655D" w:rsidP="001D5B15">
            <w:pPr>
              <w:pStyle w:val="Default"/>
              <w:numPr>
                <w:ilvl w:val="0"/>
                <w:numId w:val="26"/>
              </w:numPr>
              <w:rPr>
                <w:sz w:val="22"/>
                <w:szCs w:val="22"/>
              </w:rPr>
            </w:pPr>
            <w:r>
              <w:rPr>
                <w:sz w:val="22"/>
                <w:szCs w:val="22"/>
              </w:rPr>
              <w:t xml:space="preserve">Fullmakter fra foreldre/foresatte, f.eks. når det gjelder henting, tillatelse til fotografier, telefonlister m.m. </w:t>
            </w:r>
          </w:p>
          <w:p w14:paraId="5263C423" w14:textId="0710577D" w:rsidR="0073655D" w:rsidRDefault="0073655D" w:rsidP="001D5B15">
            <w:pPr>
              <w:pStyle w:val="Default"/>
              <w:numPr>
                <w:ilvl w:val="0"/>
                <w:numId w:val="26"/>
              </w:numPr>
              <w:rPr>
                <w:sz w:val="22"/>
                <w:szCs w:val="22"/>
              </w:rPr>
            </w:pPr>
            <w:r>
              <w:rPr>
                <w:sz w:val="22"/>
                <w:szCs w:val="22"/>
              </w:rPr>
              <w:t xml:space="preserve">Notater/referater fra foreldremøter mellom hjem og </w:t>
            </w:r>
            <w:proofErr w:type="spellStart"/>
            <w:r>
              <w:rPr>
                <w:sz w:val="22"/>
                <w:szCs w:val="22"/>
              </w:rPr>
              <w:t>barnehag</w:t>
            </w:r>
            <w:proofErr w:type="spellEnd"/>
            <w:r>
              <w:rPr>
                <w:sz w:val="22"/>
                <w:szCs w:val="22"/>
              </w:rPr>
              <w:t xml:space="preserve"> e</w:t>
            </w:r>
          </w:p>
          <w:p w14:paraId="132D4F23" w14:textId="77777777" w:rsidR="00044702" w:rsidRDefault="00044702" w:rsidP="5F55ED3A">
            <w:pPr>
              <w:rPr>
                <w:rFonts w:ascii="Calibri" w:eastAsia="Calibri" w:hAnsi="Calibri" w:cs="Calibri"/>
              </w:rPr>
            </w:pPr>
          </w:p>
        </w:tc>
        <w:tc>
          <w:tcPr>
            <w:tcW w:w="1245" w:type="dxa"/>
          </w:tcPr>
          <w:p w14:paraId="4C41A9FC" w14:textId="00C86BFF" w:rsidR="00044702" w:rsidRDefault="00044702" w:rsidP="5F55ED3A">
            <w:pPr>
              <w:rPr>
                <w:rFonts w:ascii="Calibri" w:eastAsia="Calibri" w:hAnsi="Calibri" w:cs="Calibri"/>
              </w:rPr>
            </w:pPr>
          </w:p>
        </w:tc>
        <w:tc>
          <w:tcPr>
            <w:tcW w:w="1541" w:type="dxa"/>
          </w:tcPr>
          <w:p w14:paraId="0E231233" w14:textId="2789A366" w:rsidR="00044702" w:rsidRDefault="00841261" w:rsidP="5F55ED3A">
            <w:pPr>
              <w:rPr>
                <w:rFonts w:ascii="Calibri" w:eastAsia="Calibri" w:hAnsi="Calibri" w:cs="Calibri"/>
              </w:rPr>
            </w:pPr>
            <w:r>
              <w:rPr>
                <w:rFonts w:ascii="Calibri" w:eastAsia="Calibri" w:hAnsi="Calibri" w:cs="Calibri"/>
              </w:rPr>
              <w:t>Etter behov</w:t>
            </w:r>
          </w:p>
        </w:tc>
      </w:tr>
      <w:tr w:rsidR="00044702" w14:paraId="69FE721B" w14:textId="77777777" w:rsidTr="5F55ED3A">
        <w:tc>
          <w:tcPr>
            <w:tcW w:w="990" w:type="dxa"/>
          </w:tcPr>
          <w:p w14:paraId="12B81495" w14:textId="1E25496F" w:rsidR="00044702" w:rsidRDefault="00094499" w:rsidP="5F55ED3A">
            <w:pPr>
              <w:rPr>
                <w:rFonts w:ascii="Calibri" w:eastAsia="Calibri" w:hAnsi="Calibri" w:cs="Calibri"/>
              </w:rPr>
            </w:pPr>
            <w:r>
              <w:rPr>
                <w:rFonts w:ascii="Calibri" w:eastAsia="Calibri" w:hAnsi="Calibri" w:cs="Calibri"/>
              </w:rPr>
              <w:t>6.2.2.4</w:t>
            </w:r>
          </w:p>
        </w:tc>
        <w:tc>
          <w:tcPr>
            <w:tcW w:w="5250" w:type="dxa"/>
          </w:tcPr>
          <w:p w14:paraId="56BBE680" w14:textId="58ED75D0" w:rsidR="00C30C41" w:rsidRDefault="00C30C41" w:rsidP="00C30C41">
            <w:pPr>
              <w:pStyle w:val="Default"/>
              <w:rPr>
                <w:sz w:val="22"/>
                <w:szCs w:val="22"/>
              </w:rPr>
            </w:pPr>
            <w:r>
              <w:rPr>
                <w:sz w:val="22"/>
                <w:szCs w:val="22"/>
              </w:rPr>
              <w:t xml:space="preserve">Om det enkelte barn bevares følgende dokumentasjon om utvikling og pedagogiske </w:t>
            </w:r>
            <w:proofErr w:type="gramStart"/>
            <w:r>
              <w:rPr>
                <w:sz w:val="22"/>
                <w:szCs w:val="22"/>
              </w:rPr>
              <w:t xml:space="preserve">tiltak </w:t>
            </w:r>
            <w:r w:rsidR="00123DE7">
              <w:rPr>
                <w:sz w:val="22"/>
                <w:szCs w:val="22"/>
              </w:rPr>
              <w:t>:</w:t>
            </w:r>
            <w:proofErr w:type="gramEnd"/>
            <w:r>
              <w:rPr>
                <w:sz w:val="22"/>
                <w:szCs w:val="22"/>
              </w:rPr>
              <w:t xml:space="preserve"> </w:t>
            </w:r>
          </w:p>
          <w:p w14:paraId="493D8421" w14:textId="77777777" w:rsidR="00C30C41" w:rsidRDefault="00C30C41" w:rsidP="00C30C41">
            <w:pPr>
              <w:pStyle w:val="Default"/>
              <w:rPr>
                <w:sz w:val="22"/>
                <w:szCs w:val="22"/>
              </w:rPr>
            </w:pPr>
          </w:p>
          <w:p w14:paraId="01869478" w14:textId="218E622D" w:rsidR="00C30C41" w:rsidRDefault="00C30C41" w:rsidP="001D5B15">
            <w:pPr>
              <w:pStyle w:val="Default"/>
              <w:numPr>
                <w:ilvl w:val="0"/>
                <w:numId w:val="27"/>
              </w:numPr>
              <w:rPr>
                <w:sz w:val="22"/>
                <w:szCs w:val="22"/>
              </w:rPr>
            </w:pPr>
            <w:r>
              <w:rPr>
                <w:sz w:val="22"/>
                <w:szCs w:val="22"/>
              </w:rPr>
              <w:t xml:space="preserve">Vurderinger, observasjoner, læringsmål </w:t>
            </w:r>
          </w:p>
          <w:p w14:paraId="22FA7C83" w14:textId="1C4B4875" w:rsidR="00C30C41" w:rsidRDefault="00C30C41" w:rsidP="001D5B15">
            <w:pPr>
              <w:pStyle w:val="Default"/>
              <w:numPr>
                <w:ilvl w:val="0"/>
                <w:numId w:val="27"/>
              </w:numPr>
              <w:rPr>
                <w:sz w:val="22"/>
                <w:szCs w:val="22"/>
              </w:rPr>
            </w:pPr>
            <w:r>
              <w:rPr>
                <w:sz w:val="22"/>
                <w:szCs w:val="22"/>
              </w:rPr>
              <w:t xml:space="preserve">Dokumentasjon av utviklingssamtaler med foreldre/foresatte </w:t>
            </w:r>
          </w:p>
          <w:p w14:paraId="7E877AEA" w14:textId="1FC3B448" w:rsidR="00C30C41" w:rsidRDefault="00C30C41" w:rsidP="001D5B15">
            <w:pPr>
              <w:pStyle w:val="Default"/>
              <w:numPr>
                <w:ilvl w:val="0"/>
                <w:numId w:val="27"/>
              </w:numPr>
              <w:rPr>
                <w:sz w:val="22"/>
                <w:szCs w:val="22"/>
              </w:rPr>
            </w:pPr>
            <w:r>
              <w:rPr>
                <w:sz w:val="22"/>
                <w:szCs w:val="22"/>
              </w:rPr>
              <w:t xml:space="preserve">Dokumentasjon i forbindelse med overgangen mellom barnehage og skole </w:t>
            </w:r>
          </w:p>
          <w:p w14:paraId="2E8359BC" w14:textId="3E4A357A" w:rsidR="00C30C41" w:rsidRDefault="00C30C41" w:rsidP="001D5B15">
            <w:pPr>
              <w:pStyle w:val="Default"/>
              <w:numPr>
                <w:ilvl w:val="0"/>
                <w:numId w:val="27"/>
              </w:numPr>
              <w:rPr>
                <w:sz w:val="22"/>
                <w:szCs w:val="22"/>
              </w:rPr>
            </w:pPr>
            <w:r>
              <w:rPr>
                <w:sz w:val="22"/>
                <w:szCs w:val="22"/>
              </w:rPr>
              <w:t xml:space="preserve">Resultat fra kartlegginger, f.eks. i forbindelse med skolestart </w:t>
            </w:r>
          </w:p>
          <w:p w14:paraId="001640C4" w14:textId="3FF24F4E" w:rsidR="00C30C41" w:rsidRDefault="00C30C41" w:rsidP="001D5B15">
            <w:pPr>
              <w:pStyle w:val="Default"/>
              <w:numPr>
                <w:ilvl w:val="0"/>
                <w:numId w:val="27"/>
              </w:numPr>
              <w:rPr>
                <w:sz w:val="22"/>
                <w:szCs w:val="22"/>
              </w:rPr>
            </w:pPr>
            <w:r>
              <w:rPr>
                <w:sz w:val="22"/>
                <w:szCs w:val="22"/>
              </w:rPr>
              <w:t xml:space="preserve">Referater fra ulike møter, eksempelvis overføringsmøter, samarbeidsmøter </w:t>
            </w:r>
          </w:p>
          <w:p w14:paraId="70BF4CE8" w14:textId="4633F4AF" w:rsidR="00C30C41" w:rsidRDefault="00C30C41" w:rsidP="001D5B15">
            <w:pPr>
              <w:pStyle w:val="Default"/>
              <w:numPr>
                <w:ilvl w:val="0"/>
                <w:numId w:val="27"/>
              </w:numPr>
              <w:rPr>
                <w:sz w:val="22"/>
                <w:szCs w:val="22"/>
              </w:rPr>
            </w:pPr>
            <w:r>
              <w:rPr>
                <w:sz w:val="22"/>
                <w:szCs w:val="22"/>
              </w:rPr>
              <w:t xml:space="preserve">Søknad/vedtak om spesialpedagogisk støtte, ekstraressurser og spesialopplæring, for eksempel utredning, tester o.l. Kan også være henvisning, søknad og melding om nye behov til PPT, sakkyndige vurderinger, årsrapport, avslutning av spesialopplæring, morsmålsopplæring, henvisning til logoped, fysiske treningsopplegg, og andre spesialpedagogiske tiltak </w:t>
            </w:r>
          </w:p>
          <w:p w14:paraId="3AFA532C" w14:textId="77777777" w:rsidR="00044702" w:rsidRDefault="00044702" w:rsidP="5F55ED3A">
            <w:pPr>
              <w:rPr>
                <w:rFonts w:ascii="Calibri" w:eastAsia="Calibri" w:hAnsi="Calibri" w:cs="Calibri"/>
              </w:rPr>
            </w:pPr>
          </w:p>
        </w:tc>
        <w:tc>
          <w:tcPr>
            <w:tcW w:w="1245" w:type="dxa"/>
          </w:tcPr>
          <w:p w14:paraId="30559DEB" w14:textId="1C7F2DAB" w:rsidR="00044702" w:rsidRDefault="00841261" w:rsidP="5F55ED3A">
            <w:pPr>
              <w:rPr>
                <w:rFonts w:ascii="Calibri" w:eastAsia="Calibri" w:hAnsi="Calibri" w:cs="Calibri"/>
              </w:rPr>
            </w:pPr>
            <w:r>
              <w:rPr>
                <w:rFonts w:ascii="Calibri" w:eastAsia="Calibri" w:hAnsi="Calibri" w:cs="Calibri"/>
              </w:rPr>
              <w:t>x</w:t>
            </w:r>
          </w:p>
        </w:tc>
        <w:tc>
          <w:tcPr>
            <w:tcW w:w="1541" w:type="dxa"/>
          </w:tcPr>
          <w:p w14:paraId="5F981F87" w14:textId="77777777" w:rsidR="00044702" w:rsidRDefault="00044702" w:rsidP="5F55ED3A">
            <w:pPr>
              <w:rPr>
                <w:rFonts w:ascii="Calibri" w:eastAsia="Calibri" w:hAnsi="Calibri" w:cs="Calibri"/>
              </w:rPr>
            </w:pPr>
          </w:p>
        </w:tc>
      </w:tr>
      <w:tr w:rsidR="00044702" w14:paraId="7C34FC6B" w14:textId="77777777" w:rsidTr="5F55ED3A">
        <w:tc>
          <w:tcPr>
            <w:tcW w:w="990" w:type="dxa"/>
          </w:tcPr>
          <w:p w14:paraId="5FC8C27C" w14:textId="29C1760B" w:rsidR="00044702" w:rsidRDefault="00094499" w:rsidP="5F55ED3A">
            <w:pPr>
              <w:rPr>
                <w:rFonts w:ascii="Calibri" w:eastAsia="Calibri" w:hAnsi="Calibri" w:cs="Calibri"/>
              </w:rPr>
            </w:pPr>
            <w:r>
              <w:rPr>
                <w:rFonts w:ascii="Calibri" w:eastAsia="Calibri" w:hAnsi="Calibri" w:cs="Calibri"/>
              </w:rPr>
              <w:t>6.2.2.5</w:t>
            </w:r>
          </w:p>
        </w:tc>
        <w:tc>
          <w:tcPr>
            <w:tcW w:w="5250" w:type="dxa"/>
          </w:tcPr>
          <w:p w14:paraId="5F34BD80" w14:textId="4964D489" w:rsidR="00094499" w:rsidRDefault="00094499" w:rsidP="00094499">
            <w:pPr>
              <w:pStyle w:val="Default"/>
              <w:rPr>
                <w:sz w:val="22"/>
                <w:szCs w:val="22"/>
              </w:rPr>
            </w:pPr>
            <w:r>
              <w:rPr>
                <w:sz w:val="22"/>
                <w:szCs w:val="22"/>
              </w:rPr>
              <w:t>Om det enkelte barn bevares følgende dokumentasjon om andre forhold:</w:t>
            </w:r>
          </w:p>
          <w:p w14:paraId="0556AF8B" w14:textId="62FA3AB2" w:rsidR="00094499" w:rsidRDefault="00094499" w:rsidP="001D5B15">
            <w:pPr>
              <w:pStyle w:val="Default"/>
              <w:numPr>
                <w:ilvl w:val="0"/>
                <w:numId w:val="28"/>
              </w:numPr>
              <w:rPr>
                <w:sz w:val="22"/>
                <w:szCs w:val="22"/>
              </w:rPr>
            </w:pPr>
            <w:r>
              <w:rPr>
                <w:sz w:val="22"/>
                <w:szCs w:val="22"/>
              </w:rPr>
              <w:t xml:space="preserve">Legeerklæringer, utredninger </w:t>
            </w:r>
          </w:p>
          <w:p w14:paraId="69992B61" w14:textId="380C6C57" w:rsidR="00094499" w:rsidRDefault="00094499" w:rsidP="001D5B15">
            <w:pPr>
              <w:pStyle w:val="Default"/>
              <w:numPr>
                <w:ilvl w:val="0"/>
                <w:numId w:val="28"/>
              </w:numPr>
              <w:rPr>
                <w:sz w:val="22"/>
                <w:szCs w:val="22"/>
              </w:rPr>
            </w:pPr>
            <w:r>
              <w:rPr>
                <w:sz w:val="22"/>
                <w:szCs w:val="22"/>
              </w:rPr>
              <w:t xml:space="preserve">Legemiddelhåndtering </w:t>
            </w:r>
          </w:p>
          <w:p w14:paraId="342217CF" w14:textId="7DDA46E7" w:rsidR="00094499" w:rsidRDefault="00094499" w:rsidP="001D5B15">
            <w:pPr>
              <w:pStyle w:val="Default"/>
              <w:numPr>
                <w:ilvl w:val="0"/>
                <w:numId w:val="28"/>
              </w:numPr>
              <w:rPr>
                <w:sz w:val="22"/>
                <w:szCs w:val="22"/>
              </w:rPr>
            </w:pPr>
            <w:r>
              <w:rPr>
                <w:sz w:val="22"/>
                <w:szCs w:val="22"/>
              </w:rPr>
              <w:t xml:space="preserve">Skademeldinger </w:t>
            </w:r>
          </w:p>
          <w:p w14:paraId="191702CE" w14:textId="3B498B70" w:rsidR="00123DE7" w:rsidRDefault="00123DE7" w:rsidP="001D5B15">
            <w:pPr>
              <w:pStyle w:val="Default"/>
              <w:numPr>
                <w:ilvl w:val="0"/>
                <w:numId w:val="28"/>
              </w:numPr>
              <w:rPr>
                <w:sz w:val="22"/>
                <w:szCs w:val="22"/>
              </w:rPr>
            </w:pPr>
            <w:r>
              <w:rPr>
                <w:sz w:val="22"/>
                <w:szCs w:val="22"/>
              </w:rPr>
              <w:lastRenderedPageBreak/>
              <w:t xml:space="preserve">Opplysninger om særlige familieforhold, f.eks. hemmelig adresse </w:t>
            </w:r>
          </w:p>
          <w:p w14:paraId="22D35FA5" w14:textId="3F4F6935" w:rsidR="00123DE7" w:rsidRDefault="00123DE7" w:rsidP="001D5B15">
            <w:pPr>
              <w:pStyle w:val="Default"/>
              <w:numPr>
                <w:ilvl w:val="0"/>
                <w:numId w:val="28"/>
              </w:numPr>
              <w:rPr>
                <w:sz w:val="22"/>
                <w:szCs w:val="22"/>
              </w:rPr>
            </w:pPr>
            <w:r>
              <w:rPr>
                <w:sz w:val="22"/>
                <w:szCs w:val="22"/>
              </w:rPr>
              <w:t xml:space="preserve">Saker om fysisk og psykososialt miljø, for eksempel mobbesaker </w:t>
            </w:r>
          </w:p>
          <w:p w14:paraId="2209095F" w14:textId="51BD7355" w:rsidR="00123DE7" w:rsidRDefault="00123DE7" w:rsidP="001D5B15">
            <w:pPr>
              <w:pStyle w:val="Default"/>
              <w:numPr>
                <w:ilvl w:val="0"/>
                <w:numId w:val="28"/>
              </w:numPr>
              <w:rPr>
                <w:sz w:val="22"/>
                <w:szCs w:val="22"/>
              </w:rPr>
            </w:pPr>
            <w:r>
              <w:rPr>
                <w:sz w:val="22"/>
                <w:szCs w:val="22"/>
              </w:rPr>
              <w:t xml:space="preserve">Samtykkeskjema vedrørende overføring av opplysninger (for eksempel overføring mellom barnehage og skole) </w:t>
            </w:r>
          </w:p>
          <w:p w14:paraId="4FB93F7A" w14:textId="3D615E78" w:rsidR="00123DE7" w:rsidRDefault="00123DE7" w:rsidP="001D5B15">
            <w:pPr>
              <w:pStyle w:val="Default"/>
              <w:numPr>
                <w:ilvl w:val="0"/>
                <w:numId w:val="28"/>
              </w:numPr>
              <w:rPr>
                <w:sz w:val="22"/>
                <w:szCs w:val="22"/>
              </w:rPr>
            </w:pPr>
            <w:r>
              <w:rPr>
                <w:sz w:val="22"/>
                <w:szCs w:val="22"/>
              </w:rPr>
              <w:t xml:space="preserve">Søknad om innsyn i barneopplysninger </w:t>
            </w:r>
          </w:p>
          <w:p w14:paraId="10C50D7B" w14:textId="34A97E01" w:rsidR="00123DE7" w:rsidRDefault="00123DE7" w:rsidP="001D5B15">
            <w:pPr>
              <w:pStyle w:val="Default"/>
              <w:numPr>
                <w:ilvl w:val="0"/>
                <w:numId w:val="28"/>
              </w:numPr>
              <w:rPr>
                <w:sz w:val="22"/>
                <w:szCs w:val="22"/>
              </w:rPr>
            </w:pPr>
            <w:r>
              <w:rPr>
                <w:sz w:val="22"/>
                <w:szCs w:val="22"/>
              </w:rPr>
              <w:t xml:space="preserve">Melding til barnevern </w:t>
            </w:r>
          </w:p>
          <w:p w14:paraId="39DF13FD" w14:textId="77777777" w:rsidR="00094499" w:rsidRDefault="00094499" w:rsidP="00123DE7">
            <w:pPr>
              <w:pStyle w:val="Default"/>
              <w:ind w:left="360"/>
              <w:rPr>
                <w:sz w:val="22"/>
                <w:szCs w:val="22"/>
              </w:rPr>
            </w:pPr>
          </w:p>
          <w:p w14:paraId="33D9F360" w14:textId="77777777" w:rsidR="00044702" w:rsidRDefault="00044702" w:rsidP="5F55ED3A">
            <w:pPr>
              <w:rPr>
                <w:rFonts w:ascii="Calibri" w:eastAsia="Calibri" w:hAnsi="Calibri" w:cs="Calibri"/>
              </w:rPr>
            </w:pPr>
          </w:p>
        </w:tc>
        <w:tc>
          <w:tcPr>
            <w:tcW w:w="1245" w:type="dxa"/>
          </w:tcPr>
          <w:p w14:paraId="4B5A8C08" w14:textId="5607B570" w:rsidR="00044702" w:rsidRDefault="00841261" w:rsidP="5F55ED3A">
            <w:pPr>
              <w:rPr>
                <w:rFonts w:ascii="Calibri" w:eastAsia="Calibri" w:hAnsi="Calibri" w:cs="Calibri"/>
              </w:rPr>
            </w:pPr>
            <w:r>
              <w:rPr>
                <w:rFonts w:ascii="Calibri" w:eastAsia="Calibri" w:hAnsi="Calibri" w:cs="Calibri"/>
              </w:rPr>
              <w:lastRenderedPageBreak/>
              <w:t>x</w:t>
            </w:r>
          </w:p>
        </w:tc>
        <w:tc>
          <w:tcPr>
            <w:tcW w:w="1541" w:type="dxa"/>
          </w:tcPr>
          <w:p w14:paraId="6BBAE6CB" w14:textId="77777777" w:rsidR="00044702" w:rsidRDefault="00044702" w:rsidP="5F55ED3A">
            <w:pPr>
              <w:rPr>
                <w:rFonts w:ascii="Calibri" w:eastAsia="Calibri" w:hAnsi="Calibri" w:cs="Calibri"/>
              </w:rPr>
            </w:pPr>
          </w:p>
        </w:tc>
      </w:tr>
      <w:tr w:rsidR="00044702" w14:paraId="081B8850" w14:textId="77777777" w:rsidTr="5F55ED3A">
        <w:tc>
          <w:tcPr>
            <w:tcW w:w="990" w:type="dxa"/>
          </w:tcPr>
          <w:p w14:paraId="309ABF29" w14:textId="1DF0EF71" w:rsidR="00044702" w:rsidRDefault="00E171E3" w:rsidP="5F55ED3A">
            <w:pPr>
              <w:rPr>
                <w:rFonts w:ascii="Calibri" w:eastAsia="Calibri" w:hAnsi="Calibri" w:cs="Calibri"/>
              </w:rPr>
            </w:pPr>
            <w:r>
              <w:rPr>
                <w:rFonts w:ascii="Calibri" w:eastAsia="Calibri" w:hAnsi="Calibri" w:cs="Calibri"/>
              </w:rPr>
              <w:t>6.2.2.6</w:t>
            </w:r>
          </w:p>
        </w:tc>
        <w:tc>
          <w:tcPr>
            <w:tcW w:w="5250" w:type="dxa"/>
          </w:tcPr>
          <w:p w14:paraId="09626E26" w14:textId="77777777" w:rsidR="00B03803" w:rsidRDefault="00B03803" w:rsidP="00B03803">
            <w:pPr>
              <w:pStyle w:val="Default"/>
            </w:pPr>
            <w:r>
              <w:rPr>
                <w:sz w:val="22"/>
                <w:szCs w:val="22"/>
              </w:rPr>
              <w:t xml:space="preserve">Dokumentasjon i forbindelse med faglig arbeid, for eksempel pedagogisk-psykologisk tjeneste (PPT). Denne dokumentasjon skal bevares hos PPT fram til 2018 </w:t>
            </w:r>
          </w:p>
          <w:p w14:paraId="3BA45D50" w14:textId="77777777" w:rsidR="00044702" w:rsidRDefault="00044702" w:rsidP="5F55ED3A">
            <w:pPr>
              <w:rPr>
                <w:rFonts w:ascii="Calibri" w:eastAsia="Calibri" w:hAnsi="Calibri" w:cs="Calibri"/>
              </w:rPr>
            </w:pPr>
          </w:p>
        </w:tc>
        <w:tc>
          <w:tcPr>
            <w:tcW w:w="1245" w:type="dxa"/>
          </w:tcPr>
          <w:p w14:paraId="2B9CA29A" w14:textId="658F788A" w:rsidR="00044702" w:rsidRDefault="00841261"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3316ADEF" w14:textId="77777777" w:rsidR="00044702" w:rsidRDefault="00044702" w:rsidP="5F55ED3A">
            <w:pPr>
              <w:rPr>
                <w:rFonts w:ascii="Calibri" w:eastAsia="Calibri" w:hAnsi="Calibri" w:cs="Calibri"/>
              </w:rPr>
            </w:pPr>
          </w:p>
        </w:tc>
      </w:tr>
      <w:tr w:rsidR="00044702" w14:paraId="6AC9D3E6" w14:textId="77777777" w:rsidTr="5F55ED3A">
        <w:tc>
          <w:tcPr>
            <w:tcW w:w="990" w:type="dxa"/>
          </w:tcPr>
          <w:p w14:paraId="43D5E596" w14:textId="15EB2E2B" w:rsidR="00044702" w:rsidRDefault="00E171E3" w:rsidP="5F55ED3A">
            <w:pPr>
              <w:rPr>
                <w:rFonts w:ascii="Calibri" w:eastAsia="Calibri" w:hAnsi="Calibri" w:cs="Calibri"/>
              </w:rPr>
            </w:pPr>
            <w:r>
              <w:rPr>
                <w:rFonts w:ascii="Calibri" w:eastAsia="Calibri" w:hAnsi="Calibri" w:cs="Calibri"/>
              </w:rPr>
              <w:t>6.2.2.7</w:t>
            </w:r>
          </w:p>
        </w:tc>
        <w:tc>
          <w:tcPr>
            <w:tcW w:w="5250" w:type="dxa"/>
          </w:tcPr>
          <w:p w14:paraId="05AB4C73" w14:textId="77777777" w:rsidR="00B03803" w:rsidRDefault="00B03803" w:rsidP="00B03803">
            <w:pPr>
              <w:pStyle w:val="Default"/>
            </w:pPr>
            <w:r>
              <w:rPr>
                <w:sz w:val="22"/>
                <w:szCs w:val="22"/>
              </w:rPr>
              <w:t xml:space="preserve">Kartlegginger i den enkelte barnehage, herunder skjema og notater etter observasjoner som ikke fører til at faginstansen involveres. I tilfelle der barnevern eller PPT har vært involvert bevares dokumentasjonen i fagenheten </w:t>
            </w:r>
          </w:p>
          <w:p w14:paraId="7FD58D6B" w14:textId="77777777" w:rsidR="00044702" w:rsidRDefault="00044702" w:rsidP="5F55ED3A">
            <w:pPr>
              <w:rPr>
                <w:rFonts w:ascii="Calibri" w:eastAsia="Calibri" w:hAnsi="Calibri" w:cs="Calibri"/>
              </w:rPr>
            </w:pPr>
          </w:p>
        </w:tc>
        <w:tc>
          <w:tcPr>
            <w:tcW w:w="1245" w:type="dxa"/>
          </w:tcPr>
          <w:p w14:paraId="3E9F5195" w14:textId="4CAB14B8" w:rsidR="00044702" w:rsidRDefault="00841261"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0109A9F5" w14:textId="77777777" w:rsidR="00044702" w:rsidRDefault="00044702" w:rsidP="5F55ED3A">
            <w:pPr>
              <w:rPr>
                <w:rFonts w:ascii="Calibri" w:eastAsia="Calibri" w:hAnsi="Calibri" w:cs="Calibri"/>
              </w:rPr>
            </w:pPr>
          </w:p>
        </w:tc>
      </w:tr>
      <w:tr w:rsidR="00044702" w14:paraId="03F97B4D" w14:textId="77777777" w:rsidTr="00B03803">
        <w:tc>
          <w:tcPr>
            <w:tcW w:w="990" w:type="dxa"/>
            <w:shd w:val="clear" w:color="auto" w:fill="AEAAAA" w:themeFill="background2" w:themeFillShade="BF"/>
          </w:tcPr>
          <w:p w14:paraId="5DEF58C8" w14:textId="252A9923" w:rsidR="00044702" w:rsidRDefault="00B03803" w:rsidP="5F55ED3A">
            <w:pPr>
              <w:rPr>
                <w:rFonts w:ascii="Calibri" w:eastAsia="Calibri" w:hAnsi="Calibri" w:cs="Calibri"/>
              </w:rPr>
            </w:pPr>
            <w:r>
              <w:rPr>
                <w:rFonts w:ascii="Calibri" w:eastAsia="Calibri" w:hAnsi="Calibri" w:cs="Calibri"/>
              </w:rPr>
              <w:t>6.2.3</w:t>
            </w:r>
          </w:p>
        </w:tc>
        <w:tc>
          <w:tcPr>
            <w:tcW w:w="5250" w:type="dxa"/>
            <w:shd w:val="clear" w:color="auto" w:fill="AEAAAA" w:themeFill="background2" w:themeFillShade="BF"/>
          </w:tcPr>
          <w:p w14:paraId="422DEA91" w14:textId="4A9EFCF0" w:rsidR="00044702" w:rsidRPr="00B03803" w:rsidRDefault="00B03803" w:rsidP="5F55ED3A">
            <w:pPr>
              <w:rPr>
                <w:rFonts w:ascii="Calibri" w:eastAsia="Calibri" w:hAnsi="Calibri" w:cs="Calibri"/>
                <w:b/>
                <w:i/>
              </w:rPr>
            </w:pPr>
            <w:r>
              <w:rPr>
                <w:rFonts w:ascii="Calibri" w:eastAsia="Calibri" w:hAnsi="Calibri" w:cs="Calibri"/>
                <w:b/>
                <w:i/>
              </w:rPr>
              <w:t>Foto</w:t>
            </w:r>
          </w:p>
        </w:tc>
        <w:tc>
          <w:tcPr>
            <w:tcW w:w="1245" w:type="dxa"/>
            <w:shd w:val="clear" w:color="auto" w:fill="AEAAAA" w:themeFill="background2" w:themeFillShade="BF"/>
          </w:tcPr>
          <w:p w14:paraId="768C9B75" w14:textId="5DF44CA6" w:rsidR="00044702" w:rsidRDefault="00B03803" w:rsidP="5F55ED3A">
            <w:pPr>
              <w:rPr>
                <w:rFonts w:ascii="Calibri" w:eastAsia="Calibri" w:hAnsi="Calibri" w:cs="Calibri"/>
              </w:rPr>
            </w:pPr>
            <w:r>
              <w:rPr>
                <w:rFonts w:ascii="Calibri" w:eastAsia="Calibri" w:hAnsi="Calibri" w:cs="Calibri"/>
              </w:rPr>
              <w:t>Bevares</w:t>
            </w:r>
          </w:p>
        </w:tc>
        <w:tc>
          <w:tcPr>
            <w:tcW w:w="1541" w:type="dxa"/>
            <w:shd w:val="clear" w:color="auto" w:fill="AEAAAA" w:themeFill="background2" w:themeFillShade="BF"/>
          </w:tcPr>
          <w:p w14:paraId="0B34CF18" w14:textId="57402249" w:rsidR="00044702" w:rsidRDefault="00B03803" w:rsidP="5F55ED3A">
            <w:pPr>
              <w:rPr>
                <w:rFonts w:ascii="Calibri" w:eastAsia="Calibri" w:hAnsi="Calibri" w:cs="Calibri"/>
              </w:rPr>
            </w:pPr>
            <w:r>
              <w:rPr>
                <w:rFonts w:ascii="Calibri" w:eastAsia="Calibri" w:hAnsi="Calibri" w:cs="Calibri"/>
              </w:rPr>
              <w:t>Kasseres</w:t>
            </w:r>
          </w:p>
        </w:tc>
      </w:tr>
      <w:tr w:rsidR="00044702" w14:paraId="7877975E" w14:textId="77777777" w:rsidTr="5F55ED3A">
        <w:tc>
          <w:tcPr>
            <w:tcW w:w="990" w:type="dxa"/>
          </w:tcPr>
          <w:p w14:paraId="35F5D729" w14:textId="55A12444" w:rsidR="00044702" w:rsidRDefault="009A2DCF" w:rsidP="5F55ED3A">
            <w:pPr>
              <w:rPr>
                <w:rFonts w:ascii="Calibri" w:eastAsia="Calibri" w:hAnsi="Calibri" w:cs="Calibri"/>
              </w:rPr>
            </w:pPr>
            <w:r>
              <w:rPr>
                <w:rFonts w:ascii="Calibri" w:eastAsia="Calibri" w:hAnsi="Calibri" w:cs="Calibri"/>
              </w:rPr>
              <w:t>6.2.</w:t>
            </w:r>
            <w:r w:rsidR="00FD7C4F">
              <w:rPr>
                <w:rFonts w:ascii="Calibri" w:eastAsia="Calibri" w:hAnsi="Calibri" w:cs="Calibri"/>
              </w:rPr>
              <w:t>3.1</w:t>
            </w:r>
          </w:p>
        </w:tc>
        <w:tc>
          <w:tcPr>
            <w:tcW w:w="5250" w:type="dxa"/>
          </w:tcPr>
          <w:p w14:paraId="39D11444" w14:textId="77777777" w:rsidR="001068F9" w:rsidRDefault="001068F9" w:rsidP="001068F9">
            <w:pPr>
              <w:pStyle w:val="Default"/>
            </w:pPr>
            <w:r>
              <w:rPr>
                <w:sz w:val="22"/>
                <w:szCs w:val="22"/>
              </w:rPr>
              <w:t xml:space="preserve">Fotografier som illustrerer ulike aktiviteter gjennom året for eksempel turer, lek, læring eller seremonier, samt metadata med dato og navn på fotograf </w:t>
            </w:r>
          </w:p>
          <w:p w14:paraId="334C0C19" w14:textId="77777777" w:rsidR="00044702" w:rsidRDefault="00044702" w:rsidP="5F55ED3A">
            <w:pPr>
              <w:rPr>
                <w:rFonts w:ascii="Calibri" w:eastAsia="Calibri" w:hAnsi="Calibri" w:cs="Calibri"/>
              </w:rPr>
            </w:pPr>
          </w:p>
        </w:tc>
        <w:tc>
          <w:tcPr>
            <w:tcW w:w="1245" w:type="dxa"/>
          </w:tcPr>
          <w:p w14:paraId="0778EA83" w14:textId="47608325" w:rsidR="00044702" w:rsidRDefault="001068F9" w:rsidP="5F55ED3A">
            <w:pPr>
              <w:rPr>
                <w:rFonts w:ascii="Calibri" w:eastAsia="Calibri" w:hAnsi="Calibri" w:cs="Calibri"/>
              </w:rPr>
            </w:pPr>
            <w:r>
              <w:rPr>
                <w:rFonts w:ascii="Calibri" w:eastAsia="Calibri" w:hAnsi="Calibri" w:cs="Calibri"/>
              </w:rPr>
              <w:t>x</w:t>
            </w:r>
          </w:p>
        </w:tc>
        <w:tc>
          <w:tcPr>
            <w:tcW w:w="1541" w:type="dxa"/>
          </w:tcPr>
          <w:p w14:paraId="44C94562" w14:textId="77777777" w:rsidR="00044702" w:rsidRDefault="00044702" w:rsidP="5F55ED3A">
            <w:pPr>
              <w:rPr>
                <w:rFonts w:ascii="Calibri" w:eastAsia="Calibri" w:hAnsi="Calibri" w:cs="Calibri"/>
              </w:rPr>
            </w:pPr>
          </w:p>
        </w:tc>
      </w:tr>
      <w:tr w:rsidR="00044702" w14:paraId="31AEC349" w14:textId="77777777" w:rsidTr="5F55ED3A">
        <w:tc>
          <w:tcPr>
            <w:tcW w:w="990" w:type="dxa"/>
          </w:tcPr>
          <w:p w14:paraId="4E3A84A8" w14:textId="4666BE27" w:rsidR="00044702" w:rsidRDefault="00FD7C4F" w:rsidP="5F55ED3A">
            <w:pPr>
              <w:rPr>
                <w:rFonts w:ascii="Calibri" w:eastAsia="Calibri" w:hAnsi="Calibri" w:cs="Calibri"/>
              </w:rPr>
            </w:pPr>
            <w:r>
              <w:rPr>
                <w:rFonts w:ascii="Calibri" w:eastAsia="Calibri" w:hAnsi="Calibri" w:cs="Calibri"/>
              </w:rPr>
              <w:t>6.2.3.2</w:t>
            </w:r>
          </w:p>
        </w:tc>
        <w:tc>
          <w:tcPr>
            <w:tcW w:w="5250" w:type="dxa"/>
          </w:tcPr>
          <w:p w14:paraId="0160E677" w14:textId="77777777" w:rsidR="001068F9" w:rsidRDefault="001068F9" w:rsidP="001068F9">
            <w:pPr>
              <w:pStyle w:val="Default"/>
            </w:pPr>
            <w:r>
              <w:rPr>
                <w:sz w:val="22"/>
                <w:szCs w:val="22"/>
              </w:rPr>
              <w:t xml:space="preserve">Tillatelser til foto, henting, informasjon om allergier, medisineringsskjema, o.l. </w:t>
            </w:r>
          </w:p>
          <w:p w14:paraId="35FFFE51" w14:textId="77777777" w:rsidR="00044702" w:rsidRDefault="00044702" w:rsidP="5F55ED3A">
            <w:pPr>
              <w:rPr>
                <w:rFonts w:ascii="Calibri" w:eastAsia="Calibri" w:hAnsi="Calibri" w:cs="Calibri"/>
              </w:rPr>
            </w:pPr>
          </w:p>
        </w:tc>
        <w:tc>
          <w:tcPr>
            <w:tcW w:w="1245" w:type="dxa"/>
          </w:tcPr>
          <w:p w14:paraId="38CC48BC" w14:textId="77777777" w:rsidR="00044702" w:rsidRDefault="00044702" w:rsidP="5F55ED3A">
            <w:pPr>
              <w:rPr>
                <w:rFonts w:ascii="Calibri" w:eastAsia="Calibri" w:hAnsi="Calibri" w:cs="Calibri"/>
              </w:rPr>
            </w:pPr>
          </w:p>
        </w:tc>
        <w:tc>
          <w:tcPr>
            <w:tcW w:w="1541" w:type="dxa"/>
          </w:tcPr>
          <w:p w14:paraId="100F2FF0" w14:textId="1B8AF9EB" w:rsidR="00044702" w:rsidRDefault="00841261" w:rsidP="5F55ED3A">
            <w:pPr>
              <w:rPr>
                <w:rFonts w:ascii="Calibri" w:eastAsia="Calibri" w:hAnsi="Calibri" w:cs="Calibri"/>
              </w:rPr>
            </w:pPr>
            <w:r>
              <w:rPr>
                <w:rFonts w:ascii="Calibri" w:eastAsia="Calibri" w:hAnsi="Calibri" w:cs="Calibri"/>
              </w:rPr>
              <w:t>1 år etter at barnet har sluttet</w:t>
            </w:r>
          </w:p>
        </w:tc>
      </w:tr>
      <w:tr w:rsidR="00044702" w14:paraId="28F05502" w14:textId="77777777" w:rsidTr="001068F9">
        <w:tc>
          <w:tcPr>
            <w:tcW w:w="990" w:type="dxa"/>
            <w:shd w:val="clear" w:color="auto" w:fill="AEAAAA" w:themeFill="background2" w:themeFillShade="BF"/>
          </w:tcPr>
          <w:p w14:paraId="78EEDD3D" w14:textId="64F4F5A8" w:rsidR="00044702" w:rsidRDefault="001068F9" w:rsidP="5F55ED3A">
            <w:pPr>
              <w:rPr>
                <w:rFonts w:ascii="Calibri" w:eastAsia="Calibri" w:hAnsi="Calibri" w:cs="Calibri"/>
              </w:rPr>
            </w:pPr>
            <w:r>
              <w:rPr>
                <w:rFonts w:ascii="Calibri" w:eastAsia="Calibri" w:hAnsi="Calibri" w:cs="Calibri"/>
              </w:rPr>
              <w:t>6.2.4</w:t>
            </w:r>
          </w:p>
        </w:tc>
        <w:tc>
          <w:tcPr>
            <w:tcW w:w="5250" w:type="dxa"/>
            <w:shd w:val="clear" w:color="auto" w:fill="AEAAAA" w:themeFill="background2" w:themeFillShade="BF"/>
          </w:tcPr>
          <w:p w14:paraId="7EAA6352" w14:textId="77808F50" w:rsidR="00044702" w:rsidRPr="001068F9" w:rsidRDefault="001068F9" w:rsidP="5F55ED3A">
            <w:pPr>
              <w:rPr>
                <w:rFonts w:ascii="Calibri" w:eastAsia="Calibri" w:hAnsi="Calibri" w:cs="Calibri"/>
                <w:b/>
              </w:rPr>
            </w:pPr>
            <w:r>
              <w:rPr>
                <w:rFonts w:ascii="Calibri" w:eastAsia="Calibri" w:hAnsi="Calibri" w:cs="Calibri"/>
                <w:b/>
              </w:rPr>
              <w:t>Søknader</w:t>
            </w:r>
          </w:p>
        </w:tc>
        <w:tc>
          <w:tcPr>
            <w:tcW w:w="1245" w:type="dxa"/>
            <w:shd w:val="clear" w:color="auto" w:fill="AEAAAA" w:themeFill="background2" w:themeFillShade="BF"/>
          </w:tcPr>
          <w:p w14:paraId="69B12BDC" w14:textId="389CC783" w:rsidR="00044702" w:rsidRDefault="001068F9" w:rsidP="5F55ED3A">
            <w:pPr>
              <w:rPr>
                <w:rFonts w:ascii="Calibri" w:eastAsia="Calibri" w:hAnsi="Calibri" w:cs="Calibri"/>
              </w:rPr>
            </w:pPr>
            <w:r>
              <w:rPr>
                <w:rFonts w:ascii="Calibri" w:eastAsia="Calibri" w:hAnsi="Calibri" w:cs="Calibri"/>
              </w:rPr>
              <w:t>Bevares</w:t>
            </w:r>
          </w:p>
        </w:tc>
        <w:tc>
          <w:tcPr>
            <w:tcW w:w="1541" w:type="dxa"/>
            <w:shd w:val="clear" w:color="auto" w:fill="AEAAAA" w:themeFill="background2" w:themeFillShade="BF"/>
          </w:tcPr>
          <w:p w14:paraId="4CEC867D" w14:textId="097CE7C3" w:rsidR="00044702" w:rsidRDefault="001068F9" w:rsidP="5F55ED3A">
            <w:pPr>
              <w:rPr>
                <w:rFonts w:ascii="Calibri" w:eastAsia="Calibri" w:hAnsi="Calibri" w:cs="Calibri"/>
              </w:rPr>
            </w:pPr>
            <w:r>
              <w:rPr>
                <w:rFonts w:ascii="Calibri" w:eastAsia="Calibri" w:hAnsi="Calibri" w:cs="Calibri"/>
              </w:rPr>
              <w:t>Kasseres</w:t>
            </w:r>
          </w:p>
        </w:tc>
      </w:tr>
      <w:tr w:rsidR="00044702" w14:paraId="1999779A" w14:textId="77777777" w:rsidTr="5F55ED3A">
        <w:tc>
          <w:tcPr>
            <w:tcW w:w="990" w:type="dxa"/>
          </w:tcPr>
          <w:p w14:paraId="31592815" w14:textId="713C7E28" w:rsidR="00044702" w:rsidRDefault="00F275E9" w:rsidP="5F55ED3A">
            <w:pPr>
              <w:rPr>
                <w:rFonts w:ascii="Calibri" w:eastAsia="Calibri" w:hAnsi="Calibri" w:cs="Calibri"/>
              </w:rPr>
            </w:pPr>
            <w:r>
              <w:rPr>
                <w:rFonts w:ascii="Calibri" w:eastAsia="Calibri" w:hAnsi="Calibri" w:cs="Calibri"/>
              </w:rPr>
              <w:t>6.2.4.1</w:t>
            </w:r>
          </w:p>
        </w:tc>
        <w:tc>
          <w:tcPr>
            <w:tcW w:w="5250" w:type="dxa"/>
          </w:tcPr>
          <w:p w14:paraId="7E3AF6D7" w14:textId="45AD3D5D" w:rsidR="00E45ACB" w:rsidRDefault="00E45ACB" w:rsidP="00E45ACB">
            <w:pPr>
              <w:pStyle w:val="Default"/>
              <w:rPr>
                <w:sz w:val="22"/>
                <w:szCs w:val="22"/>
              </w:rPr>
            </w:pPr>
          </w:p>
          <w:p w14:paraId="371C85D3" w14:textId="2217F0FA" w:rsidR="00E45ACB" w:rsidRDefault="00E45ACB" w:rsidP="001D5B15">
            <w:pPr>
              <w:pStyle w:val="Default"/>
              <w:numPr>
                <w:ilvl w:val="0"/>
                <w:numId w:val="29"/>
              </w:numPr>
              <w:rPr>
                <w:sz w:val="22"/>
                <w:szCs w:val="22"/>
              </w:rPr>
            </w:pPr>
            <w:r>
              <w:rPr>
                <w:sz w:val="22"/>
                <w:szCs w:val="22"/>
              </w:rPr>
              <w:t xml:space="preserve">Søknad om barnehageplass, kommunens kvittering eller foreløpig svar om at søknaden er mottatt, søknadens saksbehandling i kommunen, kommunens svar om at søkeren har fått tildelt plass i barnehage, alternativt svar om at søkeren står på venteliste </w:t>
            </w:r>
          </w:p>
          <w:p w14:paraId="5C46C2E5" w14:textId="4B300A41" w:rsidR="00E45ACB" w:rsidRDefault="00E45ACB" w:rsidP="001D5B15">
            <w:pPr>
              <w:pStyle w:val="Default"/>
              <w:numPr>
                <w:ilvl w:val="0"/>
                <w:numId w:val="29"/>
              </w:numPr>
              <w:rPr>
                <w:sz w:val="22"/>
                <w:szCs w:val="22"/>
              </w:rPr>
            </w:pPr>
            <w:r>
              <w:rPr>
                <w:sz w:val="22"/>
                <w:szCs w:val="22"/>
              </w:rPr>
              <w:t xml:space="preserve">Søknad om inntektsgradert betaling: Søknad med vedlegg, søknadens saksbehandling i kommunen eventuelt barnehagekontoret, inkl. kontroll av at barnet går i barnehagen (dvs. inntektsgradert betaling), svarbrev </w:t>
            </w:r>
          </w:p>
          <w:p w14:paraId="21AFC3D4" w14:textId="1A8388A3" w:rsidR="00E45ACB" w:rsidRDefault="00E45ACB" w:rsidP="001D5B15">
            <w:pPr>
              <w:pStyle w:val="Default"/>
              <w:numPr>
                <w:ilvl w:val="0"/>
                <w:numId w:val="29"/>
              </w:numPr>
              <w:rPr>
                <w:sz w:val="22"/>
                <w:szCs w:val="22"/>
              </w:rPr>
            </w:pPr>
            <w:r>
              <w:rPr>
                <w:sz w:val="22"/>
                <w:szCs w:val="22"/>
              </w:rPr>
              <w:t xml:space="preserve">Søknad om søskenmoderasjon: Søknaden, kontroll av at barna har barnehageplass, enkeltvedtak med kopi til barnehagen, sakens behandling i kommunens fakturabehandlingssystem </w:t>
            </w:r>
          </w:p>
          <w:p w14:paraId="44637E1A" w14:textId="77777777" w:rsidR="00044702" w:rsidRDefault="00044702" w:rsidP="5F55ED3A">
            <w:pPr>
              <w:rPr>
                <w:rFonts w:ascii="Calibri" w:eastAsia="Calibri" w:hAnsi="Calibri" w:cs="Calibri"/>
              </w:rPr>
            </w:pPr>
          </w:p>
        </w:tc>
        <w:tc>
          <w:tcPr>
            <w:tcW w:w="1245" w:type="dxa"/>
          </w:tcPr>
          <w:p w14:paraId="37E9886F" w14:textId="3DA2725B" w:rsidR="00044702" w:rsidRDefault="00044702" w:rsidP="5F55ED3A">
            <w:pPr>
              <w:rPr>
                <w:rFonts w:ascii="Calibri" w:eastAsia="Calibri" w:hAnsi="Calibri" w:cs="Calibri"/>
              </w:rPr>
            </w:pPr>
          </w:p>
        </w:tc>
        <w:tc>
          <w:tcPr>
            <w:tcW w:w="1541" w:type="dxa"/>
          </w:tcPr>
          <w:p w14:paraId="1523CDC3" w14:textId="4C21B0FC" w:rsidR="00044702" w:rsidRDefault="00841261" w:rsidP="5F55ED3A">
            <w:pPr>
              <w:rPr>
                <w:rFonts w:ascii="Calibri" w:eastAsia="Calibri" w:hAnsi="Calibri" w:cs="Calibri"/>
              </w:rPr>
            </w:pPr>
            <w:r>
              <w:rPr>
                <w:rFonts w:ascii="Calibri" w:eastAsia="Calibri" w:hAnsi="Calibri" w:cs="Calibri"/>
              </w:rPr>
              <w:t>Etter behov</w:t>
            </w:r>
          </w:p>
        </w:tc>
      </w:tr>
      <w:tr w:rsidR="00044702" w14:paraId="567F69B5" w14:textId="77777777" w:rsidTr="5F55ED3A">
        <w:tc>
          <w:tcPr>
            <w:tcW w:w="990" w:type="dxa"/>
          </w:tcPr>
          <w:p w14:paraId="264C022B" w14:textId="38B071F2" w:rsidR="00044702" w:rsidRDefault="00F275E9" w:rsidP="5F55ED3A">
            <w:pPr>
              <w:rPr>
                <w:rFonts w:ascii="Calibri" w:eastAsia="Calibri" w:hAnsi="Calibri" w:cs="Calibri"/>
              </w:rPr>
            </w:pPr>
            <w:r>
              <w:rPr>
                <w:rFonts w:ascii="Calibri" w:eastAsia="Calibri" w:hAnsi="Calibri" w:cs="Calibri"/>
              </w:rPr>
              <w:t>6.2.4.2</w:t>
            </w:r>
          </w:p>
        </w:tc>
        <w:tc>
          <w:tcPr>
            <w:tcW w:w="5250" w:type="dxa"/>
          </w:tcPr>
          <w:p w14:paraId="5770D2A2" w14:textId="77777777" w:rsidR="00CB2E8E" w:rsidRDefault="00CB2E8E" w:rsidP="00CB2E8E">
            <w:pPr>
              <w:pStyle w:val="Default"/>
            </w:pPr>
            <w:r>
              <w:rPr>
                <w:sz w:val="22"/>
                <w:szCs w:val="22"/>
              </w:rPr>
              <w:t xml:space="preserve">Kopier av søknad, utredning, tilråding og vedtak vedrørende PPT så fremt slike er bevart andre steder, jf. pkt. 7 </w:t>
            </w:r>
          </w:p>
          <w:p w14:paraId="4CFBE2FE" w14:textId="77777777" w:rsidR="00044702" w:rsidRDefault="00044702" w:rsidP="5F55ED3A">
            <w:pPr>
              <w:rPr>
                <w:rFonts w:ascii="Calibri" w:eastAsia="Calibri" w:hAnsi="Calibri" w:cs="Calibri"/>
              </w:rPr>
            </w:pPr>
          </w:p>
        </w:tc>
        <w:tc>
          <w:tcPr>
            <w:tcW w:w="1245" w:type="dxa"/>
          </w:tcPr>
          <w:p w14:paraId="76400D07" w14:textId="77777777" w:rsidR="00044702" w:rsidRDefault="00044702" w:rsidP="5F55ED3A">
            <w:pPr>
              <w:rPr>
                <w:rFonts w:ascii="Calibri" w:eastAsia="Calibri" w:hAnsi="Calibri" w:cs="Calibri"/>
              </w:rPr>
            </w:pPr>
          </w:p>
        </w:tc>
        <w:tc>
          <w:tcPr>
            <w:tcW w:w="1541" w:type="dxa"/>
          </w:tcPr>
          <w:p w14:paraId="1240AED2" w14:textId="1D572551" w:rsidR="00044702" w:rsidRDefault="00841261" w:rsidP="5F55ED3A">
            <w:pPr>
              <w:rPr>
                <w:rFonts w:ascii="Calibri" w:eastAsia="Calibri" w:hAnsi="Calibri" w:cs="Calibri"/>
              </w:rPr>
            </w:pPr>
            <w:r>
              <w:rPr>
                <w:rFonts w:ascii="Calibri" w:eastAsia="Calibri" w:hAnsi="Calibri" w:cs="Calibri"/>
              </w:rPr>
              <w:t xml:space="preserve">Etter </w:t>
            </w:r>
            <w:proofErr w:type="spellStart"/>
            <w:r>
              <w:rPr>
                <w:rFonts w:ascii="Calibri" w:eastAsia="Calibri" w:hAnsi="Calibri" w:cs="Calibri"/>
              </w:rPr>
              <w:t>behvo</w:t>
            </w:r>
            <w:proofErr w:type="spellEnd"/>
          </w:p>
        </w:tc>
      </w:tr>
      <w:tr w:rsidR="00CB2E8E" w14:paraId="1DA19C4D" w14:textId="77777777" w:rsidTr="00E25887">
        <w:tc>
          <w:tcPr>
            <w:tcW w:w="990" w:type="dxa"/>
            <w:shd w:val="clear" w:color="auto" w:fill="AEAAAA" w:themeFill="background2" w:themeFillShade="BF"/>
          </w:tcPr>
          <w:p w14:paraId="6C288202" w14:textId="78D50C19" w:rsidR="00CB2E8E" w:rsidRPr="00CB2E8E" w:rsidRDefault="00CB2E8E" w:rsidP="5F55ED3A">
            <w:pPr>
              <w:rPr>
                <w:rFonts w:ascii="Calibri" w:eastAsia="Calibri" w:hAnsi="Calibri" w:cs="Calibri"/>
                <w:b/>
                <w:i/>
              </w:rPr>
            </w:pPr>
            <w:r w:rsidRPr="00CB2E8E">
              <w:rPr>
                <w:rFonts w:ascii="Calibri" w:eastAsia="Calibri" w:hAnsi="Calibri" w:cs="Calibri"/>
                <w:b/>
                <w:i/>
              </w:rPr>
              <w:t>6.3</w:t>
            </w:r>
          </w:p>
        </w:tc>
        <w:tc>
          <w:tcPr>
            <w:tcW w:w="5250" w:type="dxa"/>
            <w:shd w:val="clear" w:color="auto" w:fill="AEAAAA" w:themeFill="background2" w:themeFillShade="BF"/>
          </w:tcPr>
          <w:p w14:paraId="69107312" w14:textId="626F288F" w:rsidR="00CB2E8E" w:rsidRPr="00CB2E8E" w:rsidRDefault="00CB2E8E" w:rsidP="00CB2E8E">
            <w:pPr>
              <w:pStyle w:val="Default"/>
              <w:rPr>
                <w:b/>
                <w:i/>
                <w:sz w:val="22"/>
                <w:szCs w:val="22"/>
              </w:rPr>
            </w:pPr>
            <w:r w:rsidRPr="00CB2E8E">
              <w:rPr>
                <w:b/>
                <w:i/>
                <w:sz w:val="22"/>
                <w:szCs w:val="22"/>
              </w:rPr>
              <w:t>Grunnskoleopplæring</w:t>
            </w:r>
          </w:p>
        </w:tc>
        <w:tc>
          <w:tcPr>
            <w:tcW w:w="1245" w:type="dxa"/>
            <w:shd w:val="clear" w:color="auto" w:fill="AEAAAA" w:themeFill="background2" w:themeFillShade="BF"/>
          </w:tcPr>
          <w:p w14:paraId="371B6C8E" w14:textId="05FFC3FA" w:rsidR="00CB2E8E" w:rsidRPr="00CB2E8E" w:rsidRDefault="00CB2E8E" w:rsidP="5F55ED3A">
            <w:pPr>
              <w:rPr>
                <w:rFonts w:ascii="Calibri" w:eastAsia="Calibri" w:hAnsi="Calibri" w:cs="Calibri"/>
                <w:b/>
                <w:i/>
              </w:rPr>
            </w:pPr>
            <w:r w:rsidRPr="00CB2E8E">
              <w:rPr>
                <w:rFonts w:ascii="Calibri" w:eastAsia="Calibri" w:hAnsi="Calibri" w:cs="Calibri"/>
                <w:b/>
                <w:i/>
              </w:rPr>
              <w:t>Bevares</w:t>
            </w:r>
          </w:p>
        </w:tc>
        <w:tc>
          <w:tcPr>
            <w:tcW w:w="1541" w:type="dxa"/>
            <w:shd w:val="clear" w:color="auto" w:fill="AEAAAA" w:themeFill="background2" w:themeFillShade="BF"/>
          </w:tcPr>
          <w:p w14:paraId="32205675" w14:textId="46452317" w:rsidR="00CB2E8E" w:rsidRPr="00CB2E8E" w:rsidRDefault="00CB2E8E" w:rsidP="5F55ED3A">
            <w:pPr>
              <w:rPr>
                <w:rFonts w:ascii="Calibri" w:eastAsia="Calibri" w:hAnsi="Calibri" w:cs="Calibri"/>
                <w:b/>
                <w:i/>
              </w:rPr>
            </w:pPr>
            <w:r w:rsidRPr="00CB2E8E">
              <w:rPr>
                <w:rFonts w:ascii="Calibri" w:eastAsia="Calibri" w:hAnsi="Calibri" w:cs="Calibri"/>
                <w:b/>
                <w:i/>
              </w:rPr>
              <w:t>Kasseres</w:t>
            </w:r>
          </w:p>
        </w:tc>
      </w:tr>
      <w:tr w:rsidR="00CB2E8E" w14:paraId="4AA8BDF9" w14:textId="77777777" w:rsidTr="00E25887">
        <w:tc>
          <w:tcPr>
            <w:tcW w:w="990" w:type="dxa"/>
            <w:shd w:val="clear" w:color="auto" w:fill="E7E6E6" w:themeFill="background2"/>
          </w:tcPr>
          <w:p w14:paraId="0BFBE987" w14:textId="271C0557" w:rsidR="00CB2E8E" w:rsidRDefault="00A80C8C" w:rsidP="5F55ED3A">
            <w:pPr>
              <w:rPr>
                <w:rFonts w:ascii="Calibri" w:eastAsia="Calibri" w:hAnsi="Calibri" w:cs="Calibri"/>
              </w:rPr>
            </w:pPr>
            <w:r>
              <w:rPr>
                <w:rFonts w:ascii="Calibri" w:eastAsia="Calibri" w:hAnsi="Calibri" w:cs="Calibri"/>
              </w:rPr>
              <w:t>6.3.1</w:t>
            </w:r>
          </w:p>
        </w:tc>
        <w:tc>
          <w:tcPr>
            <w:tcW w:w="5250" w:type="dxa"/>
            <w:shd w:val="clear" w:color="auto" w:fill="E7E6E6" w:themeFill="background2"/>
          </w:tcPr>
          <w:p w14:paraId="5A3AA87F" w14:textId="670A9DB6" w:rsidR="00CB2E8E" w:rsidRDefault="00E25887" w:rsidP="00CB2E8E">
            <w:pPr>
              <w:pStyle w:val="Default"/>
              <w:rPr>
                <w:sz w:val="22"/>
                <w:szCs w:val="22"/>
              </w:rPr>
            </w:pPr>
            <w:r>
              <w:rPr>
                <w:sz w:val="22"/>
                <w:szCs w:val="22"/>
              </w:rPr>
              <w:t>Generelt</w:t>
            </w:r>
          </w:p>
        </w:tc>
        <w:tc>
          <w:tcPr>
            <w:tcW w:w="1245" w:type="dxa"/>
            <w:shd w:val="clear" w:color="auto" w:fill="E7E6E6" w:themeFill="background2"/>
          </w:tcPr>
          <w:p w14:paraId="175F02C8" w14:textId="77777777" w:rsidR="00CB2E8E" w:rsidRDefault="00CB2E8E" w:rsidP="5F55ED3A">
            <w:pPr>
              <w:rPr>
                <w:rFonts w:ascii="Calibri" w:eastAsia="Calibri" w:hAnsi="Calibri" w:cs="Calibri"/>
              </w:rPr>
            </w:pPr>
          </w:p>
        </w:tc>
        <w:tc>
          <w:tcPr>
            <w:tcW w:w="1541" w:type="dxa"/>
            <w:shd w:val="clear" w:color="auto" w:fill="E7E6E6" w:themeFill="background2"/>
          </w:tcPr>
          <w:p w14:paraId="32FA62B0" w14:textId="77777777" w:rsidR="00CB2E8E" w:rsidRDefault="00CB2E8E" w:rsidP="5F55ED3A">
            <w:pPr>
              <w:rPr>
                <w:rFonts w:ascii="Calibri" w:eastAsia="Calibri" w:hAnsi="Calibri" w:cs="Calibri"/>
              </w:rPr>
            </w:pPr>
          </w:p>
        </w:tc>
      </w:tr>
      <w:tr w:rsidR="00CB2E8E" w14:paraId="5E8BC6B4" w14:textId="77777777" w:rsidTr="5F55ED3A">
        <w:tc>
          <w:tcPr>
            <w:tcW w:w="990" w:type="dxa"/>
          </w:tcPr>
          <w:p w14:paraId="23321A77" w14:textId="6AF6AA70" w:rsidR="00CB2E8E" w:rsidRDefault="00A3019D" w:rsidP="5F55ED3A">
            <w:pPr>
              <w:rPr>
                <w:rFonts w:ascii="Calibri" w:eastAsia="Calibri" w:hAnsi="Calibri" w:cs="Calibri"/>
              </w:rPr>
            </w:pPr>
            <w:r>
              <w:rPr>
                <w:rFonts w:ascii="Calibri" w:eastAsia="Calibri" w:hAnsi="Calibri" w:cs="Calibri"/>
              </w:rPr>
              <w:t>6.3.1</w:t>
            </w:r>
            <w:r w:rsidR="00A80C8C">
              <w:rPr>
                <w:rFonts w:ascii="Calibri" w:eastAsia="Calibri" w:hAnsi="Calibri" w:cs="Calibri"/>
              </w:rPr>
              <w:t>.1</w:t>
            </w:r>
          </w:p>
        </w:tc>
        <w:tc>
          <w:tcPr>
            <w:tcW w:w="5250" w:type="dxa"/>
          </w:tcPr>
          <w:p w14:paraId="4DE74B38" w14:textId="77777777" w:rsidR="00275477" w:rsidRDefault="00275477" w:rsidP="00275477">
            <w:pPr>
              <w:pStyle w:val="Default"/>
            </w:pPr>
            <w:r>
              <w:rPr>
                <w:sz w:val="22"/>
                <w:szCs w:val="22"/>
              </w:rPr>
              <w:t xml:space="preserve">Kommunens og skolens retningslinjer og prosedyrer, planer og evalueringer, virksomhetsplaner og tilstandsrapporter </w:t>
            </w:r>
          </w:p>
          <w:p w14:paraId="542DF9CE" w14:textId="77777777" w:rsidR="00CB2E8E" w:rsidRDefault="00CB2E8E" w:rsidP="00CB2E8E">
            <w:pPr>
              <w:pStyle w:val="Default"/>
              <w:rPr>
                <w:sz w:val="22"/>
                <w:szCs w:val="22"/>
              </w:rPr>
            </w:pPr>
          </w:p>
        </w:tc>
        <w:tc>
          <w:tcPr>
            <w:tcW w:w="1245" w:type="dxa"/>
          </w:tcPr>
          <w:p w14:paraId="02D544FB" w14:textId="4FB2AE17" w:rsidR="00CB2E8E" w:rsidRDefault="00713EBE"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4AC40F4C" w14:textId="77777777" w:rsidR="00CB2E8E" w:rsidRDefault="00CB2E8E" w:rsidP="5F55ED3A">
            <w:pPr>
              <w:rPr>
                <w:rFonts w:ascii="Calibri" w:eastAsia="Calibri" w:hAnsi="Calibri" w:cs="Calibri"/>
              </w:rPr>
            </w:pPr>
          </w:p>
        </w:tc>
      </w:tr>
      <w:tr w:rsidR="00CB2E8E" w14:paraId="20B091F6" w14:textId="77777777" w:rsidTr="5F55ED3A">
        <w:tc>
          <w:tcPr>
            <w:tcW w:w="990" w:type="dxa"/>
          </w:tcPr>
          <w:p w14:paraId="0CF2A8F8" w14:textId="2127A298" w:rsidR="00A80C8C" w:rsidRDefault="00A3019D" w:rsidP="5F55ED3A">
            <w:pPr>
              <w:rPr>
                <w:rFonts w:ascii="Calibri" w:eastAsia="Calibri" w:hAnsi="Calibri" w:cs="Calibri"/>
              </w:rPr>
            </w:pPr>
            <w:r>
              <w:rPr>
                <w:rFonts w:ascii="Calibri" w:eastAsia="Calibri" w:hAnsi="Calibri" w:cs="Calibri"/>
              </w:rPr>
              <w:t>6.3.</w:t>
            </w:r>
            <w:r w:rsidR="00A80C8C">
              <w:rPr>
                <w:rFonts w:ascii="Calibri" w:eastAsia="Calibri" w:hAnsi="Calibri" w:cs="Calibri"/>
              </w:rPr>
              <w:t>1.2</w:t>
            </w:r>
          </w:p>
        </w:tc>
        <w:tc>
          <w:tcPr>
            <w:tcW w:w="5250" w:type="dxa"/>
          </w:tcPr>
          <w:p w14:paraId="04EEEDDB" w14:textId="77777777" w:rsidR="00AE0B92" w:rsidRDefault="00AE0B92" w:rsidP="00AE0B92">
            <w:pPr>
              <w:pStyle w:val="Default"/>
            </w:pPr>
            <w:r>
              <w:rPr>
                <w:sz w:val="22"/>
                <w:szCs w:val="22"/>
              </w:rPr>
              <w:t xml:space="preserve">Saker om tilsyn ved hjemmeundervisning </w:t>
            </w:r>
          </w:p>
          <w:p w14:paraId="5448DDA0" w14:textId="77777777" w:rsidR="00CB2E8E" w:rsidRDefault="00CB2E8E" w:rsidP="00CB2E8E">
            <w:pPr>
              <w:pStyle w:val="Default"/>
              <w:rPr>
                <w:sz w:val="22"/>
                <w:szCs w:val="22"/>
              </w:rPr>
            </w:pPr>
          </w:p>
        </w:tc>
        <w:tc>
          <w:tcPr>
            <w:tcW w:w="1245" w:type="dxa"/>
          </w:tcPr>
          <w:p w14:paraId="0A6B316C" w14:textId="4FC14181" w:rsidR="00CB2E8E" w:rsidRDefault="00713EBE"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4D53BE19" w14:textId="77777777" w:rsidR="00CB2E8E" w:rsidRDefault="00CB2E8E" w:rsidP="5F55ED3A">
            <w:pPr>
              <w:rPr>
                <w:rFonts w:ascii="Calibri" w:eastAsia="Calibri" w:hAnsi="Calibri" w:cs="Calibri"/>
              </w:rPr>
            </w:pPr>
          </w:p>
        </w:tc>
      </w:tr>
      <w:tr w:rsidR="00CB2E8E" w14:paraId="5852DFAA" w14:textId="77777777" w:rsidTr="5F55ED3A">
        <w:tc>
          <w:tcPr>
            <w:tcW w:w="990" w:type="dxa"/>
          </w:tcPr>
          <w:p w14:paraId="58E12EAC" w14:textId="0F8D27DD" w:rsidR="00CB2E8E" w:rsidRDefault="00A3019D" w:rsidP="5F55ED3A">
            <w:pPr>
              <w:rPr>
                <w:rFonts w:ascii="Calibri" w:eastAsia="Calibri" w:hAnsi="Calibri" w:cs="Calibri"/>
              </w:rPr>
            </w:pPr>
            <w:r>
              <w:rPr>
                <w:rFonts w:ascii="Calibri" w:eastAsia="Calibri" w:hAnsi="Calibri" w:cs="Calibri"/>
              </w:rPr>
              <w:t>6.</w:t>
            </w:r>
            <w:r w:rsidR="00A80C8C">
              <w:rPr>
                <w:rFonts w:ascii="Calibri" w:eastAsia="Calibri" w:hAnsi="Calibri" w:cs="Calibri"/>
              </w:rPr>
              <w:t>3.1.3</w:t>
            </w:r>
          </w:p>
        </w:tc>
        <w:tc>
          <w:tcPr>
            <w:tcW w:w="5250" w:type="dxa"/>
          </w:tcPr>
          <w:p w14:paraId="6B25435C" w14:textId="77777777" w:rsidR="00AE0B92" w:rsidRDefault="00AE0B92" w:rsidP="00AE0B92">
            <w:pPr>
              <w:pStyle w:val="Default"/>
            </w:pPr>
            <w:r>
              <w:rPr>
                <w:sz w:val="22"/>
                <w:szCs w:val="22"/>
              </w:rPr>
              <w:t xml:space="preserve">Kriterier for opplæringens organisering, innhold og evaluering, inkl. nasjonale prøver, oppgavetekst lokale eksamener </w:t>
            </w:r>
          </w:p>
          <w:p w14:paraId="51C87292" w14:textId="77777777" w:rsidR="00CB2E8E" w:rsidRDefault="00CB2E8E" w:rsidP="00CB2E8E">
            <w:pPr>
              <w:pStyle w:val="Default"/>
              <w:rPr>
                <w:sz w:val="22"/>
                <w:szCs w:val="22"/>
              </w:rPr>
            </w:pPr>
          </w:p>
        </w:tc>
        <w:tc>
          <w:tcPr>
            <w:tcW w:w="1245" w:type="dxa"/>
          </w:tcPr>
          <w:p w14:paraId="11E02F12" w14:textId="7907C2F3" w:rsidR="00CB2E8E" w:rsidRDefault="00713EBE"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607A8BD2" w14:textId="77777777" w:rsidR="00CB2E8E" w:rsidRDefault="00CB2E8E" w:rsidP="5F55ED3A">
            <w:pPr>
              <w:rPr>
                <w:rFonts w:ascii="Calibri" w:eastAsia="Calibri" w:hAnsi="Calibri" w:cs="Calibri"/>
              </w:rPr>
            </w:pPr>
          </w:p>
        </w:tc>
      </w:tr>
      <w:tr w:rsidR="00CB2E8E" w14:paraId="508ABE2C" w14:textId="77777777" w:rsidTr="5F55ED3A">
        <w:tc>
          <w:tcPr>
            <w:tcW w:w="990" w:type="dxa"/>
          </w:tcPr>
          <w:p w14:paraId="44CEEA4C" w14:textId="2ED26CB2" w:rsidR="00CB2E8E" w:rsidRDefault="00A3019D" w:rsidP="5F55ED3A">
            <w:pPr>
              <w:rPr>
                <w:rFonts w:ascii="Calibri" w:eastAsia="Calibri" w:hAnsi="Calibri" w:cs="Calibri"/>
              </w:rPr>
            </w:pPr>
            <w:r>
              <w:rPr>
                <w:rFonts w:ascii="Calibri" w:eastAsia="Calibri" w:hAnsi="Calibri" w:cs="Calibri"/>
              </w:rPr>
              <w:t>6.</w:t>
            </w:r>
            <w:r w:rsidR="00A80C8C">
              <w:rPr>
                <w:rFonts w:ascii="Calibri" w:eastAsia="Calibri" w:hAnsi="Calibri" w:cs="Calibri"/>
              </w:rPr>
              <w:t>3.1.4</w:t>
            </w:r>
          </w:p>
        </w:tc>
        <w:tc>
          <w:tcPr>
            <w:tcW w:w="5250" w:type="dxa"/>
          </w:tcPr>
          <w:p w14:paraId="556AF338" w14:textId="77777777" w:rsidR="00AE0B92" w:rsidRDefault="00AE0B92" w:rsidP="00AE0B92">
            <w:pPr>
              <w:pStyle w:val="Default"/>
            </w:pPr>
            <w:r>
              <w:rPr>
                <w:sz w:val="22"/>
                <w:szCs w:val="22"/>
              </w:rPr>
              <w:t xml:space="preserve">Saker som er behandlet i skolens øverste samarbeidsorgan, jf. </w:t>
            </w:r>
            <w:proofErr w:type="spellStart"/>
            <w:r>
              <w:rPr>
                <w:sz w:val="22"/>
                <w:szCs w:val="22"/>
              </w:rPr>
              <w:t>opplæringslova</w:t>
            </w:r>
            <w:proofErr w:type="spellEnd"/>
            <w:r>
              <w:rPr>
                <w:sz w:val="22"/>
                <w:szCs w:val="22"/>
              </w:rPr>
              <w:t xml:space="preserve"> </w:t>
            </w:r>
            <w:proofErr w:type="spellStart"/>
            <w:r>
              <w:rPr>
                <w:sz w:val="22"/>
                <w:szCs w:val="22"/>
              </w:rPr>
              <w:t>kap</w:t>
            </w:r>
            <w:proofErr w:type="spellEnd"/>
            <w:r>
              <w:rPr>
                <w:sz w:val="22"/>
                <w:szCs w:val="22"/>
              </w:rPr>
              <w:t xml:space="preserve">. 11 </w:t>
            </w:r>
          </w:p>
          <w:p w14:paraId="50FF32A3" w14:textId="77777777" w:rsidR="00CB2E8E" w:rsidRDefault="00CB2E8E" w:rsidP="00CB2E8E">
            <w:pPr>
              <w:pStyle w:val="Default"/>
              <w:rPr>
                <w:sz w:val="22"/>
                <w:szCs w:val="22"/>
              </w:rPr>
            </w:pPr>
          </w:p>
        </w:tc>
        <w:tc>
          <w:tcPr>
            <w:tcW w:w="1245" w:type="dxa"/>
          </w:tcPr>
          <w:p w14:paraId="69466690" w14:textId="1C168C25" w:rsidR="00CB2E8E" w:rsidRDefault="00713EBE"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4CD989DD" w14:textId="77777777" w:rsidR="00CB2E8E" w:rsidRDefault="00CB2E8E" w:rsidP="5F55ED3A">
            <w:pPr>
              <w:rPr>
                <w:rFonts w:ascii="Calibri" w:eastAsia="Calibri" w:hAnsi="Calibri" w:cs="Calibri"/>
              </w:rPr>
            </w:pPr>
          </w:p>
        </w:tc>
      </w:tr>
      <w:tr w:rsidR="00CB2E8E" w14:paraId="6BA19C1C" w14:textId="77777777" w:rsidTr="5F55ED3A">
        <w:tc>
          <w:tcPr>
            <w:tcW w:w="990" w:type="dxa"/>
          </w:tcPr>
          <w:p w14:paraId="604E9E35" w14:textId="1CE6F730" w:rsidR="00CB2E8E" w:rsidRDefault="00A3019D" w:rsidP="5F55ED3A">
            <w:pPr>
              <w:rPr>
                <w:rFonts w:ascii="Calibri" w:eastAsia="Calibri" w:hAnsi="Calibri" w:cs="Calibri"/>
              </w:rPr>
            </w:pPr>
            <w:r>
              <w:rPr>
                <w:rFonts w:ascii="Calibri" w:eastAsia="Calibri" w:hAnsi="Calibri" w:cs="Calibri"/>
              </w:rPr>
              <w:t>6.</w:t>
            </w:r>
            <w:r w:rsidR="00A80C8C">
              <w:rPr>
                <w:rFonts w:ascii="Calibri" w:eastAsia="Calibri" w:hAnsi="Calibri" w:cs="Calibri"/>
              </w:rPr>
              <w:t>3.1.5</w:t>
            </w:r>
          </w:p>
        </w:tc>
        <w:tc>
          <w:tcPr>
            <w:tcW w:w="5250" w:type="dxa"/>
          </w:tcPr>
          <w:p w14:paraId="50B41CA3" w14:textId="77777777" w:rsidR="00AE0B92" w:rsidRDefault="00AE0B92" w:rsidP="00AE0B92">
            <w:pPr>
              <w:pStyle w:val="Default"/>
            </w:pPr>
            <w:r>
              <w:rPr>
                <w:sz w:val="22"/>
                <w:szCs w:val="22"/>
              </w:rPr>
              <w:t xml:space="preserve">Saker fra øvrige samarbeidsorgan (FAU, elevråd, skolemiljøutvalg) </w:t>
            </w:r>
          </w:p>
          <w:p w14:paraId="431852BC" w14:textId="77777777" w:rsidR="00CB2E8E" w:rsidRDefault="00CB2E8E" w:rsidP="00CB2E8E">
            <w:pPr>
              <w:pStyle w:val="Default"/>
              <w:rPr>
                <w:sz w:val="22"/>
                <w:szCs w:val="22"/>
              </w:rPr>
            </w:pPr>
          </w:p>
        </w:tc>
        <w:tc>
          <w:tcPr>
            <w:tcW w:w="1245" w:type="dxa"/>
          </w:tcPr>
          <w:p w14:paraId="172ADD53" w14:textId="626A63DC" w:rsidR="00CB2E8E" w:rsidRDefault="00713EBE"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627989A0" w14:textId="77777777" w:rsidR="00CB2E8E" w:rsidRDefault="00CB2E8E" w:rsidP="5F55ED3A">
            <w:pPr>
              <w:rPr>
                <w:rFonts w:ascii="Calibri" w:eastAsia="Calibri" w:hAnsi="Calibri" w:cs="Calibri"/>
              </w:rPr>
            </w:pPr>
          </w:p>
        </w:tc>
      </w:tr>
      <w:tr w:rsidR="00CB2E8E" w14:paraId="5BCAF8FD" w14:textId="77777777" w:rsidTr="5F55ED3A">
        <w:tc>
          <w:tcPr>
            <w:tcW w:w="990" w:type="dxa"/>
          </w:tcPr>
          <w:p w14:paraId="3DF4EFBE" w14:textId="298C08FD" w:rsidR="00CB2E8E" w:rsidRDefault="00A3019D" w:rsidP="5F55ED3A">
            <w:pPr>
              <w:rPr>
                <w:rFonts w:ascii="Calibri" w:eastAsia="Calibri" w:hAnsi="Calibri" w:cs="Calibri"/>
              </w:rPr>
            </w:pPr>
            <w:r>
              <w:rPr>
                <w:rFonts w:ascii="Calibri" w:eastAsia="Calibri" w:hAnsi="Calibri" w:cs="Calibri"/>
              </w:rPr>
              <w:t>6.3.</w:t>
            </w:r>
            <w:r w:rsidR="00A80C8C">
              <w:rPr>
                <w:rFonts w:ascii="Calibri" w:eastAsia="Calibri" w:hAnsi="Calibri" w:cs="Calibri"/>
              </w:rPr>
              <w:t>1.6</w:t>
            </w:r>
          </w:p>
        </w:tc>
        <w:tc>
          <w:tcPr>
            <w:tcW w:w="5250" w:type="dxa"/>
          </w:tcPr>
          <w:p w14:paraId="21C2CC10" w14:textId="77777777" w:rsidR="00A10DB6" w:rsidRDefault="00A10DB6" w:rsidP="00A10DB6">
            <w:pPr>
              <w:pStyle w:val="Default"/>
            </w:pPr>
            <w:r>
              <w:rPr>
                <w:sz w:val="22"/>
                <w:szCs w:val="22"/>
              </w:rPr>
              <w:t xml:space="preserve">Fotografier som illustrerer ulike aktiviteter gjennom året for eksempel turer, lek, læring eller seremonier, samt metadata med dato og navn på fotograf </w:t>
            </w:r>
          </w:p>
          <w:p w14:paraId="789E2EDA" w14:textId="77777777" w:rsidR="00CB2E8E" w:rsidRDefault="00CB2E8E" w:rsidP="00CB2E8E">
            <w:pPr>
              <w:pStyle w:val="Default"/>
              <w:rPr>
                <w:sz w:val="22"/>
                <w:szCs w:val="22"/>
              </w:rPr>
            </w:pPr>
          </w:p>
        </w:tc>
        <w:tc>
          <w:tcPr>
            <w:tcW w:w="1245" w:type="dxa"/>
          </w:tcPr>
          <w:p w14:paraId="67785170" w14:textId="506C4B4A" w:rsidR="00CB2E8E" w:rsidRDefault="00713EBE"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0DD9136D" w14:textId="77777777" w:rsidR="00CB2E8E" w:rsidRDefault="00CB2E8E" w:rsidP="5F55ED3A">
            <w:pPr>
              <w:rPr>
                <w:rFonts w:ascii="Calibri" w:eastAsia="Calibri" w:hAnsi="Calibri" w:cs="Calibri"/>
              </w:rPr>
            </w:pPr>
          </w:p>
        </w:tc>
      </w:tr>
      <w:tr w:rsidR="00A10DB6" w14:paraId="4D996A0E" w14:textId="77777777" w:rsidTr="5F55ED3A">
        <w:tc>
          <w:tcPr>
            <w:tcW w:w="990" w:type="dxa"/>
          </w:tcPr>
          <w:p w14:paraId="5CA73240" w14:textId="07F27D07" w:rsidR="00A10DB6" w:rsidRDefault="00A3019D" w:rsidP="5F55ED3A">
            <w:pPr>
              <w:rPr>
                <w:rFonts w:ascii="Calibri" w:eastAsia="Calibri" w:hAnsi="Calibri" w:cs="Calibri"/>
              </w:rPr>
            </w:pPr>
            <w:r>
              <w:rPr>
                <w:rFonts w:ascii="Calibri" w:eastAsia="Calibri" w:hAnsi="Calibri" w:cs="Calibri"/>
              </w:rPr>
              <w:t>6.3.</w:t>
            </w:r>
            <w:r w:rsidR="00A80C8C">
              <w:rPr>
                <w:rFonts w:ascii="Calibri" w:eastAsia="Calibri" w:hAnsi="Calibri" w:cs="Calibri"/>
              </w:rPr>
              <w:t>1.7</w:t>
            </w:r>
          </w:p>
        </w:tc>
        <w:tc>
          <w:tcPr>
            <w:tcW w:w="5250" w:type="dxa"/>
          </w:tcPr>
          <w:p w14:paraId="5440A1C8" w14:textId="77777777" w:rsidR="00A10DB6" w:rsidRDefault="00A10DB6" w:rsidP="00A10DB6">
            <w:pPr>
              <w:pStyle w:val="Default"/>
            </w:pPr>
            <w:r>
              <w:rPr>
                <w:sz w:val="22"/>
                <w:szCs w:val="22"/>
              </w:rPr>
              <w:t xml:space="preserve">Møteinnkallinger </w:t>
            </w:r>
          </w:p>
          <w:p w14:paraId="153FA0A3" w14:textId="77777777" w:rsidR="00A10DB6" w:rsidRDefault="00A10DB6" w:rsidP="00A10DB6">
            <w:pPr>
              <w:pStyle w:val="Default"/>
              <w:rPr>
                <w:sz w:val="22"/>
                <w:szCs w:val="22"/>
              </w:rPr>
            </w:pPr>
          </w:p>
        </w:tc>
        <w:tc>
          <w:tcPr>
            <w:tcW w:w="1245" w:type="dxa"/>
          </w:tcPr>
          <w:p w14:paraId="45024975" w14:textId="77777777" w:rsidR="00A10DB6" w:rsidRDefault="00A10DB6" w:rsidP="5F55ED3A">
            <w:pPr>
              <w:rPr>
                <w:rFonts w:ascii="Calibri" w:eastAsia="Calibri" w:hAnsi="Calibri" w:cs="Calibri"/>
              </w:rPr>
            </w:pPr>
          </w:p>
        </w:tc>
        <w:tc>
          <w:tcPr>
            <w:tcW w:w="1541" w:type="dxa"/>
          </w:tcPr>
          <w:p w14:paraId="03C8E8D8" w14:textId="55803091" w:rsidR="00A10DB6" w:rsidRDefault="00BC5797" w:rsidP="5F55ED3A">
            <w:pPr>
              <w:rPr>
                <w:rFonts w:ascii="Calibri" w:eastAsia="Calibri" w:hAnsi="Calibri" w:cs="Calibri"/>
              </w:rPr>
            </w:pPr>
            <w:r>
              <w:rPr>
                <w:rFonts w:ascii="Calibri" w:eastAsia="Calibri" w:hAnsi="Calibri" w:cs="Calibri"/>
              </w:rPr>
              <w:t>Etter Behov</w:t>
            </w:r>
          </w:p>
        </w:tc>
      </w:tr>
      <w:tr w:rsidR="00A10DB6" w14:paraId="3A4BECF6" w14:textId="77777777" w:rsidTr="5F55ED3A">
        <w:tc>
          <w:tcPr>
            <w:tcW w:w="990" w:type="dxa"/>
          </w:tcPr>
          <w:p w14:paraId="34C302CD" w14:textId="2B2BFEBF" w:rsidR="00A10DB6" w:rsidRDefault="00A3019D" w:rsidP="5F55ED3A">
            <w:pPr>
              <w:rPr>
                <w:rFonts w:ascii="Calibri" w:eastAsia="Calibri" w:hAnsi="Calibri" w:cs="Calibri"/>
              </w:rPr>
            </w:pPr>
            <w:r>
              <w:rPr>
                <w:rFonts w:ascii="Calibri" w:eastAsia="Calibri" w:hAnsi="Calibri" w:cs="Calibri"/>
              </w:rPr>
              <w:t>6.3.</w:t>
            </w:r>
            <w:r w:rsidR="00A80C8C">
              <w:rPr>
                <w:rFonts w:ascii="Calibri" w:eastAsia="Calibri" w:hAnsi="Calibri" w:cs="Calibri"/>
              </w:rPr>
              <w:t>1.8</w:t>
            </w:r>
          </w:p>
        </w:tc>
        <w:tc>
          <w:tcPr>
            <w:tcW w:w="5250" w:type="dxa"/>
          </w:tcPr>
          <w:p w14:paraId="73029C7F" w14:textId="77777777" w:rsidR="00A10DB6" w:rsidRDefault="00A10DB6" w:rsidP="00A10DB6">
            <w:pPr>
              <w:pStyle w:val="Default"/>
            </w:pPr>
            <w:r>
              <w:rPr>
                <w:sz w:val="22"/>
                <w:szCs w:val="22"/>
              </w:rPr>
              <w:t xml:space="preserve">Elevarbeider, innleveringsarbeider, prosjektoppgaver og lærernes vurdering av slike </w:t>
            </w:r>
          </w:p>
          <w:p w14:paraId="384F3BFA" w14:textId="77777777" w:rsidR="00A10DB6" w:rsidRDefault="00A10DB6" w:rsidP="00A10DB6">
            <w:pPr>
              <w:pStyle w:val="Default"/>
              <w:rPr>
                <w:sz w:val="22"/>
                <w:szCs w:val="22"/>
              </w:rPr>
            </w:pPr>
          </w:p>
        </w:tc>
        <w:tc>
          <w:tcPr>
            <w:tcW w:w="1245" w:type="dxa"/>
          </w:tcPr>
          <w:p w14:paraId="52BCC6ED" w14:textId="77777777" w:rsidR="00A10DB6" w:rsidRDefault="00A10DB6" w:rsidP="5F55ED3A">
            <w:pPr>
              <w:rPr>
                <w:rFonts w:ascii="Calibri" w:eastAsia="Calibri" w:hAnsi="Calibri" w:cs="Calibri"/>
              </w:rPr>
            </w:pPr>
          </w:p>
        </w:tc>
        <w:tc>
          <w:tcPr>
            <w:tcW w:w="1541" w:type="dxa"/>
          </w:tcPr>
          <w:p w14:paraId="2F285B86" w14:textId="3C89F7E0" w:rsidR="00A10DB6" w:rsidRDefault="00BC5797" w:rsidP="5F55ED3A">
            <w:pPr>
              <w:rPr>
                <w:rFonts w:ascii="Calibri" w:eastAsia="Calibri" w:hAnsi="Calibri" w:cs="Calibri"/>
              </w:rPr>
            </w:pPr>
            <w:r>
              <w:rPr>
                <w:rFonts w:ascii="Calibri" w:eastAsia="Calibri" w:hAnsi="Calibri" w:cs="Calibri"/>
              </w:rPr>
              <w:t>1 år</w:t>
            </w:r>
          </w:p>
        </w:tc>
      </w:tr>
      <w:tr w:rsidR="00A10DB6" w14:paraId="77C3E1C0" w14:textId="77777777" w:rsidTr="00B02509">
        <w:tc>
          <w:tcPr>
            <w:tcW w:w="990" w:type="dxa"/>
            <w:shd w:val="clear" w:color="auto" w:fill="E7E6E6" w:themeFill="background2"/>
          </w:tcPr>
          <w:p w14:paraId="390192D0" w14:textId="784BF26C" w:rsidR="00A10DB6" w:rsidRDefault="00B02509" w:rsidP="5F55ED3A">
            <w:pPr>
              <w:rPr>
                <w:rFonts w:ascii="Calibri" w:eastAsia="Calibri" w:hAnsi="Calibri" w:cs="Calibri"/>
              </w:rPr>
            </w:pPr>
            <w:r>
              <w:rPr>
                <w:rFonts w:ascii="Calibri" w:eastAsia="Calibri" w:hAnsi="Calibri" w:cs="Calibri"/>
              </w:rPr>
              <w:t>6.3.2</w:t>
            </w:r>
          </w:p>
        </w:tc>
        <w:tc>
          <w:tcPr>
            <w:tcW w:w="5250" w:type="dxa"/>
            <w:shd w:val="clear" w:color="auto" w:fill="E7E6E6" w:themeFill="background2"/>
          </w:tcPr>
          <w:p w14:paraId="0C69F82D" w14:textId="542A4CAB" w:rsidR="00A10DB6" w:rsidRPr="00B02509" w:rsidRDefault="00B02509" w:rsidP="00A10DB6">
            <w:pPr>
              <w:pStyle w:val="Default"/>
              <w:rPr>
                <w:i/>
                <w:sz w:val="22"/>
                <w:szCs w:val="22"/>
              </w:rPr>
            </w:pPr>
            <w:r>
              <w:rPr>
                <w:i/>
                <w:sz w:val="22"/>
                <w:szCs w:val="22"/>
              </w:rPr>
              <w:t>Om det enkelte barn</w:t>
            </w:r>
          </w:p>
        </w:tc>
        <w:tc>
          <w:tcPr>
            <w:tcW w:w="1245" w:type="dxa"/>
            <w:shd w:val="clear" w:color="auto" w:fill="E7E6E6" w:themeFill="background2"/>
          </w:tcPr>
          <w:p w14:paraId="58629C2E" w14:textId="2C0FC46A" w:rsidR="00A10DB6" w:rsidRPr="00B02509" w:rsidRDefault="00B02509" w:rsidP="5F55ED3A">
            <w:pPr>
              <w:rPr>
                <w:rFonts w:ascii="Calibri" w:eastAsia="Calibri" w:hAnsi="Calibri" w:cs="Calibri"/>
                <w:i/>
              </w:rPr>
            </w:pPr>
            <w:r w:rsidRPr="00B02509">
              <w:rPr>
                <w:rFonts w:ascii="Calibri" w:eastAsia="Calibri" w:hAnsi="Calibri" w:cs="Calibri"/>
                <w:i/>
              </w:rPr>
              <w:t>Bevares</w:t>
            </w:r>
          </w:p>
        </w:tc>
        <w:tc>
          <w:tcPr>
            <w:tcW w:w="1541" w:type="dxa"/>
            <w:shd w:val="clear" w:color="auto" w:fill="E7E6E6" w:themeFill="background2"/>
          </w:tcPr>
          <w:p w14:paraId="5A0E75A3" w14:textId="6DC0B4E1" w:rsidR="00A10DB6" w:rsidRPr="00B02509" w:rsidRDefault="00B02509" w:rsidP="5F55ED3A">
            <w:pPr>
              <w:rPr>
                <w:rFonts w:ascii="Calibri" w:eastAsia="Calibri" w:hAnsi="Calibri" w:cs="Calibri"/>
                <w:i/>
              </w:rPr>
            </w:pPr>
            <w:r w:rsidRPr="00B02509">
              <w:rPr>
                <w:rFonts w:ascii="Calibri" w:eastAsia="Calibri" w:hAnsi="Calibri" w:cs="Calibri"/>
                <w:i/>
              </w:rPr>
              <w:t>Kasseres</w:t>
            </w:r>
          </w:p>
        </w:tc>
      </w:tr>
      <w:tr w:rsidR="00A10DB6" w14:paraId="7F27F77F" w14:textId="77777777" w:rsidTr="5F55ED3A">
        <w:tc>
          <w:tcPr>
            <w:tcW w:w="990" w:type="dxa"/>
          </w:tcPr>
          <w:p w14:paraId="105A6715" w14:textId="265FAD97" w:rsidR="00A10DB6" w:rsidRDefault="00A80C8C" w:rsidP="5F55ED3A">
            <w:pPr>
              <w:rPr>
                <w:rFonts w:ascii="Calibri" w:eastAsia="Calibri" w:hAnsi="Calibri" w:cs="Calibri"/>
              </w:rPr>
            </w:pPr>
            <w:r>
              <w:rPr>
                <w:rFonts w:ascii="Calibri" w:eastAsia="Calibri" w:hAnsi="Calibri" w:cs="Calibri"/>
              </w:rPr>
              <w:t>6.3.2.1</w:t>
            </w:r>
          </w:p>
        </w:tc>
        <w:tc>
          <w:tcPr>
            <w:tcW w:w="5250" w:type="dxa"/>
          </w:tcPr>
          <w:p w14:paraId="3F878046" w14:textId="77777777" w:rsidR="002B610A" w:rsidRDefault="002B610A" w:rsidP="002B610A">
            <w:pPr>
              <w:pStyle w:val="Default"/>
              <w:rPr>
                <w:sz w:val="22"/>
                <w:szCs w:val="22"/>
              </w:rPr>
            </w:pPr>
            <w:r>
              <w:rPr>
                <w:sz w:val="22"/>
                <w:szCs w:val="22"/>
              </w:rPr>
              <w:t xml:space="preserve">Om alle elever bevares følgende dokumentasjon: </w:t>
            </w:r>
          </w:p>
          <w:p w14:paraId="4C50C789" w14:textId="208AD511" w:rsidR="002B610A" w:rsidRDefault="002B610A" w:rsidP="001D5B15">
            <w:pPr>
              <w:pStyle w:val="Default"/>
              <w:numPr>
                <w:ilvl w:val="0"/>
                <w:numId w:val="30"/>
              </w:numPr>
              <w:rPr>
                <w:sz w:val="22"/>
                <w:szCs w:val="22"/>
              </w:rPr>
            </w:pPr>
            <w:r>
              <w:rPr>
                <w:sz w:val="22"/>
                <w:szCs w:val="22"/>
              </w:rPr>
              <w:t xml:space="preserve">Hvilke elever som har gått på hvilken skole, inkludert fravær </w:t>
            </w:r>
          </w:p>
          <w:p w14:paraId="52039EE5" w14:textId="0BA415F8" w:rsidR="002B610A" w:rsidRDefault="002B610A" w:rsidP="001D5B15">
            <w:pPr>
              <w:pStyle w:val="Default"/>
              <w:numPr>
                <w:ilvl w:val="0"/>
                <w:numId w:val="30"/>
              </w:numPr>
              <w:rPr>
                <w:sz w:val="22"/>
                <w:szCs w:val="22"/>
              </w:rPr>
            </w:pPr>
            <w:r>
              <w:rPr>
                <w:sz w:val="22"/>
                <w:szCs w:val="22"/>
              </w:rPr>
              <w:t xml:space="preserve">Underveisvurdering, inkl. halvårsvurdering med karakter </w:t>
            </w:r>
          </w:p>
          <w:p w14:paraId="6FF3A602" w14:textId="3728562C" w:rsidR="002B610A" w:rsidRDefault="002B610A" w:rsidP="001D5B15">
            <w:pPr>
              <w:pStyle w:val="Default"/>
              <w:numPr>
                <w:ilvl w:val="0"/>
                <w:numId w:val="30"/>
              </w:numPr>
              <w:rPr>
                <w:sz w:val="22"/>
                <w:szCs w:val="22"/>
              </w:rPr>
            </w:pPr>
            <w:r>
              <w:rPr>
                <w:sz w:val="22"/>
                <w:szCs w:val="22"/>
              </w:rPr>
              <w:t xml:space="preserve">Sluttvurdering, inkl. standpunktkarakter og eksamenskarakter </w:t>
            </w:r>
          </w:p>
          <w:p w14:paraId="71348D5D" w14:textId="217EB705" w:rsidR="002B610A" w:rsidRDefault="002B610A" w:rsidP="001D5B15">
            <w:pPr>
              <w:pStyle w:val="Default"/>
              <w:numPr>
                <w:ilvl w:val="0"/>
                <w:numId w:val="30"/>
              </w:numPr>
              <w:rPr>
                <w:sz w:val="22"/>
                <w:szCs w:val="22"/>
              </w:rPr>
            </w:pPr>
            <w:r>
              <w:rPr>
                <w:sz w:val="22"/>
                <w:szCs w:val="22"/>
              </w:rPr>
              <w:t xml:space="preserve">Ved fritak for vurdering med karakter skal det bevares annen dokumentasjon av opplæringen </w:t>
            </w:r>
          </w:p>
          <w:p w14:paraId="77313DF5" w14:textId="77777777" w:rsidR="00A10DB6" w:rsidRDefault="00A10DB6" w:rsidP="00A10DB6">
            <w:pPr>
              <w:pStyle w:val="Default"/>
              <w:rPr>
                <w:sz w:val="22"/>
                <w:szCs w:val="22"/>
              </w:rPr>
            </w:pPr>
          </w:p>
        </w:tc>
        <w:tc>
          <w:tcPr>
            <w:tcW w:w="1245" w:type="dxa"/>
          </w:tcPr>
          <w:p w14:paraId="3722DC16" w14:textId="605645D6" w:rsidR="00A10DB6" w:rsidRDefault="001C1BAC" w:rsidP="5F55ED3A">
            <w:pPr>
              <w:rPr>
                <w:rFonts w:ascii="Calibri" w:eastAsia="Calibri" w:hAnsi="Calibri" w:cs="Calibri"/>
              </w:rPr>
            </w:pPr>
            <w:proofErr w:type="spellStart"/>
            <w:r>
              <w:rPr>
                <w:rFonts w:ascii="Calibri" w:eastAsia="Calibri" w:hAnsi="Calibri" w:cs="Calibri"/>
              </w:rPr>
              <w:t>X</w:t>
            </w:r>
            <w:proofErr w:type="spellEnd"/>
          </w:p>
        </w:tc>
        <w:tc>
          <w:tcPr>
            <w:tcW w:w="1541" w:type="dxa"/>
          </w:tcPr>
          <w:p w14:paraId="4F620A0A" w14:textId="77777777" w:rsidR="00A10DB6" w:rsidRDefault="00A10DB6" w:rsidP="5F55ED3A">
            <w:pPr>
              <w:rPr>
                <w:rFonts w:ascii="Calibri" w:eastAsia="Calibri" w:hAnsi="Calibri" w:cs="Calibri"/>
              </w:rPr>
            </w:pPr>
          </w:p>
        </w:tc>
      </w:tr>
      <w:tr w:rsidR="00A10DB6" w14:paraId="3A754E8F" w14:textId="77777777" w:rsidTr="5F55ED3A">
        <w:tc>
          <w:tcPr>
            <w:tcW w:w="990" w:type="dxa"/>
          </w:tcPr>
          <w:p w14:paraId="1D6B1630" w14:textId="0505A788" w:rsidR="00A10DB6" w:rsidRDefault="00A80C8C" w:rsidP="5F55ED3A">
            <w:pPr>
              <w:rPr>
                <w:rFonts w:ascii="Calibri" w:eastAsia="Calibri" w:hAnsi="Calibri" w:cs="Calibri"/>
              </w:rPr>
            </w:pPr>
            <w:r>
              <w:rPr>
                <w:rFonts w:ascii="Calibri" w:eastAsia="Calibri" w:hAnsi="Calibri" w:cs="Calibri"/>
              </w:rPr>
              <w:t>6.3.2.2</w:t>
            </w:r>
          </w:p>
        </w:tc>
        <w:tc>
          <w:tcPr>
            <w:tcW w:w="5250" w:type="dxa"/>
          </w:tcPr>
          <w:p w14:paraId="6342F5F0" w14:textId="5F3C7BC2" w:rsidR="00B20FA1" w:rsidRDefault="00B20FA1" w:rsidP="00B20FA1">
            <w:pPr>
              <w:pStyle w:val="Default"/>
              <w:rPr>
                <w:sz w:val="22"/>
                <w:szCs w:val="22"/>
              </w:rPr>
            </w:pPr>
            <w:r>
              <w:rPr>
                <w:sz w:val="22"/>
                <w:szCs w:val="22"/>
              </w:rPr>
              <w:t xml:space="preserve">Om enkeltelever bevares følgende korrespondanse mellom hjem og skole: </w:t>
            </w:r>
          </w:p>
          <w:p w14:paraId="2E64AE20" w14:textId="77777777" w:rsidR="00B20FA1" w:rsidRDefault="00B20FA1" w:rsidP="00B20FA1">
            <w:pPr>
              <w:pStyle w:val="Default"/>
              <w:rPr>
                <w:sz w:val="22"/>
                <w:szCs w:val="22"/>
              </w:rPr>
            </w:pPr>
          </w:p>
          <w:p w14:paraId="1AE1D21B" w14:textId="5D3E2044" w:rsidR="00B20FA1" w:rsidRPr="00B20FA1" w:rsidRDefault="00B20FA1" w:rsidP="001D5B15">
            <w:pPr>
              <w:pStyle w:val="Default"/>
              <w:numPr>
                <w:ilvl w:val="0"/>
                <w:numId w:val="31"/>
              </w:numPr>
              <w:rPr>
                <w:rFonts w:ascii="Wingdings" w:hAnsi="Wingdings" w:cs="Wingdings"/>
                <w:sz w:val="22"/>
                <w:szCs w:val="22"/>
              </w:rPr>
            </w:pPr>
            <w:r>
              <w:rPr>
                <w:sz w:val="22"/>
                <w:szCs w:val="22"/>
              </w:rPr>
              <w:t xml:space="preserve">Flyttemelding, innskriving </w:t>
            </w:r>
          </w:p>
          <w:p w14:paraId="64460815" w14:textId="0CA6CDE2" w:rsidR="00B20FA1" w:rsidRDefault="00B20FA1" w:rsidP="001D5B15">
            <w:pPr>
              <w:pStyle w:val="Default"/>
              <w:numPr>
                <w:ilvl w:val="0"/>
                <w:numId w:val="31"/>
              </w:numPr>
              <w:rPr>
                <w:sz w:val="22"/>
                <w:szCs w:val="22"/>
              </w:rPr>
            </w:pPr>
            <w:r>
              <w:rPr>
                <w:sz w:val="22"/>
                <w:szCs w:val="22"/>
              </w:rPr>
              <w:t xml:space="preserve">Forhåndsvarsel og enkeltvedtak om skoleplassering </w:t>
            </w:r>
          </w:p>
          <w:p w14:paraId="6DB10942" w14:textId="55AD76C4" w:rsidR="00B20FA1" w:rsidRDefault="00B20FA1" w:rsidP="001D5B15">
            <w:pPr>
              <w:pStyle w:val="Default"/>
              <w:numPr>
                <w:ilvl w:val="0"/>
                <w:numId w:val="31"/>
              </w:numPr>
              <w:rPr>
                <w:sz w:val="22"/>
                <w:szCs w:val="22"/>
              </w:rPr>
            </w:pPr>
            <w:r>
              <w:rPr>
                <w:sz w:val="22"/>
                <w:szCs w:val="22"/>
              </w:rPr>
              <w:t xml:space="preserve">Søknad og svar på bytte av skole </w:t>
            </w:r>
          </w:p>
          <w:p w14:paraId="3BBD1DF1" w14:textId="109781B1" w:rsidR="00B20FA1" w:rsidRDefault="00B20FA1" w:rsidP="001D5B15">
            <w:pPr>
              <w:pStyle w:val="Default"/>
              <w:numPr>
                <w:ilvl w:val="0"/>
                <w:numId w:val="31"/>
              </w:numPr>
              <w:rPr>
                <w:sz w:val="22"/>
                <w:szCs w:val="22"/>
              </w:rPr>
            </w:pPr>
            <w:r>
              <w:rPr>
                <w:sz w:val="22"/>
                <w:szCs w:val="22"/>
              </w:rPr>
              <w:t xml:space="preserve">Søknad og svar på permisjoner utenom skoleferier </w:t>
            </w:r>
          </w:p>
          <w:p w14:paraId="61326EDB" w14:textId="2F7CC60B" w:rsidR="00B20FA1" w:rsidRDefault="00B20FA1" w:rsidP="001D5B15">
            <w:pPr>
              <w:pStyle w:val="Default"/>
              <w:numPr>
                <w:ilvl w:val="0"/>
                <w:numId w:val="31"/>
              </w:numPr>
              <w:rPr>
                <w:sz w:val="22"/>
                <w:szCs w:val="22"/>
              </w:rPr>
            </w:pPr>
            <w:r>
              <w:rPr>
                <w:sz w:val="22"/>
                <w:szCs w:val="22"/>
              </w:rPr>
              <w:t xml:space="preserve">Fullmakter fra foreldre/foresatte </w:t>
            </w:r>
          </w:p>
          <w:p w14:paraId="66D3AC43" w14:textId="44DF22E0" w:rsidR="00B20FA1" w:rsidRDefault="00B20FA1" w:rsidP="001D5B15">
            <w:pPr>
              <w:pStyle w:val="Default"/>
              <w:numPr>
                <w:ilvl w:val="0"/>
                <w:numId w:val="31"/>
              </w:numPr>
              <w:rPr>
                <w:sz w:val="22"/>
                <w:szCs w:val="22"/>
              </w:rPr>
            </w:pPr>
            <w:r>
              <w:rPr>
                <w:sz w:val="22"/>
                <w:szCs w:val="22"/>
              </w:rPr>
              <w:t xml:space="preserve">Melding om </w:t>
            </w:r>
            <w:r w:rsidR="007038EF">
              <w:rPr>
                <w:sz w:val="22"/>
                <w:szCs w:val="22"/>
              </w:rPr>
              <w:t>hjemme opplæring</w:t>
            </w:r>
            <w:r>
              <w:rPr>
                <w:sz w:val="22"/>
                <w:szCs w:val="22"/>
              </w:rPr>
              <w:t xml:space="preserve"> </w:t>
            </w:r>
          </w:p>
          <w:p w14:paraId="618464F9" w14:textId="204ADBCE" w:rsidR="00B20FA1" w:rsidRDefault="00B20FA1" w:rsidP="001D5B15">
            <w:pPr>
              <w:pStyle w:val="Default"/>
              <w:numPr>
                <w:ilvl w:val="0"/>
                <w:numId w:val="31"/>
              </w:numPr>
              <w:rPr>
                <w:sz w:val="22"/>
                <w:szCs w:val="22"/>
              </w:rPr>
            </w:pPr>
            <w:r>
              <w:rPr>
                <w:sz w:val="22"/>
                <w:szCs w:val="22"/>
              </w:rPr>
              <w:lastRenderedPageBreak/>
              <w:t xml:space="preserve">Vedtak om utsatt/framskutt skolestart, vedtak om fritak fra opplæringsplikten </w:t>
            </w:r>
          </w:p>
          <w:p w14:paraId="2F228E1B" w14:textId="6F3686FE" w:rsidR="00B20FA1" w:rsidRDefault="00B20FA1" w:rsidP="001D5B15">
            <w:pPr>
              <w:pStyle w:val="Default"/>
              <w:numPr>
                <w:ilvl w:val="0"/>
                <w:numId w:val="31"/>
              </w:numPr>
              <w:rPr>
                <w:sz w:val="22"/>
                <w:szCs w:val="22"/>
              </w:rPr>
            </w:pPr>
            <w:r>
              <w:rPr>
                <w:sz w:val="22"/>
                <w:szCs w:val="22"/>
              </w:rPr>
              <w:t xml:space="preserve">Varselbrev (fravær, nedsatt karakter, nedsatt orden og oppførsel) </w:t>
            </w:r>
          </w:p>
          <w:p w14:paraId="5BB27FFE" w14:textId="3B1C8EE5" w:rsidR="00B20FA1" w:rsidRDefault="00B20FA1" w:rsidP="001D5B15">
            <w:pPr>
              <w:pStyle w:val="Default"/>
              <w:numPr>
                <w:ilvl w:val="0"/>
                <w:numId w:val="31"/>
              </w:numPr>
              <w:rPr>
                <w:sz w:val="22"/>
                <w:szCs w:val="22"/>
              </w:rPr>
            </w:pPr>
            <w:r>
              <w:rPr>
                <w:sz w:val="22"/>
                <w:szCs w:val="22"/>
              </w:rPr>
              <w:t xml:space="preserve">Klage på standpunkt- og eksamenskarakter til lokal gitt eksamen og svar på klage </w:t>
            </w:r>
          </w:p>
          <w:p w14:paraId="69E51979" w14:textId="01467791" w:rsidR="00B20FA1" w:rsidRDefault="00B20FA1" w:rsidP="001D5B15">
            <w:pPr>
              <w:pStyle w:val="Default"/>
              <w:numPr>
                <w:ilvl w:val="0"/>
                <w:numId w:val="31"/>
              </w:numPr>
              <w:rPr>
                <w:sz w:val="22"/>
                <w:szCs w:val="22"/>
              </w:rPr>
            </w:pPr>
            <w:r>
              <w:rPr>
                <w:sz w:val="22"/>
                <w:szCs w:val="22"/>
              </w:rPr>
              <w:t xml:space="preserve">Vedtak om ulike forhold som skoleskyss, permisjon, utvisning, SFO-plass </w:t>
            </w:r>
          </w:p>
          <w:p w14:paraId="150F2DDF" w14:textId="43A5C22F" w:rsidR="00B20FA1" w:rsidRDefault="00B20FA1" w:rsidP="001D5B15">
            <w:pPr>
              <w:pStyle w:val="Default"/>
              <w:numPr>
                <w:ilvl w:val="0"/>
                <w:numId w:val="31"/>
              </w:numPr>
              <w:rPr>
                <w:sz w:val="22"/>
                <w:szCs w:val="22"/>
              </w:rPr>
            </w:pPr>
            <w:r>
              <w:rPr>
                <w:sz w:val="22"/>
                <w:szCs w:val="22"/>
              </w:rPr>
              <w:t xml:space="preserve">Notater/referater fra møter mellom hjem og skole </w:t>
            </w:r>
          </w:p>
          <w:p w14:paraId="025F819B" w14:textId="25E24B51" w:rsidR="00B20FA1" w:rsidRDefault="00B20FA1" w:rsidP="001D5B15">
            <w:pPr>
              <w:pStyle w:val="Default"/>
              <w:numPr>
                <w:ilvl w:val="0"/>
                <w:numId w:val="31"/>
              </w:numPr>
              <w:rPr>
                <w:sz w:val="22"/>
                <w:szCs w:val="22"/>
              </w:rPr>
            </w:pPr>
            <w:r>
              <w:rPr>
                <w:sz w:val="22"/>
                <w:szCs w:val="22"/>
              </w:rPr>
              <w:t xml:space="preserve">Deltakelse i skolemiljøarbeid (elevråd, med mer) </w:t>
            </w:r>
          </w:p>
          <w:p w14:paraId="24FBD6A0" w14:textId="7570324C" w:rsidR="00B20FA1" w:rsidRDefault="00B20FA1" w:rsidP="001D5B15">
            <w:pPr>
              <w:pStyle w:val="Default"/>
              <w:numPr>
                <w:ilvl w:val="0"/>
                <w:numId w:val="31"/>
              </w:numPr>
              <w:rPr>
                <w:sz w:val="22"/>
                <w:szCs w:val="22"/>
              </w:rPr>
            </w:pPr>
            <w:r>
              <w:rPr>
                <w:sz w:val="22"/>
                <w:szCs w:val="22"/>
              </w:rPr>
              <w:t xml:space="preserve">Karakterutskrift og vitnemål </w:t>
            </w:r>
          </w:p>
          <w:p w14:paraId="6C657E42" w14:textId="75DCBDE7" w:rsidR="00B20FA1" w:rsidRDefault="00B20FA1" w:rsidP="001D5B15">
            <w:pPr>
              <w:pStyle w:val="Default"/>
              <w:numPr>
                <w:ilvl w:val="0"/>
                <w:numId w:val="31"/>
              </w:numPr>
              <w:rPr>
                <w:sz w:val="22"/>
                <w:szCs w:val="22"/>
              </w:rPr>
            </w:pPr>
            <w:r>
              <w:rPr>
                <w:sz w:val="22"/>
                <w:szCs w:val="22"/>
              </w:rPr>
              <w:t xml:space="preserve">Dokumentasjon i skolemiljøsaker </w:t>
            </w:r>
          </w:p>
          <w:p w14:paraId="303EF63F" w14:textId="77777777" w:rsidR="00A10DB6" w:rsidRDefault="00A10DB6" w:rsidP="00A10DB6">
            <w:pPr>
              <w:pStyle w:val="Default"/>
              <w:rPr>
                <w:sz w:val="22"/>
                <w:szCs w:val="22"/>
              </w:rPr>
            </w:pPr>
          </w:p>
        </w:tc>
        <w:tc>
          <w:tcPr>
            <w:tcW w:w="1245" w:type="dxa"/>
          </w:tcPr>
          <w:p w14:paraId="7A799B4F" w14:textId="68C20C04" w:rsidR="00A10DB6" w:rsidRDefault="001C1BAC" w:rsidP="5F55ED3A">
            <w:pPr>
              <w:rPr>
                <w:rFonts w:ascii="Calibri" w:eastAsia="Calibri" w:hAnsi="Calibri" w:cs="Calibri"/>
              </w:rPr>
            </w:pPr>
            <w:r>
              <w:rPr>
                <w:rFonts w:ascii="Calibri" w:eastAsia="Calibri" w:hAnsi="Calibri" w:cs="Calibri"/>
              </w:rPr>
              <w:lastRenderedPageBreak/>
              <w:t>x</w:t>
            </w:r>
          </w:p>
        </w:tc>
        <w:tc>
          <w:tcPr>
            <w:tcW w:w="1541" w:type="dxa"/>
          </w:tcPr>
          <w:p w14:paraId="26483065" w14:textId="77777777" w:rsidR="00A10DB6" w:rsidRDefault="00A10DB6" w:rsidP="5F55ED3A">
            <w:pPr>
              <w:rPr>
                <w:rFonts w:ascii="Calibri" w:eastAsia="Calibri" w:hAnsi="Calibri" w:cs="Calibri"/>
              </w:rPr>
            </w:pPr>
          </w:p>
        </w:tc>
      </w:tr>
      <w:tr w:rsidR="00A10DB6" w14:paraId="424D94EB" w14:textId="77777777" w:rsidTr="5F55ED3A">
        <w:tc>
          <w:tcPr>
            <w:tcW w:w="990" w:type="dxa"/>
          </w:tcPr>
          <w:p w14:paraId="646CC455" w14:textId="6EA727B4" w:rsidR="00A10DB6" w:rsidRDefault="00A80C8C" w:rsidP="5F55ED3A">
            <w:pPr>
              <w:rPr>
                <w:rFonts w:ascii="Calibri" w:eastAsia="Calibri" w:hAnsi="Calibri" w:cs="Calibri"/>
              </w:rPr>
            </w:pPr>
            <w:r>
              <w:rPr>
                <w:rFonts w:ascii="Calibri" w:eastAsia="Calibri" w:hAnsi="Calibri" w:cs="Calibri"/>
              </w:rPr>
              <w:t>6.3.2.3</w:t>
            </w:r>
          </w:p>
        </w:tc>
        <w:tc>
          <w:tcPr>
            <w:tcW w:w="5250" w:type="dxa"/>
          </w:tcPr>
          <w:p w14:paraId="594E725E" w14:textId="6C397DEA" w:rsidR="001C1BAC" w:rsidRDefault="001C1BAC" w:rsidP="001C1BAC">
            <w:pPr>
              <w:pStyle w:val="Default"/>
              <w:rPr>
                <w:sz w:val="22"/>
                <w:szCs w:val="22"/>
              </w:rPr>
            </w:pPr>
            <w:r>
              <w:rPr>
                <w:sz w:val="22"/>
                <w:szCs w:val="22"/>
              </w:rPr>
              <w:t xml:space="preserve">Om enkeltelever bevares følgende dokumentasjon om opplæring og pedagogiske tiltak: </w:t>
            </w:r>
          </w:p>
          <w:p w14:paraId="74A05E7C" w14:textId="77777777" w:rsidR="001C1BAC" w:rsidRDefault="001C1BAC" w:rsidP="001C1BAC">
            <w:pPr>
              <w:pStyle w:val="Default"/>
              <w:rPr>
                <w:sz w:val="22"/>
                <w:szCs w:val="22"/>
              </w:rPr>
            </w:pPr>
          </w:p>
          <w:p w14:paraId="3186733D" w14:textId="5A868E45" w:rsidR="001C1BAC" w:rsidRPr="001C1BAC" w:rsidRDefault="001C1BAC" w:rsidP="001D5B15">
            <w:pPr>
              <w:pStyle w:val="Default"/>
              <w:numPr>
                <w:ilvl w:val="0"/>
                <w:numId w:val="32"/>
              </w:numPr>
              <w:rPr>
                <w:sz w:val="22"/>
                <w:szCs w:val="22"/>
              </w:rPr>
            </w:pPr>
            <w:r w:rsidRPr="001C1BAC">
              <w:rPr>
                <w:sz w:val="22"/>
                <w:szCs w:val="22"/>
              </w:rPr>
              <w:t xml:space="preserve">Vedtak om spesialundervisning, morsmålsundervisning, tospråklig fagopplæring </w:t>
            </w:r>
          </w:p>
          <w:p w14:paraId="0DFFC501" w14:textId="770CDB48" w:rsidR="001C1BAC" w:rsidRDefault="001C1BAC" w:rsidP="001D5B15">
            <w:pPr>
              <w:pStyle w:val="Default"/>
              <w:numPr>
                <w:ilvl w:val="0"/>
                <w:numId w:val="32"/>
              </w:numPr>
              <w:rPr>
                <w:sz w:val="22"/>
                <w:szCs w:val="22"/>
              </w:rPr>
            </w:pPr>
            <w:r>
              <w:rPr>
                <w:sz w:val="22"/>
                <w:szCs w:val="22"/>
              </w:rPr>
              <w:t xml:space="preserve">Dokumentasjon av utviklingssamtale, vurderinger </w:t>
            </w:r>
          </w:p>
          <w:p w14:paraId="283562AC" w14:textId="6E3BB240" w:rsidR="001C1BAC" w:rsidRDefault="001C1BAC" w:rsidP="001D5B15">
            <w:pPr>
              <w:pStyle w:val="Default"/>
              <w:numPr>
                <w:ilvl w:val="0"/>
                <w:numId w:val="32"/>
              </w:numPr>
              <w:rPr>
                <w:sz w:val="22"/>
                <w:szCs w:val="22"/>
              </w:rPr>
            </w:pPr>
            <w:r>
              <w:rPr>
                <w:sz w:val="22"/>
                <w:szCs w:val="22"/>
              </w:rPr>
              <w:t xml:space="preserve">Resultat fra kartleggingsprøver og nasjonale prøver </w:t>
            </w:r>
          </w:p>
          <w:p w14:paraId="231739E0" w14:textId="1FA64F39" w:rsidR="001C1BAC" w:rsidRDefault="001C1BAC" w:rsidP="001D5B15">
            <w:pPr>
              <w:pStyle w:val="Default"/>
              <w:numPr>
                <w:ilvl w:val="0"/>
                <w:numId w:val="32"/>
              </w:numPr>
              <w:rPr>
                <w:sz w:val="22"/>
                <w:szCs w:val="22"/>
              </w:rPr>
            </w:pPr>
            <w:r>
              <w:rPr>
                <w:sz w:val="22"/>
                <w:szCs w:val="22"/>
              </w:rPr>
              <w:t xml:space="preserve">Tilrettelegging ved prøver og eksamen </w:t>
            </w:r>
          </w:p>
          <w:p w14:paraId="4D14149A" w14:textId="79F1B3CD" w:rsidR="001C1BAC" w:rsidRDefault="001C1BAC" w:rsidP="001D5B15">
            <w:pPr>
              <w:pStyle w:val="Default"/>
              <w:numPr>
                <w:ilvl w:val="0"/>
                <w:numId w:val="32"/>
              </w:numPr>
              <w:rPr>
                <w:sz w:val="22"/>
                <w:szCs w:val="22"/>
              </w:rPr>
            </w:pPr>
            <w:r>
              <w:rPr>
                <w:sz w:val="22"/>
                <w:szCs w:val="22"/>
              </w:rPr>
              <w:t xml:space="preserve">Pedagogisk rapport </w:t>
            </w:r>
          </w:p>
          <w:p w14:paraId="166723B3" w14:textId="69089CFD" w:rsidR="001C1BAC" w:rsidRDefault="001C1BAC" w:rsidP="001D5B15">
            <w:pPr>
              <w:pStyle w:val="Default"/>
              <w:numPr>
                <w:ilvl w:val="0"/>
                <w:numId w:val="32"/>
              </w:numPr>
              <w:rPr>
                <w:sz w:val="22"/>
                <w:szCs w:val="22"/>
              </w:rPr>
            </w:pPr>
            <w:r>
              <w:rPr>
                <w:sz w:val="22"/>
                <w:szCs w:val="22"/>
              </w:rPr>
              <w:t xml:space="preserve">Plan for tilpasset opplæring (eksempelvis avtale om oppfølging fra utviklingssamtale) </w:t>
            </w:r>
          </w:p>
          <w:p w14:paraId="619809F0" w14:textId="06214C97" w:rsidR="003B2C19" w:rsidRPr="003B2C19" w:rsidRDefault="003B2C19" w:rsidP="001D5B15">
            <w:pPr>
              <w:pStyle w:val="Default"/>
              <w:numPr>
                <w:ilvl w:val="0"/>
                <w:numId w:val="32"/>
              </w:numPr>
              <w:rPr>
                <w:sz w:val="22"/>
                <w:szCs w:val="22"/>
              </w:rPr>
            </w:pPr>
            <w:r w:rsidRPr="003B2C19">
              <w:rPr>
                <w:sz w:val="22"/>
                <w:szCs w:val="22"/>
              </w:rPr>
              <w:t xml:space="preserve">Spesialundervisning (eksempelvis henvisning og melding om nye behov til PPT, sakkyndige vurderinger, IOP og årsrapport, avslutning av spesialundervisning …) </w:t>
            </w:r>
          </w:p>
          <w:p w14:paraId="20C23220" w14:textId="299E9BC9" w:rsidR="003B2C19" w:rsidRDefault="003B2C19" w:rsidP="001D5B15">
            <w:pPr>
              <w:pStyle w:val="Default"/>
              <w:numPr>
                <w:ilvl w:val="0"/>
                <w:numId w:val="32"/>
              </w:numPr>
              <w:rPr>
                <w:sz w:val="22"/>
                <w:szCs w:val="22"/>
              </w:rPr>
            </w:pPr>
            <w:r>
              <w:rPr>
                <w:sz w:val="22"/>
                <w:szCs w:val="22"/>
              </w:rPr>
              <w:t xml:space="preserve">Fritak for fag og fritak for vurdering i fag </w:t>
            </w:r>
          </w:p>
          <w:p w14:paraId="5509CBB7" w14:textId="43828C43" w:rsidR="003B2C19" w:rsidRDefault="003B2C19" w:rsidP="001D5B15">
            <w:pPr>
              <w:pStyle w:val="Default"/>
              <w:numPr>
                <w:ilvl w:val="0"/>
                <w:numId w:val="32"/>
              </w:numPr>
              <w:rPr>
                <w:sz w:val="22"/>
                <w:szCs w:val="22"/>
              </w:rPr>
            </w:pPr>
            <w:r>
              <w:rPr>
                <w:sz w:val="22"/>
                <w:szCs w:val="22"/>
              </w:rPr>
              <w:t xml:space="preserve">Referater fra ulike møter, eksempelvis overføringsmøter, samarbeidsmøter, ansvarsgruppemøter </w:t>
            </w:r>
          </w:p>
          <w:p w14:paraId="3BB4E3BF" w14:textId="77777777" w:rsidR="00A10DB6" w:rsidRDefault="00A10DB6" w:rsidP="00A10DB6">
            <w:pPr>
              <w:pStyle w:val="Default"/>
              <w:rPr>
                <w:sz w:val="22"/>
                <w:szCs w:val="22"/>
              </w:rPr>
            </w:pPr>
          </w:p>
        </w:tc>
        <w:tc>
          <w:tcPr>
            <w:tcW w:w="1245" w:type="dxa"/>
          </w:tcPr>
          <w:p w14:paraId="2591DB53" w14:textId="51A2A7A1" w:rsidR="00A10DB6" w:rsidRDefault="001C1BAC" w:rsidP="5F55ED3A">
            <w:pPr>
              <w:rPr>
                <w:rFonts w:ascii="Calibri" w:eastAsia="Calibri" w:hAnsi="Calibri" w:cs="Calibri"/>
              </w:rPr>
            </w:pPr>
            <w:r>
              <w:rPr>
                <w:rFonts w:ascii="Calibri" w:eastAsia="Calibri" w:hAnsi="Calibri" w:cs="Calibri"/>
              </w:rPr>
              <w:t>x</w:t>
            </w:r>
          </w:p>
        </w:tc>
        <w:tc>
          <w:tcPr>
            <w:tcW w:w="1541" w:type="dxa"/>
          </w:tcPr>
          <w:p w14:paraId="6797B6D2" w14:textId="77777777" w:rsidR="00A10DB6" w:rsidRDefault="00A10DB6" w:rsidP="5F55ED3A">
            <w:pPr>
              <w:rPr>
                <w:rFonts w:ascii="Calibri" w:eastAsia="Calibri" w:hAnsi="Calibri" w:cs="Calibri"/>
              </w:rPr>
            </w:pPr>
          </w:p>
        </w:tc>
      </w:tr>
      <w:tr w:rsidR="00A10DB6" w14:paraId="1F7F88F5" w14:textId="77777777" w:rsidTr="5F55ED3A">
        <w:tc>
          <w:tcPr>
            <w:tcW w:w="990" w:type="dxa"/>
          </w:tcPr>
          <w:p w14:paraId="10F552C5" w14:textId="24EEDB99" w:rsidR="00A10DB6" w:rsidRDefault="00A80C8C" w:rsidP="5F55ED3A">
            <w:pPr>
              <w:rPr>
                <w:rFonts w:ascii="Calibri" w:eastAsia="Calibri" w:hAnsi="Calibri" w:cs="Calibri"/>
              </w:rPr>
            </w:pPr>
            <w:r>
              <w:rPr>
                <w:rFonts w:ascii="Calibri" w:eastAsia="Calibri" w:hAnsi="Calibri" w:cs="Calibri"/>
              </w:rPr>
              <w:t>6.2.3.4</w:t>
            </w:r>
          </w:p>
        </w:tc>
        <w:tc>
          <w:tcPr>
            <w:tcW w:w="5250" w:type="dxa"/>
          </w:tcPr>
          <w:p w14:paraId="54C2BF2C" w14:textId="7E85D5B6" w:rsidR="004144C9" w:rsidRDefault="004144C9" w:rsidP="004144C9">
            <w:pPr>
              <w:pStyle w:val="Default"/>
              <w:rPr>
                <w:sz w:val="22"/>
                <w:szCs w:val="22"/>
              </w:rPr>
            </w:pPr>
            <w:r>
              <w:rPr>
                <w:sz w:val="22"/>
                <w:szCs w:val="22"/>
              </w:rPr>
              <w:t xml:space="preserve">Om enkeltelever bevares følgende dokumentasjon om andre forhold: </w:t>
            </w:r>
          </w:p>
          <w:p w14:paraId="6F64A2D2" w14:textId="77777777" w:rsidR="004144C9" w:rsidRDefault="004144C9" w:rsidP="004144C9">
            <w:pPr>
              <w:pStyle w:val="Default"/>
              <w:rPr>
                <w:sz w:val="22"/>
                <w:szCs w:val="22"/>
              </w:rPr>
            </w:pPr>
          </w:p>
          <w:p w14:paraId="4E2CD0DA" w14:textId="54EE6E0A" w:rsidR="004144C9" w:rsidRPr="004144C9" w:rsidRDefault="004144C9" w:rsidP="001D5B15">
            <w:pPr>
              <w:pStyle w:val="Default"/>
              <w:numPr>
                <w:ilvl w:val="0"/>
                <w:numId w:val="33"/>
              </w:numPr>
              <w:rPr>
                <w:rFonts w:ascii="Wingdings" w:hAnsi="Wingdings" w:cs="Wingdings"/>
                <w:sz w:val="22"/>
                <w:szCs w:val="22"/>
              </w:rPr>
            </w:pPr>
            <w:r>
              <w:rPr>
                <w:sz w:val="22"/>
                <w:szCs w:val="22"/>
              </w:rPr>
              <w:t xml:space="preserve">Helsesituasjon, legeerklæringer, utredninger, legemiddelhåndtering, skademeldinger </w:t>
            </w:r>
          </w:p>
          <w:p w14:paraId="28551B2E" w14:textId="5363C7CB" w:rsidR="004144C9" w:rsidRDefault="004144C9" w:rsidP="001D5B15">
            <w:pPr>
              <w:pStyle w:val="Default"/>
              <w:numPr>
                <w:ilvl w:val="0"/>
                <w:numId w:val="33"/>
              </w:numPr>
              <w:rPr>
                <w:sz w:val="22"/>
                <w:szCs w:val="22"/>
              </w:rPr>
            </w:pPr>
            <w:r>
              <w:rPr>
                <w:sz w:val="22"/>
                <w:szCs w:val="22"/>
              </w:rPr>
              <w:t xml:space="preserve">Kontakt med helse- og sosialkontor </w:t>
            </w:r>
          </w:p>
          <w:p w14:paraId="64008156" w14:textId="10605AE9" w:rsidR="004144C9" w:rsidRDefault="004144C9" w:rsidP="001D5B15">
            <w:pPr>
              <w:pStyle w:val="Default"/>
              <w:numPr>
                <w:ilvl w:val="0"/>
                <w:numId w:val="33"/>
              </w:numPr>
              <w:rPr>
                <w:sz w:val="22"/>
                <w:szCs w:val="22"/>
              </w:rPr>
            </w:pPr>
            <w:r>
              <w:rPr>
                <w:sz w:val="22"/>
                <w:szCs w:val="22"/>
              </w:rPr>
              <w:t xml:space="preserve">Samtykkeskjema vedrørende overføring av opplysninger (for eksempel overføring mellom barnehage og skole, overgang fra ungdomsskole til videregående skole) </w:t>
            </w:r>
          </w:p>
          <w:p w14:paraId="026EA0FB" w14:textId="1CC5FB26" w:rsidR="004144C9" w:rsidRDefault="004144C9" w:rsidP="001D5B15">
            <w:pPr>
              <w:pStyle w:val="Default"/>
              <w:numPr>
                <w:ilvl w:val="0"/>
                <w:numId w:val="33"/>
              </w:numPr>
              <w:rPr>
                <w:sz w:val="22"/>
                <w:szCs w:val="22"/>
              </w:rPr>
            </w:pPr>
            <w:r>
              <w:rPr>
                <w:sz w:val="22"/>
                <w:szCs w:val="22"/>
              </w:rPr>
              <w:t xml:space="preserve">Søknad om innsyn i elevmappe </w:t>
            </w:r>
          </w:p>
          <w:p w14:paraId="69225D67" w14:textId="3538C323" w:rsidR="004144C9" w:rsidRDefault="004144C9" w:rsidP="001D5B15">
            <w:pPr>
              <w:pStyle w:val="Default"/>
              <w:numPr>
                <w:ilvl w:val="0"/>
                <w:numId w:val="33"/>
              </w:numPr>
              <w:rPr>
                <w:sz w:val="22"/>
                <w:szCs w:val="22"/>
              </w:rPr>
            </w:pPr>
            <w:r>
              <w:rPr>
                <w:sz w:val="22"/>
                <w:szCs w:val="22"/>
              </w:rPr>
              <w:t xml:space="preserve">Disiplinære forhold i skoletiden (inkl. bruk av rusmidler, mobbing) </w:t>
            </w:r>
          </w:p>
          <w:p w14:paraId="6666164E" w14:textId="5DA2DBB2" w:rsidR="004144C9" w:rsidRDefault="004144C9" w:rsidP="001D5B15">
            <w:pPr>
              <w:pStyle w:val="Default"/>
              <w:numPr>
                <w:ilvl w:val="0"/>
                <w:numId w:val="33"/>
              </w:numPr>
              <w:rPr>
                <w:sz w:val="22"/>
                <w:szCs w:val="22"/>
              </w:rPr>
            </w:pPr>
            <w:r>
              <w:rPr>
                <w:sz w:val="22"/>
                <w:szCs w:val="22"/>
              </w:rPr>
              <w:lastRenderedPageBreak/>
              <w:t xml:space="preserve">Melding til barnevern </w:t>
            </w:r>
          </w:p>
          <w:p w14:paraId="2E75170D" w14:textId="77777777" w:rsidR="00A10DB6" w:rsidRDefault="00A10DB6" w:rsidP="00A10DB6">
            <w:pPr>
              <w:pStyle w:val="Default"/>
              <w:rPr>
                <w:sz w:val="22"/>
                <w:szCs w:val="22"/>
              </w:rPr>
            </w:pPr>
          </w:p>
        </w:tc>
        <w:tc>
          <w:tcPr>
            <w:tcW w:w="1245" w:type="dxa"/>
          </w:tcPr>
          <w:p w14:paraId="5D020C23" w14:textId="258DD3A4" w:rsidR="00A10DB6" w:rsidRDefault="004144C9" w:rsidP="5F55ED3A">
            <w:pPr>
              <w:rPr>
                <w:rFonts w:ascii="Calibri" w:eastAsia="Calibri" w:hAnsi="Calibri" w:cs="Calibri"/>
              </w:rPr>
            </w:pPr>
            <w:r>
              <w:rPr>
                <w:rFonts w:ascii="Calibri" w:eastAsia="Calibri" w:hAnsi="Calibri" w:cs="Calibri"/>
              </w:rPr>
              <w:lastRenderedPageBreak/>
              <w:t>x</w:t>
            </w:r>
          </w:p>
        </w:tc>
        <w:tc>
          <w:tcPr>
            <w:tcW w:w="1541" w:type="dxa"/>
          </w:tcPr>
          <w:p w14:paraId="32988052" w14:textId="52D118B6" w:rsidR="00A10DB6" w:rsidRDefault="00A10DB6" w:rsidP="5F55ED3A">
            <w:pPr>
              <w:rPr>
                <w:rFonts w:ascii="Calibri" w:eastAsia="Calibri" w:hAnsi="Calibri" w:cs="Calibri"/>
              </w:rPr>
            </w:pPr>
          </w:p>
        </w:tc>
      </w:tr>
      <w:tr w:rsidR="00A10DB6" w14:paraId="0FB03933" w14:textId="77777777" w:rsidTr="00B0180E">
        <w:tc>
          <w:tcPr>
            <w:tcW w:w="990" w:type="dxa"/>
            <w:shd w:val="clear" w:color="auto" w:fill="AEAAAA" w:themeFill="background2" w:themeFillShade="BF"/>
          </w:tcPr>
          <w:p w14:paraId="1B300C41" w14:textId="1532D46D" w:rsidR="00A10DB6" w:rsidRPr="00B0180E" w:rsidRDefault="00621318" w:rsidP="5F55ED3A">
            <w:pPr>
              <w:rPr>
                <w:rFonts w:ascii="Calibri" w:eastAsia="Calibri" w:hAnsi="Calibri" w:cs="Calibri"/>
                <w:b/>
                <w:i/>
              </w:rPr>
            </w:pPr>
            <w:r w:rsidRPr="00B0180E">
              <w:rPr>
                <w:rFonts w:ascii="Calibri" w:eastAsia="Calibri" w:hAnsi="Calibri" w:cs="Calibri"/>
                <w:b/>
                <w:i/>
              </w:rPr>
              <w:t>6.4</w:t>
            </w:r>
          </w:p>
        </w:tc>
        <w:tc>
          <w:tcPr>
            <w:tcW w:w="5250" w:type="dxa"/>
            <w:shd w:val="clear" w:color="auto" w:fill="AEAAAA" w:themeFill="background2" w:themeFillShade="BF"/>
          </w:tcPr>
          <w:p w14:paraId="1D52EC30" w14:textId="22EC7E17" w:rsidR="00A10DB6" w:rsidRPr="00B0180E" w:rsidRDefault="00621318" w:rsidP="00A10DB6">
            <w:pPr>
              <w:pStyle w:val="Default"/>
              <w:rPr>
                <w:b/>
                <w:i/>
                <w:sz w:val="22"/>
                <w:szCs w:val="22"/>
              </w:rPr>
            </w:pPr>
            <w:r w:rsidRPr="00B0180E">
              <w:rPr>
                <w:b/>
                <w:i/>
                <w:sz w:val="22"/>
                <w:szCs w:val="22"/>
              </w:rPr>
              <w:t>SFO</w:t>
            </w:r>
          </w:p>
        </w:tc>
        <w:tc>
          <w:tcPr>
            <w:tcW w:w="1245" w:type="dxa"/>
            <w:shd w:val="clear" w:color="auto" w:fill="AEAAAA" w:themeFill="background2" w:themeFillShade="BF"/>
          </w:tcPr>
          <w:p w14:paraId="113BA75C" w14:textId="11BB0ECE" w:rsidR="00A10DB6" w:rsidRPr="00B0180E" w:rsidRDefault="00621318" w:rsidP="5F55ED3A">
            <w:pPr>
              <w:rPr>
                <w:rFonts w:ascii="Calibri" w:eastAsia="Calibri" w:hAnsi="Calibri" w:cs="Calibri"/>
                <w:b/>
                <w:i/>
              </w:rPr>
            </w:pPr>
            <w:r w:rsidRPr="00B0180E">
              <w:rPr>
                <w:rFonts w:ascii="Calibri" w:eastAsia="Calibri" w:hAnsi="Calibri" w:cs="Calibri"/>
                <w:b/>
                <w:i/>
              </w:rPr>
              <w:t>Bevares</w:t>
            </w:r>
          </w:p>
        </w:tc>
        <w:tc>
          <w:tcPr>
            <w:tcW w:w="1541" w:type="dxa"/>
            <w:shd w:val="clear" w:color="auto" w:fill="AEAAAA" w:themeFill="background2" w:themeFillShade="BF"/>
          </w:tcPr>
          <w:p w14:paraId="3890378F" w14:textId="4ED88331" w:rsidR="00A10DB6" w:rsidRPr="00B0180E" w:rsidRDefault="00B0180E" w:rsidP="5F55ED3A">
            <w:pPr>
              <w:rPr>
                <w:rFonts w:ascii="Calibri" w:eastAsia="Calibri" w:hAnsi="Calibri" w:cs="Calibri"/>
                <w:b/>
                <w:i/>
              </w:rPr>
            </w:pPr>
            <w:r w:rsidRPr="00B0180E">
              <w:rPr>
                <w:rFonts w:ascii="Calibri" w:eastAsia="Calibri" w:hAnsi="Calibri" w:cs="Calibri"/>
                <w:b/>
                <w:i/>
              </w:rPr>
              <w:t>Kasseres</w:t>
            </w:r>
          </w:p>
        </w:tc>
      </w:tr>
      <w:tr w:rsidR="00A10DB6" w14:paraId="449F6742" w14:textId="77777777" w:rsidTr="5F55ED3A">
        <w:tc>
          <w:tcPr>
            <w:tcW w:w="990" w:type="dxa"/>
          </w:tcPr>
          <w:p w14:paraId="3F09F7C0" w14:textId="2D230229" w:rsidR="00A10DB6" w:rsidRDefault="00A80C8C" w:rsidP="5F55ED3A">
            <w:pPr>
              <w:rPr>
                <w:rFonts w:ascii="Calibri" w:eastAsia="Calibri" w:hAnsi="Calibri" w:cs="Calibri"/>
              </w:rPr>
            </w:pPr>
            <w:r>
              <w:rPr>
                <w:rFonts w:ascii="Calibri" w:eastAsia="Calibri" w:hAnsi="Calibri" w:cs="Calibri"/>
              </w:rPr>
              <w:t>6.4.1</w:t>
            </w:r>
          </w:p>
        </w:tc>
        <w:tc>
          <w:tcPr>
            <w:tcW w:w="5250" w:type="dxa"/>
          </w:tcPr>
          <w:p w14:paraId="01B3A6EF" w14:textId="77777777" w:rsidR="00B0180E" w:rsidRDefault="00B0180E" w:rsidP="00B0180E">
            <w:pPr>
              <w:pStyle w:val="Default"/>
            </w:pPr>
            <w:r>
              <w:rPr>
                <w:sz w:val="22"/>
                <w:szCs w:val="22"/>
              </w:rPr>
              <w:t xml:space="preserve">Kommunens vedtekter, planer, meldinger og rapporter </w:t>
            </w:r>
          </w:p>
          <w:p w14:paraId="05F81B37" w14:textId="77777777" w:rsidR="000010D0" w:rsidRDefault="000010D0" w:rsidP="007E45AA">
            <w:pPr>
              <w:pStyle w:val="Default"/>
              <w:rPr>
                <w:sz w:val="22"/>
                <w:szCs w:val="22"/>
              </w:rPr>
            </w:pPr>
          </w:p>
          <w:p w14:paraId="26AE78DC" w14:textId="1122FAB1" w:rsidR="007E45AA" w:rsidRDefault="007E45AA" w:rsidP="007E45AA">
            <w:pPr>
              <w:pStyle w:val="Default"/>
            </w:pPr>
            <w:r>
              <w:rPr>
                <w:sz w:val="22"/>
                <w:szCs w:val="22"/>
              </w:rPr>
              <w:t xml:space="preserve">Lokale planer, tilbud og satsningsområder </w:t>
            </w:r>
          </w:p>
          <w:p w14:paraId="7C72544B" w14:textId="77777777" w:rsidR="00A10DB6" w:rsidRDefault="00A10DB6" w:rsidP="00A10DB6">
            <w:pPr>
              <w:pStyle w:val="Default"/>
              <w:rPr>
                <w:sz w:val="22"/>
                <w:szCs w:val="22"/>
              </w:rPr>
            </w:pPr>
          </w:p>
        </w:tc>
        <w:tc>
          <w:tcPr>
            <w:tcW w:w="1245" w:type="dxa"/>
          </w:tcPr>
          <w:p w14:paraId="4918AF64" w14:textId="25E805A7" w:rsidR="00A10DB6" w:rsidRDefault="007E45AA" w:rsidP="5F55ED3A">
            <w:pPr>
              <w:rPr>
                <w:rFonts w:ascii="Calibri" w:eastAsia="Calibri" w:hAnsi="Calibri" w:cs="Calibri"/>
              </w:rPr>
            </w:pPr>
            <w:r>
              <w:rPr>
                <w:rFonts w:ascii="Calibri" w:eastAsia="Calibri" w:hAnsi="Calibri" w:cs="Calibri"/>
              </w:rPr>
              <w:t>x</w:t>
            </w:r>
          </w:p>
        </w:tc>
        <w:tc>
          <w:tcPr>
            <w:tcW w:w="1541" w:type="dxa"/>
          </w:tcPr>
          <w:p w14:paraId="530D69C4" w14:textId="77777777" w:rsidR="00A10DB6" w:rsidRDefault="00A10DB6" w:rsidP="5F55ED3A">
            <w:pPr>
              <w:rPr>
                <w:rFonts w:ascii="Calibri" w:eastAsia="Calibri" w:hAnsi="Calibri" w:cs="Calibri"/>
              </w:rPr>
            </w:pPr>
          </w:p>
        </w:tc>
      </w:tr>
      <w:tr w:rsidR="00A10DB6" w14:paraId="101A0687" w14:textId="77777777" w:rsidTr="5F55ED3A">
        <w:tc>
          <w:tcPr>
            <w:tcW w:w="990" w:type="dxa"/>
          </w:tcPr>
          <w:p w14:paraId="6D923EAE" w14:textId="423AAFBE" w:rsidR="00A10DB6" w:rsidRDefault="00A80C8C" w:rsidP="5F55ED3A">
            <w:pPr>
              <w:rPr>
                <w:rFonts w:ascii="Calibri" w:eastAsia="Calibri" w:hAnsi="Calibri" w:cs="Calibri"/>
              </w:rPr>
            </w:pPr>
            <w:r>
              <w:rPr>
                <w:rFonts w:ascii="Calibri" w:eastAsia="Calibri" w:hAnsi="Calibri" w:cs="Calibri"/>
              </w:rPr>
              <w:t>6.4.2</w:t>
            </w:r>
          </w:p>
        </w:tc>
        <w:tc>
          <w:tcPr>
            <w:tcW w:w="5250" w:type="dxa"/>
          </w:tcPr>
          <w:p w14:paraId="053EBEDD" w14:textId="77777777" w:rsidR="007E45AA" w:rsidRDefault="007E45AA" w:rsidP="007E45AA">
            <w:pPr>
              <w:pStyle w:val="Default"/>
            </w:pPr>
            <w:r>
              <w:rPr>
                <w:sz w:val="22"/>
                <w:szCs w:val="22"/>
              </w:rPr>
              <w:t xml:space="preserve">Skademelding </w:t>
            </w:r>
          </w:p>
          <w:p w14:paraId="1E7B7A52" w14:textId="77777777" w:rsidR="00A10DB6" w:rsidRDefault="00A10DB6" w:rsidP="00A10DB6">
            <w:pPr>
              <w:pStyle w:val="Default"/>
              <w:rPr>
                <w:sz w:val="22"/>
                <w:szCs w:val="22"/>
              </w:rPr>
            </w:pPr>
          </w:p>
        </w:tc>
        <w:tc>
          <w:tcPr>
            <w:tcW w:w="1245" w:type="dxa"/>
          </w:tcPr>
          <w:p w14:paraId="02105EDB" w14:textId="1BDD3ABC" w:rsidR="00A10DB6" w:rsidRDefault="000010D0" w:rsidP="5F55ED3A">
            <w:pPr>
              <w:rPr>
                <w:rFonts w:ascii="Calibri" w:eastAsia="Calibri" w:hAnsi="Calibri" w:cs="Calibri"/>
              </w:rPr>
            </w:pPr>
            <w:r>
              <w:rPr>
                <w:rFonts w:ascii="Calibri" w:eastAsia="Calibri" w:hAnsi="Calibri" w:cs="Calibri"/>
              </w:rPr>
              <w:t>x</w:t>
            </w:r>
          </w:p>
        </w:tc>
        <w:tc>
          <w:tcPr>
            <w:tcW w:w="1541" w:type="dxa"/>
          </w:tcPr>
          <w:p w14:paraId="49139A7A" w14:textId="77777777" w:rsidR="00A10DB6" w:rsidRDefault="00A10DB6" w:rsidP="5F55ED3A">
            <w:pPr>
              <w:rPr>
                <w:rFonts w:ascii="Calibri" w:eastAsia="Calibri" w:hAnsi="Calibri" w:cs="Calibri"/>
              </w:rPr>
            </w:pPr>
          </w:p>
        </w:tc>
      </w:tr>
      <w:tr w:rsidR="00A10DB6" w14:paraId="60C60A4E" w14:textId="77777777" w:rsidTr="5F55ED3A">
        <w:tc>
          <w:tcPr>
            <w:tcW w:w="990" w:type="dxa"/>
          </w:tcPr>
          <w:p w14:paraId="035B7046" w14:textId="0D29662E" w:rsidR="00A10DB6" w:rsidRDefault="00A80C8C" w:rsidP="5F55ED3A">
            <w:pPr>
              <w:rPr>
                <w:rFonts w:ascii="Calibri" w:eastAsia="Calibri" w:hAnsi="Calibri" w:cs="Calibri"/>
              </w:rPr>
            </w:pPr>
            <w:r>
              <w:rPr>
                <w:rFonts w:ascii="Calibri" w:eastAsia="Calibri" w:hAnsi="Calibri" w:cs="Calibri"/>
              </w:rPr>
              <w:t>6.4.3</w:t>
            </w:r>
          </w:p>
        </w:tc>
        <w:tc>
          <w:tcPr>
            <w:tcW w:w="5250" w:type="dxa"/>
          </w:tcPr>
          <w:p w14:paraId="7F2450EF" w14:textId="77777777" w:rsidR="007E45AA" w:rsidRDefault="007E45AA" w:rsidP="007E45AA">
            <w:pPr>
              <w:pStyle w:val="Default"/>
            </w:pPr>
            <w:r>
              <w:rPr>
                <w:sz w:val="22"/>
                <w:szCs w:val="22"/>
              </w:rPr>
              <w:t xml:space="preserve">Dokumentasjon som vedrører enkeltbarn i SFO-ordningen </w:t>
            </w:r>
          </w:p>
          <w:p w14:paraId="65EEF07D" w14:textId="77777777" w:rsidR="00A10DB6" w:rsidRDefault="00A10DB6" w:rsidP="00A10DB6">
            <w:pPr>
              <w:pStyle w:val="Default"/>
              <w:rPr>
                <w:sz w:val="22"/>
                <w:szCs w:val="22"/>
              </w:rPr>
            </w:pPr>
          </w:p>
        </w:tc>
        <w:tc>
          <w:tcPr>
            <w:tcW w:w="1245" w:type="dxa"/>
          </w:tcPr>
          <w:p w14:paraId="1A8CDB0E" w14:textId="1A38C854" w:rsidR="00A10DB6" w:rsidRDefault="000010D0" w:rsidP="5F55ED3A">
            <w:pPr>
              <w:rPr>
                <w:rFonts w:ascii="Calibri" w:eastAsia="Calibri" w:hAnsi="Calibri" w:cs="Calibri"/>
              </w:rPr>
            </w:pPr>
            <w:r>
              <w:rPr>
                <w:rFonts w:ascii="Calibri" w:eastAsia="Calibri" w:hAnsi="Calibri" w:cs="Calibri"/>
              </w:rPr>
              <w:t>x</w:t>
            </w:r>
          </w:p>
        </w:tc>
        <w:tc>
          <w:tcPr>
            <w:tcW w:w="1541" w:type="dxa"/>
          </w:tcPr>
          <w:p w14:paraId="28BC744A" w14:textId="77777777" w:rsidR="00A10DB6" w:rsidRDefault="00A10DB6" w:rsidP="5F55ED3A">
            <w:pPr>
              <w:rPr>
                <w:rFonts w:ascii="Calibri" w:eastAsia="Calibri" w:hAnsi="Calibri" w:cs="Calibri"/>
              </w:rPr>
            </w:pPr>
          </w:p>
        </w:tc>
      </w:tr>
      <w:tr w:rsidR="00A10DB6" w14:paraId="328224CC" w14:textId="77777777" w:rsidTr="5F55ED3A">
        <w:tc>
          <w:tcPr>
            <w:tcW w:w="990" w:type="dxa"/>
          </w:tcPr>
          <w:p w14:paraId="2B2CAC48" w14:textId="5290F6E1" w:rsidR="00A10DB6" w:rsidRDefault="00A80C8C" w:rsidP="5F55ED3A">
            <w:pPr>
              <w:rPr>
                <w:rFonts w:ascii="Calibri" w:eastAsia="Calibri" w:hAnsi="Calibri" w:cs="Calibri"/>
              </w:rPr>
            </w:pPr>
            <w:r>
              <w:rPr>
                <w:rFonts w:ascii="Calibri" w:eastAsia="Calibri" w:hAnsi="Calibri" w:cs="Calibri"/>
              </w:rPr>
              <w:t>6.4.4</w:t>
            </w:r>
          </w:p>
        </w:tc>
        <w:tc>
          <w:tcPr>
            <w:tcW w:w="5250" w:type="dxa"/>
          </w:tcPr>
          <w:p w14:paraId="0F9CEB42" w14:textId="77777777" w:rsidR="007E45AA" w:rsidRDefault="007E45AA" w:rsidP="007E45AA">
            <w:pPr>
              <w:pStyle w:val="Default"/>
            </w:pPr>
            <w:r>
              <w:rPr>
                <w:sz w:val="22"/>
                <w:szCs w:val="22"/>
              </w:rPr>
              <w:t xml:space="preserve">Søknader til skolefritidsordning kan kasseres så fremt det bevares oversikt over hvem som har deltatt i skolefritidsordningen </w:t>
            </w:r>
          </w:p>
          <w:p w14:paraId="6BDA08D7" w14:textId="77777777" w:rsidR="00A10DB6" w:rsidRDefault="00A10DB6" w:rsidP="00A10DB6">
            <w:pPr>
              <w:pStyle w:val="Default"/>
              <w:rPr>
                <w:sz w:val="22"/>
                <w:szCs w:val="22"/>
              </w:rPr>
            </w:pPr>
          </w:p>
        </w:tc>
        <w:tc>
          <w:tcPr>
            <w:tcW w:w="1245" w:type="dxa"/>
          </w:tcPr>
          <w:p w14:paraId="26921346" w14:textId="555D8B3A" w:rsidR="00A10DB6" w:rsidRDefault="00A10DB6" w:rsidP="5F55ED3A">
            <w:pPr>
              <w:rPr>
                <w:rFonts w:ascii="Calibri" w:eastAsia="Calibri" w:hAnsi="Calibri" w:cs="Calibri"/>
              </w:rPr>
            </w:pPr>
          </w:p>
        </w:tc>
        <w:tc>
          <w:tcPr>
            <w:tcW w:w="1541" w:type="dxa"/>
          </w:tcPr>
          <w:p w14:paraId="4CFA1EF3" w14:textId="18D627C0" w:rsidR="00A10DB6" w:rsidRDefault="005D5B5A" w:rsidP="5F55ED3A">
            <w:pPr>
              <w:rPr>
                <w:rFonts w:ascii="Calibri" w:eastAsia="Calibri" w:hAnsi="Calibri" w:cs="Calibri"/>
              </w:rPr>
            </w:pPr>
            <w:r>
              <w:rPr>
                <w:rFonts w:ascii="Calibri" w:eastAsia="Calibri" w:hAnsi="Calibri" w:cs="Calibri"/>
              </w:rPr>
              <w:t>Etter behov</w:t>
            </w:r>
          </w:p>
        </w:tc>
      </w:tr>
      <w:tr w:rsidR="00A10DB6" w14:paraId="4282FF92" w14:textId="77777777" w:rsidTr="000010D0">
        <w:tc>
          <w:tcPr>
            <w:tcW w:w="990" w:type="dxa"/>
            <w:shd w:val="clear" w:color="auto" w:fill="AEAAAA" w:themeFill="background2" w:themeFillShade="BF"/>
          </w:tcPr>
          <w:p w14:paraId="60D26C6B" w14:textId="5730D709" w:rsidR="00A10DB6" w:rsidRPr="000010D0" w:rsidRDefault="000010D0" w:rsidP="5F55ED3A">
            <w:pPr>
              <w:rPr>
                <w:rFonts w:ascii="Calibri" w:eastAsia="Calibri" w:hAnsi="Calibri" w:cs="Calibri"/>
                <w:b/>
                <w:i/>
              </w:rPr>
            </w:pPr>
            <w:r w:rsidRPr="000010D0">
              <w:rPr>
                <w:rFonts w:ascii="Calibri" w:eastAsia="Calibri" w:hAnsi="Calibri" w:cs="Calibri"/>
                <w:b/>
                <w:i/>
              </w:rPr>
              <w:t>6.5</w:t>
            </w:r>
          </w:p>
        </w:tc>
        <w:tc>
          <w:tcPr>
            <w:tcW w:w="5250" w:type="dxa"/>
            <w:shd w:val="clear" w:color="auto" w:fill="AEAAAA" w:themeFill="background2" w:themeFillShade="BF"/>
          </w:tcPr>
          <w:p w14:paraId="03963A36" w14:textId="71E41503" w:rsidR="00A10DB6" w:rsidRPr="000010D0" w:rsidRDefault="000010D0" w:rsidP="00A10DB6">
            <w:pPr>
              <w:pStyle w:val="Default"/>
              <w:rPr>
                <w:b/>
                <w:i/>
                <w:sz w:val="22"/>
                <w:szCs w:val="22"/>
              </w:rPr>
            </w:pPr>
            <w:r w:rsidRPr="000010D0">
              <w:rPr>
                <w:b/>
                <w:i/>
                <w:sz w:val="22"/>
                <w:szCs w:val="22"/>
              </w:rPr>
              <w:t>Kulturskolen</w:t>
            </w:r>
          </w:p>
        </w:tc>
        <w:tc>
          <w:tcPr>
            <w:tcW w:w="1245" w:type="dxa"/>
            <w:shd w:val="clear" w:color="auto" w:fill="AEAAAA" w:themeFill="background2" w:themeFillShade="BF"/>
          </w:tcPr>
          <w:p w14:paraId="3543EE54" w14:textId="3AB5F11A" w:rsidR="00A10DB6" w:rsidRPr="000010D0" w:rsidRDefault="000010D0" w:rsidP="5F55ED3A">
            <w:pPr>
              <w:rPr>
                <w:rFonts w:ascii="Calibri" w:eastAsia="Calibri" w:hAnsi="Calibri" w:cs="Calibri"/>
                <w:b/>
                <w:i/>
              </w:rPr>
            </w:pPr>
            <w:r>
              <w:rPr>
                <w:rFonts w:ascii="Calibri" w:eastAsia="Calibri" w:hAnsi="Calibri" w:cs="Calibri"/>
                <w:b/>
                <w:i/>
              </w:rPr>
              <w:t>Bevares</w:t>
            </w:r>
          </w:p>
        </w:tc>
        <w:tc>
          <w:tcPr>
            <w:tcW w:w="1541" w:type="dxa"/>
            <w:shd w:val="clear" w:color="auto" w:fill="AEAAAA" w:themeFill="background2" w:themeFillShade="BF"/>
          </w:tcPr>
          <w:p w14:paraId="0A1AD5A6" w14:textId="2564C670" w:rsidR="00A10DB6" w:rsidRPr="000010D0" w:rsidRDefault="000010D0" w:rsidP="5F55ED3A">
            <w:pPr>
              <w:rPr>
                <w:rFonts w:ascii="Calibri" w:eastAsia="Calibri" w:hAnsi="Calibri" w:cs="Calibri"/>
                <w:b/>
                <w:i/>
              </w:rPr>
            </w:pPr>
            <w:r>
              <w:rPr>
                <w:rFonts w:ascii="Calibri" w:eastAsia="Calibri" w:hAnsi="Calibri" w:cs="Calibri"/>
                <w:b/>
                <w:i/>
              </w:rPr>
              <w:t>Kasseres</w:t>
            </w:r>
          </w:p>
        </w:tc>
      </w:tr>
      <w:tr w:rsidR="000010D0" w14:paraId="32A98AD5" w14:textId="77777777" w:rsidTr="000010D0">
        <w:tc>
          <w:tcPr>
            <w:tcW w:w="990" w:type="dxa"/>
            <w:shd w:val="clear" w:color="auto" w:fill="FFFFFF" w:themeFill="background1"/>
          </w:tcPr>
          <w:p w14:paraId="3747E757" w14:textId="19FFAAF2" w:rsidR="000010D0" w:rsidRPr="000010D0" w:rsidRDefault="00987AF2" w:rsidP="5F55ED3A">
            <w:pPr>
              <w:rPr>
                <w:rFonts w:ascii="Calibri" w:eastAsia="Calibri" w:hAnsi="Calibri" w:cs="Calibri"/>
                <w:b/>
                <w:i/>
              </w:rPr>
            </w:pPr>
            <w:r>
              <w:rPr>
                <w:rFonts w:ascii="Calibri" w:eastAsia="Calibri" w:hAnsi="Calibri" w:cs="Calibri"/>
                <w:b/>
                <w:i/>
              </w:rPr>
              <w:t>6.5.1</w:t>
            </w:r>
          </w:p>
        </w:tc>
        <w:tc>
          <w:tcPr>
            <w:tcW w:w="5250" w:type="dxa"/>
            <w:shd w:val="clear" w:color="auto" w:fill="FFFFFF" w:themeFill="background1"/>
          </w:tcPr>
          <w:p w14:paraId="43105684" w14:textId="77777777" w:rsidR="00D77A52" w:rsidRDefault="00D77A52" w:rsidP="00D77A52">
            <w:pPr>
              <w:pStyle w:val="Default"/>
            </w:pPr>
            <w:r>
              <w:rPr>
                <w:sz w:val="22"/>
                <w:szCs w:val="22"/>
              </w:rPr>
              <w:t xml:space="preserve">Kommunens planer, meldinger og rapporter </w:t>
            </w:r>
          </w:p>
          <w:p w14:paraId="5C82B378" w14:textId="77777777" w:rsidR="000010D0" w:rsidRPr="000010D0" w:rsidRDefault="000010D0" w:rsidP="00A10DB6">
            <w:pPr>
              <w:pStyle w:val="Default"/>
              <w:rPr>
                <w:b/>
                <w:i/>
                <w:sz w:val="22"/>
                <w:szCs w:val="22"/>
              </w:rPr>
            </w:pPr>
          </w:p>
        </w:tc>
        <w:tc>
          <w:tcPr>
            <w:tcW w:w="1245" w:type="dxa"/>
            <w:shd w:val="clear" w:color="auto" w:fill="FFFFFF" w:themeFill="background1"/>
          </w:tcPr>
          <w:p w14:paraId="1D2BEBA5" w14:textId="03C54374" w:rsidR="000010D0" w:rsidRDefault="00D77A52" w:rsidP="5F55ED3A">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38FBE5BE" w14:textId="77777777" w:rsidR="000010D0" w:rsidRDefault="000010D0" w:rsidP="5F55ED3A">
            <w:pPr>
              <w:rPr>
                <w:rFonts w:ascii="Calibri" w:eastAsia="Calibri" w:hAnsi="Calibri" w:cs="Calibri"/>
                <w:b/>
                <w:i/>
              </w:rPr>
            </w:pPr>
          </w:p>
        </w:tc>
      </w:tr>
      <w:tr w:rsidR="000010D0" w14:paraId="56835EBB" w14:textId="77777777" w:rsidTr="000010D0">
        <w:tc>
          <w:tcPr>
            <w:tcW w:w="990" w:type="dxa"/>
            <w:shd w:val="clear" w:color="auto" w:fill="FFFFFF" w:themeFill="background1"/>
          </w:tcPr>
          <w:p w14:paraId="4B7DA2E7" w14:textId="5D56F14C" w:rsidR="000010D0" w:rsidRPr="000010D0" w:rsidRDefault="00987AF2" w:rsidP="5F55ED3A">
            <w:pPr>
              <w:rPr>
                <w:rFonts w:ascii="Calibri" w:eastAsia="Calibri" w:hAnsi="Calibri" w:cs="Calibri"/>
                <w:b/>
                <w:i/>
              </w:rPr>
            </w:pPr>
            <w:r>
              <w:rPr>
                <w:rFonts w:ascii="Calibri" w:eastAsia="Calibri" w:hAnsi="Calibri" w:cs="Calibri"/>
                <w:b/>
                <w:i/>
              </w:rPr>
              <w:t>6.5.2</w:t>
            </w:r>
          </w:p>
        </w:tc>
        <w:tc>
          <w:tcPr>
            <w:tcW w:w="5250" w:type="dxa"/>
            <w:shd w:val="clear" w:color="auto" w:fill="FFFFFF" w:themeFill="background1"/>
          </w:tcPr>
          <w:p w14:paraId="3973FE75" w14:textId="77777777" w:rsidR="00D77A52" w:rsidRDefault="00D77A52" w:rsidP="00D77A52">
            <w:pPr>
              <w:pStyle w:val="Default"/>
            </w:pPr>
            <w:r>
              <w:rPr>
                <w:sz w:val="22"/>
                <w:szCs w:val="22"/>
              </w:rPr>
              <w:t xml:space="preserve">Oversikt over tilbud </w:t>
            </w:r>
          </w:p>
          <w:p w14:paraId="2DDF5594" w14:textId="77777777" w:rsidR="000010D0" w:rsidRPr="000010D0" w:rsidRDefault="000010D0" w:rsidP="00A10DB6">
            <w:pPr>
              <w:pStyle w:val="Default"/>
              <w:rPr>
                <w:b/>
                <w:i/>
                <w:sz w:val="22"/>
                <w:szCs w:val="22"/>
              </w:rPr>
            </w:pPr>
          </w:p>
        </w:tc>
        <w:tc>
          <w:tcPr>
            <w:tcW w:w="1245" w:type="dxa"/>
            <w:shd w:val="clear" w:color="auto" w:fill="FFFFFF" w:themeFill="background1"/>
          </w:tcPr>
          <w:p w14:paraId="6BE2EA8D" w14:textId="41B96007" w:rsidR="000010D0" w:rsidRDefault="00D77A52" w:rsidP="5F55ED3A">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7B4D109D" w14:textId="77777777" w:rsidR="000010D0" w:rsidRDefault="000010D0" w:rsidP="5F55ED3A">
            <w:pPr>
              <w:rPr>
                <w:rFonts w:ascii="Calibri" w:eastAsia="Calibri" w:hAnsi="Calibri" w:cs="Calibri"/>
                <w:b/>
                <w:i/>
              </w:rPr>
            </w:pPr>
          </w:p>
        </w:tc>
      </w:tr>
      <w:tr w:rsidR="000010D0" w14:paraId="05A9886D" w14:textId="77777777" w:rsidTr="000010D0">
        <w:tc>
          <w:tcPr>
            <w:tcW w:w="990" w:type="dxa"/>
            <w:shd w:val="clear" w:color="auto" w:fill="FFFFFF" w:themeFill="background1"/>
          </w:tcPr>
          <w:p w14:paraId="24BDB5B7" w14:textId="1D6B8CEA" w:rsidR="000010D0" w:rsidRPr="000010D0" w:rsidRDefault="00987AF2" w:rsidP="5F55ED3A">
            <w:pPr>
              <w:rPr>
                <w:rFonts w:ascii="Calibri" w:eastAsia="Calibri" w:hAnsi="Calibri" w:cs="Calibri"/>
                <w:b/>
                <w:i/>
              </w:rPr>
            </w:pPr>
            <w:r>
              <w:rPr>
                <w:rFonts w:ascii="Calibri" w:eastAsia="Calibri" w:hAnsi="Calibri" w:cs="Calibri"/>
                <w:b/>
                <w:i/>
              </w:rPr>
              <w:t>6.5.3</w:t>
            </w:r>
          </w:p>
        </w:tc>
        <w:tc>
          <w:tcPr>
            <w:tcW w:w="5250" w:type="dxa"/>
            <w:shd w:val="clear" w:color="auto" w:fill="FFFFFF" w:themeFill="background1"/>
          </w:tcPr>
          <w:p w14:paraId="491DDDDB" w14:textId="77777777" w:rsidR="00D77A52" w:rsidRDefault="00D77A52" w:rsidP="00D77A52">
            <w:pPr>
              <w:pStyle w:val="Default"/>
            </w:pPr>
            <w:r>
              <w:rPr>
                <w:sz w:val="22"/>
                <w:szCs w:val="22"/>
              </w:rPr>
              <w:t xml:space="preserve">Søknader til musikk- og kulturskolen, så fremt det bevares oversikt over hvem som har deltatt i skolefritidsordningen </w:t>
            </w:r>
          </w:p>
          <w:p w14:paraId="1CF0ECCC" w14:textId="77777777" w:rsidR="000010D0" w:rsidRPr="000010D0" w:rsidRDefault="000010D0" w:rsidP="00A10DB6">
            <w:pPr>
              <w:pStyle w:val="Default"/>
              <w:rPr>
                <w:b/>
                <w:i/>
                <w:sz w:val="22"/>
                <w:szCs w:val="22"/>
              </w:rPr>
            </w:pPr>
          </w:p>
        </w:tc>
        <w:tc>
          <w:tcPr>
            <w:tcW w:w="1245" w:type="dxa"/>
            <w:shd w:val="clear" w:color="auto" w:fill="FFFFFF" w:themeFill="background1"/>
          </w:tcPr>
          <w:p w14:paraId="61B9143E" w14:textId="77777777" w:rsidR="000010D0" w:rsidRDefault="000010D0" w:rsidP="5F55ED3A">
            <w:pPr>
              <w:rPr>
                <w:rFonts w:ascii="Calibri" w:eastAsia="Calibri" w:hAnsi="Calibri" w:cs="Calibri"/>
                <w:b/>
                <w:i/>
              </w:rPr>
            </w:pPr>
          </w:p>
        </w:tc>
        <w:tc>
          <w:tcPr>
            <w:tcW w:w="1541" w:type="dxa"/>
            <w:shd w:val="clear" w:color="auto" w:fill="FFFFFF" w:themeFill="background1"/>
          </w:tcPr>
          <w:p w14:paraId="144A68F7" w14:textId="402C85C5" w:rsidR="000010D0" w:rsidRDefault="00857D47" w:rsidP="5F55ED3A">
            <w:pPr>
              <w:rPr>
                <w:rFonts w:ascii="Calibri" w:eastAsia="Calibri" w:hAnsi="Calibri" w:cs="Calibri"/>
                <w:b/>
                <w:i/>
              </w:rPr>
            </w:pPr>
            <w:r>
              <w:rPr>
                <w:rFonts w:ascii="Calibri" w:eastAsia="Calibri" w:hAnsi="Calibri" w:cs="Calibri"/>
                <w:b/>
                <w:i/>
              </w:rPr>
              <w:t>Etter behov</w:t>
            </w:r>
          </w:p>
        </w:tc>
      </w:tr>
      <w:tr w:rsidR="000010D0" w14:paraId="7C0B2807" w14:textId="77777777" w:rsidTr="00D77A52">
        <w:tc>
          <w:tcPr>
            <w:tcW w:w="990" w:type="dxa"/>
            <w:shd w:val="clear" w:color="auto" w:fill="AEAAAA" w:themeFill="background2" w:themeFillShade="BF"/>
          </w:tcPr>
          <w:p w14:paraId="48D9CA90" w14:textId="459529AA" w:rsidR="000010D0" w:rsidRPr="000010D0" w:rsidRDefault="00D77A52" w:rsidP="5F55ED3A">
            <w:pPr>
              <w:rPr>
                <w:rFonts w:ascii="Calibri" w:eastAsia="Calibri" w:hAnsi="Calibri" w:cs="Calibri"/>
                <w:b/>
                <w:i/>
              </w:rPr>
            </w:pPr>
            <w:r>
              <w:rPr>
                <w:rFonts w:ascii="Calibri" w:eastAsia="Calibri" w:hAnsi="Calibri" w:cs="Calibri"/>
                <w:b/>
                <w:i/>
              </w:rPr>
              <w:t>6.6</w:t>
            </w:r>
          </w:p>
        </w:tc>
        <w:tc>
          <w:tcPr>
            <w:tcW w:w="5250" w:type="dxa"/>
            <w:shd w:val="clear" w:color="auto" w:fill="AEAAAA" w:themeFill="background2" w:themeFillShade="BF"/>
          </w:tcPr>
          <w:p w14:paraId="663CD76B" w14:textId="71AA1413" w:rsidR="000010D0" w:rsidRPr="000010D0" w:rsidRDefault="00D77A52" w:rsidP="00A10DB6">
            <w:pPr>
              <w:pStyle w:val="Default"/>
              <w:rPr>
                <w:b/>
                <w:i/>
                <w:sz w:val="22"/>
                <w:szCs w:val="22"/>
              </w:rPr>
            </w:pPr>
            <w:r>
              <w:rPr>
                <w:b/>
                <w:i/>
                <w:sz w:val="22"/>
                <w:szCs w:val="22"/>
              </w:rPr>
              <w:t>PPT</w:t>
            </w:r>
          </w:p>
        </w:tc>
        <w:tc>
          <w:tcPr>
            <w:tcW w:w="1245" w:type="dxa"/>
            <w:shd w:val="clear" w:color="auto" w:fill="AEAAAA" w:themeFill="background2" w:themeFillShade="BF"/>
          </w:tcPr>
          <w:p w14:paraId="47210D4C" w14:textId="38ECA5A6" w:rsidR="000010D0" w:rsidRDefault="00D77A52" w:rsidP="5F55ED3A">
            <w:pPr>
              <w:rPr>
                <w:rFonts w:ascii="Calibri" w:eastAsia="Calibri" w:hAnsi="Calibri" w:cs="Calibri"/>
                <w:b/>
                <w:i/>
              </w:rPr>
            </w:pPr>
            <w:r>
              <w:rPr>
                <w:rFonts w:ascii="Calibri" w:eastAsia="Calibri" w:hAnsi="Calibri" w:cs="Calibri"/>
                <w:b/>
                <w:i/>
              </w:rPr>
              <w:t>Bevares</w:t>
            </w:r>
          </w:p>
        </w:tc>
        <w:tc>
          <w:tcPr>
            <w:tcW w:w="1541" w:type="dxa"/>
            <w:shd w:val="clear" w:color="auto" w:fill="AEAAAA" w:themeFill="background2" w:themeFillShade="BF"/>
          </w:tcPr>
          <w:p w14:paraId="5A07E5E3" w14:textId="241D882F" w:rsidR="000010D0" w:rsidRDefault="00D77A52" w:rsidP="5F55ED3A">
            <w:pPr>
              <w:rPr>
                <w:rFonts w:ascii="Calibri" w:eastAsia="Calibri" w:hAnsi="Calibri" w:cs="Calibri"/>
                <w:b/>
                <w:i/>
              </w:rPr>
            </w:pPr>
            <w:r>
              <w:rPr>
                <w:rFonts w:ascii="Calibri" w:eastAsia="Calibri" w:hAnsi="Calibri" w:cs="Calibri"/>
                <w:b/>
                <w:i/>
              </w:rPr>
              <w:t>Kasseres</w:t>
            </w:r>
          </w:p>
        </w:tc>
      </w:tr>
      <w:tr w:rsidR="000010D0" w14:paraId="22380FD5" w14:textId="77777777" w:rsidTr="000010D0">
        <w:tc>
          <w:tcPr>
            <w:tcW w:w="990" w:type="dxa"/>
            <w:shd w:val="clear" w:color="auto" w:fill="FFFFFF" w:themeFill="background1"/>
          </w:tcPr>
          <w:p w14:paraId="5BB26728" w14:textId="335F7CFB" w:rsidR="000010D0" w:rsidRPr="000010D0" w:rsidRDefault="00D440F0" w:rsidP="5F55ED3A">
            <w:pPr>
              <w:rPr>
                <w:rFonts w:ascii="Calibri" w:eastAsia="Calibri" w:hAnsi="Calibri" w:cs="Calibri"/>
                <w:b/>
                <w:i/>
              </w:rPr>
            </w:pPr>
            <w:r>
              <w:rPr>
                <w:rFonts w:ascii="Calibri" w:eastAsia="Calibri" w:hAnsi="Calibri" w:cs="Calibri"/>
                <w:b/>
                <w:i/>
              </w:rPr>
              <w:t>6.6.1</w:t>
            </w:r>
          </w:p>
        </w:tc>
        <w:tc>
          <w:tcPr>
            <w:tcW w:w="5250" w:type="dxa"/>
            <w:shd w:val="clear" w:color="auto" w:fill="FFFFFF" w:themeFill="background1"/>
          </w:tcPr>
          <w:p w14:paraId="60B1F116" w14:textId="77777777" w:rsidR="00735AEE" w:rsidRDefault="00735AEE" w:rsidP="00735AEE">
            <w:pPr>
              <w:pStyle w:val="Default"/>
            </w:pPr>
            <w:r>
              <w:rPr>
                <w:sz w:val="22"/>
                <w:szCs w:val="22"/>
              </w:rPr>
              <w:t xml:space="preserve">Årsplan, årsmelding </w:t>
            </w:r>
          </w:p>
          <w:p w14:paraId="662C4D7C" w14:textId="77777777" w:rsidR="000010D0" w:rsidRPr="000010D0" w:rsidRDefault="000010D0" w:rsidP="00A10DB6">
            <w:pPr>
              <w:pStyle w:val="Default"/>
              <w:rPr>
                <w:b/>
                <w:i/>
                <w:sz w:val="22"/>
                <w:szCs w:val="22"/>
              </w:rPr>
            </w:pPr>
          </w:p>
        </w:tc>
        <w:tc>
          <w:tcPr>
            <w:tcW w:w="1245" w:type="dxa"/>
            <w:shd w:val="clear" w:color="auto" w:fill="FFFFFF" w:themeFill="background1"/>
          </w:tcPr>
          <w:p w14:paraId="4CA573B9" w14:textId="553291EB" w:rsidR="000010D0" w:rsidRDefault="00735AEE" w:rsidP="5F55ED3A">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02556CB5" w14:textId="77777777" w:rsidR="000010D0" w:rsidRDefault="000010D0" w:rsidP="5F55ED3A">
            <w:pPr>
              <w:rPr>
                <w:rFonts w:ascii="Calibri" w:eastAsia="Calibri" w:hAnsi="Calibri" w:cs="Calibri"/>
                <w:b/>
                <w:i/>
              </w:rPr>
            </w:pPr>
          </w:p>
        </w:tc>
      </w:tr>
      <w:tr w:rsidR="000010D0" w14:paraId="05FC8FAF" w14:textId="77777777" w:rsidTr="000010D0">
        <w:tc>
          <w:tcPr>
            <w:tcW w:w="990" w:type="dxa"/>
            <w:shd w:val="clear" w:color="auto" w:fill="FFFFFF" w:themeFill="background1"/>
          </w:tcPr>
          <w:p w14:paraId="4341A820" w14:textId="0880A89F" w:rsidR="000010D0" w:rsidRPr="000010D0" w:rsidRDefault="00D440F0" w:rsidP="5F55ED3A">
            <w:pPr>
              <w:rPr>
                <w:rFonts w:ascii="Calibri" w:eastAsia="Calibri" w:hAnsi="Calibri" w:cs="Calibri"/>
                <w:b/>
                <w:i/>
              </w:rPr>
            </w:pPr>
            <w:r>
              <w:rPr>
                <w:rFonts w:ascii="Calibri" w:eastAsia="Calibri" w:hAnsi="Calibri" w:cs="Calibri"/>
                <w:b/>
                <w:i/>
              </w:rPr>
              <w:t>6.6.2</w:t>
            </w:r>
          </w:p>
        </w:tc>
        <w:tc>
          <w:tcPr>
            <w:tcW w:w="5250" w:type="dxa"/>
            <w:shd w:val="clear" w:color="auto" w:fill="FFFFFF" w:themeFill="background1"/>
          </w:tcPr>
          <w:p w14:paraId="599455F9" w14:textId="77777777" w:rsidR="00735AEE" w:rsidRDefault="00735AEE" w:rsidP="00735AEE">
            <w:pPr>
              <w:pStyle w:val="Default"/>
            </w:pPr>
            <w:r>
              <w:rPr>
                <w:sz w:val="22"/>
                <w:szCs w:val="22"/>
              </w:rPr>
              <w:t xml:space="preserve">Systemarbeid, testverktøy, metoder og maler </w:t>
            </w:r>
          </w:p>
          <w:p w14:paraId="48DBBC86" w14:textId="77777777" w:rsidR="000010D0" w:rsidRPr="000010D0" w:rsidRDefault="000010D0" w:rsidP="00A10DB6">
            <w:pPr>
              <w:pStyle w:val="Default"/>
              <w:rPr>
                <w:b/>
                <w:i/>
                <w:sz w:val="22"/>
                <w:szCs w:val="22"/>
              </w:rPr>
            </w:pPr>
          </w:p>
        </w:tc>
        <w:tc>
          <w:tcPr>
            <w:tcW w:w="1245" w:type="dxa"/>
            <w:shd w:val="clear" w:color="auto" w:fill="FFFFFF" w:themeFill="background1"/>
          </w:tcPr>
          <w:p w14:paraId="30DC45E9" w14:textId="1014D4FE" w:rsidR="000010D0" w:rsidRDefault="00735AEE" w:rsidP="5F55ED3A">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0D72BE56" w14:textId="77777777" w:rsidR="000010D0" w:rsidRDefault="000010D0" w:rsidP="5F55ED3A">
            <w:pPr>
              <w:rPr>
                <w:rFonts w:ascii="Calibri" w:eastAsia="Calibri" w:hAnsi="Calibri" w:cs="Calibri"/>
                <w:b/>
                <w:i/>
              </w:rPr>
            </w:pPr>
          </w:p>
        </w:tc>
      </w:tr>
      <w:tr w:rsidR="000010D0" w14:paraId="644D89B0" w14:textId="77777777" w:rsidTr="000010D0">
        <w:tc>
          <w:tcPr>
            <w:tcW w:w="990" w:type="dxa"/>
            <w:shd w:val="clear" w:color="auto" w:fill="FFFFFF" w:themeFill="background1"/>
          </w:tcPr>
          <w:p w14:paraId="72DEB1A0" w14:textId="1FEB8C9A" w:rsidR="000010D0" w:rsidRPr="000010D0" w:rsidRDefault="00857D47" w:rsidP="5F55ED3A">
            <w:pPr>
              <w:rPr>
                <w:rFonts w:ascii="Calibri" w:eastAsia="Calibri" w:hAnsi="Calibri" w:cs="Calibri"/>
                <w:b/>
                <w:i/>
              </w:rPr>
            </w:pPr>
            <w:r>
              <w:rPr>
                <w:rFonts w:ascii="Calibri" w:eastAsia="Calibri" w:hAnsi="Calibri" w:cs="Calibri"/>
                <w:b/>
                <w:i/>
              </w:rPr>
              <w:t>6.6.3</w:t>
            </w:r>
          </w:p>
        </w:tc>
        <w:tc>
          <w:tcPr>
            <w:tcW w:w="5250" w:type="dxa"/>
            <w:shd w:val="clear" w:color="auto" w:fill="FFFFFF" w:themeFill="background1"/>
          </w:tcPr>
          <w:p w14:paraId="05521D23" w14:textId="3CF86F28" w:rsidR="00735AEE" w:rsidRDefault="00735AEE" w:rsidP="00735AEE">
            <w:pPr>
              <w:pStyle w:val="Default"/>
              <w:rPr>
                <w:sz w:val="22"/>
                <w:szCs w:val="22"/>
              </w:rPr>
            </w:pPr>
            <w:r>
              <w:rPr>
                <w:sz w:val="22"/>
                <w:szCs w:val="22"/>
              </w:rPr>
              <w:t>Om enkeltindivider bevares følgende dokumentasjon:</w:t>
            </w:r>
          </w:p>
          <w:p w14:paraId="581BBC73" w14:textId="77777777" w:rsidR="00735AEE" w:rsidRDefault="00735AEE" w:rsidP="00735AEE">
            <w:pPr>
              <w:pStyle w:val="Default"/>
              <w:rPr>
                <w:sz w:val="22"/>
                <w:szCs w:val="22"/>
              </w:rPr>
            </w:pPr>
          </w:p>
          <w:p w14:paraId="3A348C33" w14:textId="54736ACC" w:rsidR="00735AEE" w:rsidRDefault="00735AEE" w:rsidP="001D5B15">
            <w:pPr>
              <w:pStyle w:val="Default"/>
              <w:numPr>
                <w:ilvl w:val="0"/>
                <w:numId w:val="34"/>
              </w:numPr>
              <w:rPr>
                <w:sz w:val="22"/>
                <w:szCs w:val="22"/>
              </w:rPr>
            </w:pPr>
            <w:r>
              <w:rPr>
                <w:sz w:val="22"/>
                <w:szCs w:val="22"/>
              </w:rPr>
              <w:t xml:space="preserve">Utredninger og sakkyndige vurderinger nødvendig for at kommune eller skole kan fatte vedtak etter </w:t>
            </w:r>
            <w:proofErr w:type="spellStart"/>
            <w:r>
              <w:rPr>
                <w:sz w:val="22"/>
                <w:szCs w:val="22"/>
              </w:rPr>
              <w:t>opplæringslova</w:t>
            </w:r>
            <w:proofErr w:type="spellEnd"/>
            <w:r>
              <w:rPr>
                <w:sz w:val="22"/>
                <w:szCs w:val="22"/>
              </w:rPr>
              <w:t xml:space="preserve"> </w:t>
            </w:r>
            <w:proofErr w:type="spellStart"/>
            <w:r>
              <w:rPr>
                <w:sz w:val="22"/>
                <w:szCs w:val="22"/>
              </w:rPr>
              <w:t>kap</w:t>
            </w:r>
            <w:proofErr w:type="spellEnd"/>
            <w:r>
              <w:rPr>
                <w:sz w:val="22"/>
                <w:szCs w:val="22"/>
              </w:rPr>
              <w:t xml:space="preserve">. 4 A og 5 </w:t>
            </w:r>
          </w:p>
          <w:p w14:paraId="0CF35B1E" w14:textId="34EDAE03" w:rsidR="00735AEE" w:rsidRDefault="00735AEE" w:rsidP="001D5B15">
            <w:pPr>
              <w:pStyle w:val="Default"/>
              <w:numPr>
                <w:ilvl w:val="0"/>
                <w:numId w:val="34"/>
              </w:numPr>
              <w:rPr>
                <w:sz w:val="22"/>
                <w:szCs w:val="22"/>
              </w:rPr>
            </w:pPr>
            <w:r>
              <w:rPr>
                <w:sz w:val="22"/>
                <w:szCs w:val="22"/>
              </w:rPr>
              <w:t xml:space="preserve">Henvisningsskjema med samtykke og pedagogisk rapport </w:t>
            </w:r>
          </w:p>
          <w:p w14:paraId="6EFB5886" w14:textId="048EE45B" w:rsidR="00735AEE" w:rsidRDefault="00735AEE" w:rsidP="001D5B15">
            <w:pPr>
              <w:pStyle w:val="Default"/>
              <w:numPr>
                <w:ilvl w:val="0"/>
                <w:numId w:val="34"/>
              </w:numPr>
              <w:rPr>
                <w:sz w:val="22"/>
                <w:szCs w:val="22"/>
              </w:rPr>
            </w:pPr>
            <w:r>
              <w:rPr>
                <w:sz w:val="22"/>
                <w:szCs w:val="22"/>
              </w:rPr>
              <w:t xml:space="preserve">Sakkyndig vurdering fra PPT </w:t>
            </w:r>
          </w:p>
          <w:p w14:paraId="3B800996" w14:textId="697828F9" w:rsidR="00735AEE" w:rsidRDefault="00735AEE" w:rsidP="001D5B15">
            <w:pPr>
              <w:pStyle w:val="Default"/>
              <w:numPr>
                <w:ilvl w:val="0"/>
                <w:numId w:val="34"/>
              </w:numPr>
              <w:rPr>
                <w:sz w:val="22"/>
                <w:szCs w:val="22"/>
              </w:rPr>
            </w:pPr>
            <w:r>
              <w:rPr>
                <w:sz w:val="22"/>
                <w:szCs w:val="22"/>
              </w:rPr>
              <w:t xml:space="preserve">Sakkyndig vurdering fra PPT </w:t>
            </w:r>
          </w:p>
          <w:p w14:paraId="7B62C03B" w14:textId="50BEFBA3" w:rsidR="00C416EA" w:rsidRPr="00C416EA" w:rsidRDefault="00735AEE" w:rsidP="001D5B15">
            <w:pPr>
              <w:pStyle w:val="Default"/>
              <w:numPr>
                <w:ilvl w:val="0"/>
                <w:numId w:val="34"/>
              </w:numPr>
              <w:rPr>
                <w:sz w:val="22"/>
                <w:szCs w:val="22"/>
              </w:rPr>
            </w:pPr>
            <w:r>
              <w:rPr>
                <w:sz w:val="22"/>
                <w:szCs w:val="22"/>
              </w:rPr>
              <w:t xml:space="preserve">Utredninger av voksne vedrørende dysleksi og dyskalkuli </w:t>
            </w:r>
          </w:p>
          <w:p w14:paraId="1675934B" w14:textId="43BBED8A" w:rsidR="00C416EA" w:rsidRDefault="00C416EA" w:rsidP="001D5B15">
            <w:pPr>
              <w:pStyle w:val="Default"/>
              <w:numPr>
                <w:ilvl w:val="0"/>
                <w:numId w:val="34"/>
              </w:numPr>
              <w:rPr>
                <w:sz w:val="22"/>
                <w:szCs w:val="22"/>
              </w:rPr>
            </w:pPr>
            <w:r>
              <w:rPr>
                <w:sz w:val="22"/>
                <w:szCs w:val="22"/>
              </w:rPr>
              <w:t xml:space="preserve">Logopedrapport </w:t>
            </w:r>
          </w:p>
          <w:p w14:paraId="37A06177" w14:textId="42D30801" w:rsidR="00C416EA" w:rsidRDefault="00C416EA" w:rsidP="001D5B15">
            <w:pPr>
              <w:pStyle w:val="Default"/>
              <w:numPr>
                <w:ilvl w:val="0"/>
                <w:numId w:val="34"/>
              </w:numPr>
              <w:rPr>
                <w:sz w:val="22"/>
                <w:szCs w:val="22"/>
              </w:rPr>
            </w:pPr>
            <w:r>
              <w:rPr>
                <w:sz w:val="22"/>
                <w:szCs w:val="22"/>
              </w:rPr>
              <w:t xml:space="preserve">Kopi av enkeltvedtak om spesialundervisning/ikke behov </w:t>
            </w:r>
          </w:p>
          <w:p w14:paraId="1EC7D512" w14:textId="44ABC836" w:rsidR="00C416EA" w:rsidRDefault="00C416EA" w:rsidP="001D5B15">
            <w:pPr>
              <w:pStyle w:val="Default"/>
              <w:numPr>
                <w:ilvl w:val="0"/>
                <w:numId w:val="34"/>
              </w:numPr>
              <w:rPr>
                <w:sz w:val="22"/>
                <w:szCs w:val="22"/>
              </w:rPr>
            </w:pPr>
            <w:r>
              <w:rPr>
                <w:sz w:val="22"/>
                <w:szCs w:val="22"/>
              </w:rPr>
              <w:t xml:space="preserve">Korrespondanse, for eksempel brev, e-post, SMS, notat fra telefonsamtaler med mer </w:t>
            </w:r>
          </w:p>
          <w:p w14:paraId="7345C7E9" w14:textId="2A205784" w:rsidR="00C416EA" w:rsidRDefault="00C416EA" w:rsidP="001D5B15">
            <w:pPr>
              <w:pStyle w:val="Default"/>
              <w:numPr>
                <w:ilvl w:val="0"/>
                <w:numId w:val="34"/>
              </w:numPr>
              <w:rPr>
                <w:sz w:val="22"/>
                <w:szCs w:val="22"/>
              </w:rPr>
            </w:pPr>
            <w:r>
              <w:rPr>
                <w:sz w:val="22"/>
                <w:szCs w:val="22"/>
              </w:rPr>
              <w:t xml:space="preserve">Andre samtykker fra foreldre/foresatte </w:t>
            </w:r>
          </w:p>
          <w:p w14:paraId="57133492" w14:textId="0CCB9D69" w:rsidR="00C416EA" w:rsidRDefault="00C416EA" w:rsidP="001D5B15">
            <w:pPr>
              <w:pStyle w:val="Default"/>
              <w:numPr>
                <w:ilvl w:val="0"/>
                <w:numId w:val="34"/>
              </w:numPr>
              <w:rPr>
                <w:sz w:val="22"/>
                <w:szCs w:val="22"/>
              </w:rPr>
            </w:pPr>
            <w:r>
              <w:rPr>
                <w:sz w:val="22"/>
                <w:szCs w:val="22"/>
              </w:rPr>
              <w:t xml:space="preserve">Avtaler, møtereferater (egne/andre), for eksempel fra møter mellom PPT, hjem og skole </w:t>
            </w:r>
          </w:p>
          <w:p w14:paraId="16D4B9DB" w14:textId="219A17AB" w:rsidR="00C416EA" w:rsidRDefault="00C416EA" w:rsidP="001D5B15">
            <w:pPr>
              <w:pStyle w:val="Default"/>
              <w:numPr>
                <w:ilvl w:val="0"/>
                <w:numId w:val="34"/>
              </w:numPr>
              <w:rPr>
                <w:sz w:val="22"/>
                <w:szCs w:val="22"/>
              </w:rPr>
            </w:pPr>
            <w:r>
              <w:rPr>
                <w:sz w:val="22"/>
                <w:szCs w:val="22"/>
              </w:rPr>
              <w:lastRenderedPageBreak/>
              <w:t xml:space="preserve">Rapporter/utredninger fra helseinstanser, SUS, HABU, med mer </w:t>
            </w:r>
          </w:p>
          <w:p w14:paraId="79EAC0D9" w14:textId="481B95FE" w:rsidR="00C416EA" w:rsidRDefault="00C416EA" w:rsidP="001D5B15">
            <w:pPr>
              <w:pStyle w:val="Default"/>
              <w:numPr>
                <w:ilvl w:val="0"/>
                <w:numId w:val="34"/>
              </w:numPr>
              <w:rPr>
                <w:sz w:val="22"/>
                <w:szCs w:val="22"/>
              </w:rPr>
            </w:pPr>
            <w:proofErr w:type="spellStart"/>
            <w:r>
              <w:rPr>
                <w:sz w:val="22"/>
                <w:szCs w:val="22"/>
              </w:rPr>
              <w:t>Viderehenvisninger</w:t>
            </w:r>
            <w:proofErr w:type="spellEnd"/>
            <w:r>
              <w:rPr>
                <w:sz w:val="22"/>
                <w:szCs w:val="22"/>
              </w:rPr>
              <w:t xml:space="preserve"> til </w:t>
            </w:r>
            <w:proofErr w:type="spellStart"/>
            <w:r>
              <w:rPr>
                <w:sz w:val="22"/>
                <w:szCs w:val="22"/>
              </w:rPr>
              <w:t>Statped</w:t>
            </w:r>
            <w:proofErr w:type="spellEnd"/>
            <w:r>
              <w:rPr>
                <w:sz w:val="22"/>
                <w:szCs w:val="22"/>
              </w:rPr>
              <w:t xml:space="preserve"> </w:t>
            </w:r>
          </w:p>
          <w:p w14:paraId="3DF5512C" w14:textId="5D23A0C9" w:rsidR="00C416EA" w:rsidRDefault="00C416EA" w:rsidP="001D5B15">
            <w:pPr>
              <w:pStyle w:val="Default"/>
              <w:numPr>
                <w:ilvl w:val="0"/>
                <w:numId w:val="34"/>
              </w:numPr>
              <w:rPr>
                <w:sz w:val="22"/>
                <w:szCs w:val="22"/>
              </w:rPr>
            </w:pPr>
            <w:r>
              <w:rPr>
                <w:sz w:val="22"/>
                <w:szCs w:val="22"/>
              </w:rPr>
              <w:t xml:space="preserve">Vurdering fra PPT etter utredninger/rapporter </w:t>
            </w:r>
          </w:p>
          <w:p w14:paraId="0737E712" w14:textId="2320DCDC" w:rsidR="00C416EA" w:rsidRDefault="00C416EA" w:rsidP="001D5B15">
            <w:pPr>
              <w:pStyle w:val="Default"/>
              <w:numPr>
                <w:ilvl w:val="0"/>
                <w:numId w:val="34"/>
              </w:numPr>
              <w:rPr>
                <w:sz w:val="22"/>
                <w:szCs w:val="22"/>
              </w:rPr>
            </w:pPr>
            <w:r>
              <w:rPr>
                <w:sz w:val="22"/>
                <w:szCs w:val="22"/>
              </w:rPr>
              <w:t xml:space="preserve">Melding om nye behov </w:t>
            </w:r>
          </w:p>
          <w:p w14:paraId="2C08D098" w14:textId="77777777" w:rsidR="00D7435E" w:rsidRDefault="00D7435E" w:rsidP="00D7435E">
            <w:pPr>
              <w:pStyle w:val="Default"/>
              <w:rPr>
                <w:sz w:val="22"/>
                <w:szCs w:val="22"/>
              </w:rPr>
            </w:pPr>
            <w:r>
              <w:rPr>
                <w:sz w:val="22"/>
                <w:szCs w:val="22"/>
              </w:rPr>
              <w:t xml:space="preserve">Om enkeltindivider bevares følgende dokumentasjon fra klientjournal førskole/barnehage: </w:t>
            </w:r>
          </w:p>
          <w:p w14:paraId="693710E9" w14:textId="21A43053" w:rsidR="00D7435E" w:rsidRDefault="00D7435E" w:rsidP="001D5B15">
            <w:pPr>
              <w:pStyle w:val="Default"/>
              <w:numPr>
                <w:ilvl w:val="0"/>
                <w:numId w:val="35"/>
              </w:numPr>
              <w:rPr>
                <w:sz w:val="22"/>
                <w:szCs w:val="22"/>
              </w:rPr>
            </w:pPr>
            <w:r>
              <w:rPr>
                <w:sz w:val="22"/>
                <w:szCs w:val="22"/>
              </w:rPr>
              <w:t xml:space="preserve">Henvisningsskjema med samtykke og pedagogisk plan </w:t>
            </w:r>
          </w:p>
          <w:p w14:paraId="250304F2" w14:textId="77777777" w:rsidR="00D7435E" w:rsidRDefault="00D7435E" w:rsidP="001D5B15">
            <w:pPr>
              <w:pStyle w:val="Default"/>
              <w:numPr>
                <w:ilvl w:val="0"/>
                <w:numId w:val="35"/>
              </w:numPr>
              <w:rPr>
                <w:sz w:val="22"/>
                <w:szCs w:val="22"/>
              </w:rPr>
            </w:pPr>
            <w:r>
              <w:rPr>
                <w:sz w:val="22"/>
                <w:szCs w:val="22"/>
              </w:rPr>
              <w:t>Sakkyndig vurdering fra PPT (barnehagelovens § 19 a)</w:t>
            </w:r>
          </w:p>
          <w:p w14:paraId="4A93B18E" w14:textId="7D2F920D" w:rsidR="00D7435E" w:rsidRPr="00D7435E" w:rsidRDefault="00D7435E" w:rsidP="001D5B15">
            <w:pPr>
              <w:pStyle w:val="Default"/>
              <w:numPr>
                <w:ilvl w:val="0"/>
                <w:numId w:val="35"/>
              </w:numPr>
              <w:rPr>
                <w:sz w:val="22"/>
                <w:szCs w:val="22"/>
              </w:rPr>
            </w:pPr>
            <w:r w:rsidRPr="00D7435E">
              <w:rPr>
                <w:rFonts w:ascii="Wingdings" w:hAnsi="Wingdings" w:cs="Wingdings"/>
                <w:sz w:val="22"/>
                <w:szCs w:val="22"/>
              </w:rPr>
              <w:t></w:t>
            </w:r>
            <w:r w:rsidRPr="00D7435E">
              <w:rPr>
                <w:sz w:val="22"/>
                <w:szCs w:val="22"/>
              </w:rPr>
              <w:t xml:space="preserve">Kopi av enkeltvedtak om spesialpedagogisk hjelp / ikke behov </w:t>
            </w:r>
          </w:p>
          <w:p w14:paraId="1F0F81E9" w14:textId="072F1E01" w:rsidR="00D7435E" w:rsidRDefault="00D7435E" w:rsidP="001D5B15">
            <w:pPr>
              <w:pStyle w:val="Default"/>
              <w:numPr>
                <w:ilvl w:val="0"/>
                <w:numId w:val="35"/>
              </w:numPr>
              <w:rPr>
                <w:sz w:val="22"/>
                <w:szCs w:val="22"/>
              </w:rPr>
            </w:pPr>
            <w:r>
              <w:rPr>
                <w:sz w:val="22"/>
                <w:szCs w:val="22"/>
              </w:rPr>
              <w:t xml:space="preserve">Logopedrapport </w:t>
            </w:r>
          </w:p>
          <w:p w14:paraId="30F7871C" w14:textId="02D0C224" w:rsidR="00D7435E" w:rsidRDefault="00D7435E" w:rsidP="001D5B15">
            <w:pPr>
              <w:pStyle w:val="Default"/>
              <w:numPr>
                <w:ilvl w:val="0"/>
                <w:numId w:val="35"/>
              </w:numPr>
              <w:rPr>
                <w:sz w:val="22"/>
                <w:szCs w:val="22"/>
              </w:rPr>
            </w:pPr>
            <w:r>
              <w:rPr>
                <w:sz w:val="22"/>
                <w:szCs w:val="22"/>
              </w:rPr>
              <w:t xml:space="preserve">Korrespondanse, for eksempel brev, e-post, SMS, notat fra telefonsamtaler med mer </w:t>
            </w:r>
          </w:p>
          <w:p w14:paraId="2307113E" w14:textId="737E04AD" w:rsidR="00D7435E" w:rsidRDefault="00D7435E" w:rsidP="001D5B15">
            <w:pPr>
              <w:pStyle w:val="Default"/>
              <w:numPr>
                <w:ilvl w:val="0"/>
                <w:numId w:val="35"/>
              </w:numPr>
              <w:rPr>
                <w:sz w:val="22"/>
                <w:szCs w:val="22"/>
              </w:rPr>
            </w:pPr>
            <w:r>
              <w:rPr>
                <w:sz w:val="22"/>
                <w:szCs w:val="22"/>
              </w:rPr>
              <w:t xml:space="preserve">Andre samtykker fra foreldre/foresatte </w:t>
            </w:r>
          </w:p>
          <w:p w14:paraId="612D49B8" w14:textId="5DB3DE6E" w:rsidR="00D7435E" w:rsidRDefault="00D7435E" w:rsidP="001D5B15">
            <w:pPr>
              <w:pStyle w:val="Default"/>
              <w:numPr>
                <w:ilvl w:val="0"/>
                <w:numId w:val="35"/>
              </w:numPr>
              <w:rPr>
                <w:sz w:val="22"/>
                <w:szCs w:val="22"/>
              </w:rPr>
            </w:pPr>
            <w:r>
              <w:rPr>
                <w:sz w:val="22"/>
                <w:szCs w:val="22"/>
              </w:rPr>
              <w:t xml:space="preserve">Avtaler, møtereferater (egne/andre), for eksempel fra møter mellom PPT, hjem og førskole/barnehage </w:t>
            </w:r>
          </w:p>
          <w:p w14:paraId="2171FBA7" w14:textId="61B1A077" w:rsidR="00D7435E" w:rsidRDefault="00D7435E" w:rsidP="001D5B15">
            <w:pPr>
              <w:pStyle w:val="Default"/>
              <w:numPr>
                <w:ilvl w:val="0"/>
                <w:numId w:val="35"/>
              </w:numPr>
              <w:rPr>
                <w:sz w:val="22"/>
                <w:szCs w:val="22"/>
              </w:rPr>
            </w:pPr>
            <w:r>
              <w:rPr>
                <w:sz w:val="22"/>
                <w:szCs w:val="22"/>
              </w:rPr>
              <w:t xml:space="preserve">Rapporter/utredninger fra helseinstanser, SUS, HABU, med mer </w:t>
            </w:r>
          </w:p>
          <w:p w14:paraId="2CCFE70C" w14:textId="351718F8" w:rsidR="00D7435E" w:rsidRDefault="00D7435E" w:rsidP="001D5B15">
            <w:pPr>
              <w:pStyle w:val="Default"/>
              <w:numPr>
                <w:ilvl w:val="0"/>
                <w:numId w:val="35"/>
              </w:numPr>
              <w:rPr>
                <w:sz w:val="22"/>
                <w:szCs w:val="22"/>
              </w:rPr>
            </w:pPr>
            <w:r>
              <w:rPr>
                <w:sz w:val="22"/>
                <w:szCs w:val="22"/>
              </w:rPr>
              <w:t xml:space="preserve">Videre henvisninger til </w:t>
            </w:r>
            <w:proofErr w:type="spellStart"/>
            <w:r>
              <w:rPr>
                <w:sz w:val="22"/>
                <w:szCs w:val="22"/>
              </w:rPr>
              <w:t>Statped</w:t>
            </w:r>
            <w:proofErr w:type="spellEnd"/>
            <w:r>
              <w:rPr>
                <w:sz w:val="22"/>
                <w:szCs w:val="22"/>
              </w:rPr>
              <w:t xml:space="preserve"> </w:t>
            </w:r>
          </w:p>
          <w:p w14:paraId="3EDF85BC" w14:textId="2114ADDF" w:rsidR="00D7435E" w:rsidRDefault="00D7435E" w:rsidP="001D5B15">
            <w:pPr>
              <w:pStyle w:val="Default"/>
              <w:numPr>
                <w:ilvl w:val="0"/>
                <w:numId w:val="35"/>
              </w:numPr>
              <w:rPr>
                <w:sz w:val="22"/>
                <w:szCs w:val="22"/>
              </w:rPr>
            </w:pPr>
            <w:r>
              <w:rPr>
                <w:sz w:val="22"/>
                <w:szCs w:val="22"/>
              </w:rPr>
              <w:t xml:space="preserve">Vurdering fra PPT etter utredninger/rapporter </w:t>
            </w:r>
          </w:p>
          <w:p w14:paraId="201A56FD" w14:textId="0D346B2A" w:rsidR="00D7435E" w:rsidRDefault="00D7435E" w:rsidP="001D5B15">
            <w:pPr>
              <w:pStyle w:val="Default"/>
              <w:numPr>
                <w:ilvl w:val="0"/>
                <w:numId w:val="35"/>
              </w:numPr>
              <w:rPr>
                <w:sz w:val="22"/>
                <w:szCs w:val="22"/>
              </w:rPr>
            </w:pPr>
            <w:r>
              <w:rPr>
                <w:sz w:val="22"/>
                <w:szCs w:val="22"/>
              </w:rPr>
              <w:t xml:space="preserve">Melding om nye behov </w:t>
            </w:r>
          </w:p>
          <w:p w14:paraId="64513B56" w14:textId="77777777" w:rsidR="000010D0" w:rsidRPr="000010D0" w:rsidRDefault="000010D0" w:rsidP="00A10DB6">
            <w:pPr>
              <w:pStyle w:val="Default"/>
              <w:rPr>
                <w:b/>
                <w:i/>
                <w:sz w:val="22"/>
                <w:szCs w:val="22"/>
              </w:rPr>
            </w:pPr>
          </w:p>
        </w:tc>
        <w:tc>
          <w:tcPr>
            <w:tcW w:w="1245" w:type="dxa"/>
            <w:shd w:val="clear" w:color="auto" w:fill="FFFFFF" w:themeFill="background1"/>
          </w:tcPr>
          <w:p w14:paraId="1B5E47F5" w14:textId="5C446ED2" w:rsidR="000010D0" w:rsidRDefault="0098137B" w:rsidP="5F55ED3A">
            <w:pPr>
              <w:rPr>
                <w:rFonts w:ascii="Calibri" w:eastAsia="Calibri" w:hAnsi="Calibri" w:cs="Calibri"/>
                <w:b/>
                <w:i/>
              </w:rPr>
            </w:pPr>
            <w:r>
              <w:rPr>
                <w:rFonts w:ascii="Calibri" w:eastAsia="Calibri" w:hAnsi="Calibri" w:cs="Calibri"/>
                <w:b/>
                <w:i/>
              </w:rPr>
              <w:lastRenderedPageBreak/>
              <w:t>x</w:t>
            </w:r>
          </w:p>
        </w:tc>
        <w:tc>
          <w:tcPr>
            <w:tcW w:w="1541" w:type="dxa"/>
            <w:shd w:val="clear" w:color="auto" w:fill="FFFFFF" w:themeFill="background1"/>
          </w:tcPr>
          <w:p w14:paraId="0AFB4332" w14:textId="77777777" w:rsidR="000010D0" w:rsidRDefault="000010D0" w:rsidP="5F55ED3A">
            <w:pPr>
              <w:rPr>
                <w:rFonts w:ascii="Calibri" w:eastAsia="Calibri" w:hAnsi="Calibri" w:cs="Calibri"/>
                <w:b/>
                <w:i/>
              </w:rPr>
            </w:pPr>
          </w:p>
        </w:tc>
      </w:tr>
      <w:tr w:rsidR="000010D0" w14:paraId="780EE1B0" w14:textId="77777777" w:rsidTr="000010D0">
        <w:tc>
          <w:tcPr>
            <w:tcW w:w="990" w:type="dxa"/>
            <w:shd w:val="clear" w:color="auto" w:fill="FFFFFF" w:themeFill="background1"/>
          </w:tcPr>
          <w:p w14:paraId="228BA487" w14:textId="35F53E3A" w:rsidR="000010D0" w:rsidRPr="000010D0" w:rsidRDefault="00857D47" w:rsidP="5F55ED3A">
            <w:pPr>
              <w:rPr>
                <w:rFonts w:ascii="Calibri" w:eastAsia="Calibri" w:hAnsi="Calibri" w:cs="Calibri"/>
                <w:b/>
                <w:i/>
              </w:rPr>
            </w:pPr>
            <w:r>
              <w:rPr>
                <w:rFonts w:ascii="Calibri" w:eastAsia="Calibri" w:hAnsi="Calibri" w:cs="Calibri"/>
                <w:b/>
                <w:i/>
              </w:rPr>
              <w:t>6.6.4</w:t>
            </w:r>
          </w:p>
        </w:tc>
        <w:tc>
          <w:tcPr>
            <w:tcW w:w="5250" w:type="dxa"/>
            <w:shd w:val="clear" w:color="auto" w:fill="FFFFFF" w:themeFill="background1"/>
          </w:tcPr>
          <w:p w14:paraId="10DF6362" w14:textId="77777777" w:rsidR="002945E8" w:rsidRDefault="002945E8" w:rsidP="002945E8">
            <w:pPr>
              <w:pStyle w:val="Default"/>
              <w:rPr>
                <w:sz w:val="22"/>
                <w:szCs w:val="22"/>
              </w:rPr>
            </w:pPr>
            <w:r>
              <w:rPr>
                <w:sz w:val="22"/>
                <w:szCs w:val="22"/>
              </w:rPr>
              <w:t xml:space="preserve">Om enkeltindivider bevares følgende dokumentasjon fra pedagogiske og spesialpedagogiske planer og rapporter: </w:t>
            </w:r>
          </w:p>
          <w:p w14:paraId="64F4617E" w14:textId="0B2615CB" w:rsidR="002945E8" w:rsidRDefault="002945E8" w:rsidP="001D5B15">
            <w:pPr>
              <w:pStyle w:val="Default"/>
              <w:numPr>
                <w:ilvl w:val="0"/>
                <w:numId w:val="36"/>
              </w:numPr>
              <w:rPr>
                <w:sz w:val="22"/>
                <w:szCs w:val="22"/>
              </w:rPr>
            </w:pPr>
            <w:r>
              <w:rPr>
                <w:rFonts w:ascii="Wingdings" w:hAnsi="Wingdings" w:cs="Wingdings"/>
                <w:sz w:val="22"/>
                <w:szCs w:val="22"/>
              </w:rPr>
              <w:t></w:t>
            </w:r>
            <w:r>
              <w:rPr>
                <w:sz w:val="22"/>
                <w:szCs w:val="22"/>
              </w:rPr>
              <w:t xml:space="preserve">Individuell utviklingsplan (IUP) </w:t>
            </w:r>
          </w:p>
          <w:p w14:paraId="0E4D1623" w14:textId="56DFAF9E" w:rsidR="002945E8" w:rsidRDefault="002945E8" w:rsidP="001D5B15">
            <w:pPr>
              <w:pStyle w:val="Default"/>
              <w:numPr>
                <w:ilvl w:val="0"/>
                <w:numId w:val="36"/>
              </w:numPr>
              <w:rPr>
                <w:sz w:val="22"/>
                <w:szCs w:val="22"/>
              </w:rPr>
            </w:pPr>
            <w:r>
              <w:rPr>
                <w:sz w:val="22"/>
                <w:szCs w:val="22"/>
              </w:rPr>
              <w:t xml:space="preserve">Individuell opplærings- og deltakelsesplan (IODP) </w:t>
            </w:r>
          </w:p>
          <w:p w14:paraId="3E56FDC1" w14:textId="55D5B2FE" w:rsidR="002945E8" w:rsidRDefault="002945E8" w:rsidP="001D5B15">
            <w:pPr>
              <w:pStyle w:val="Default"/>
              <w:numPr>
                <w:ilvl w:val="0"/>
                <w:numId w:val="36"/>
              </w:numPr>
              <w:rPr>
                <w:sz w:val="22"/>
                <w:szCs w:val="22"/>
              </w:rPr>
            </w:pPr>
            <w:r>
              <w:rPr>
                <w:sz w:val="22"/>
                <w:szCs w:val="22"/>
              </w:rPr>
              <w:t xml:space="preserve">Pedagogisk plan (barnehage) </w:t>
            </w:r>
          </w:p>
          <w:p w14:paraId="2A51A211" w14:textId="5DD97FA3" w:rsidR="002945E8" w:rsidRDefault="002945E8" w:rsidP="001D5B15">
            <w:pPr>
              <w:pStyle w:val="Default"/>
              <w:numPr>
                <w:ilvl w:val="0"/>
                <w:numId w:val="36"/>
              </w:numPr>
              <w:rPr>
                <w:sz w:val="22"/>
                <w:szCs w:val="22"/>
              </w:rPr>
            </w:pPr>
            <w:r>
              <w:rPr>
                <w:sz w:val="22"/>
                <w:szCs w:val="22"/>
              </w:rPr>
              <w:t xml:space="preserve">Individuell opplæringsplan (IOP) </w:t>
            </w:r>
          </w:p>
          <w:p w14:paraId="18C32E8F" w14:textId="08BE817E" w:rsidR="002945E8" w:rsidRDefault="002945E8" w:rsidP="001D5B15">
            <w:pPr>
              <w:pStyle w:val="Default"/>
              <w:numPr>
                <w:ilvl w:val="0"/>
                <w:numId w:val="36"/>
              </w:numPr>
              <w:rPr>
                <w:sz w:val="22"/>
                <w:szCs w:val="22"/>
              </w:rPr>
            </w:pPr>
            <w:r>
              <w:rPr>
                <w:sz w:val="22"/>
                <w:szCs w:val="22"/>
              </w:rPr>
              <w:t xml:space="preserve">Pedagogisk rapport (skole) </w:t>
            </w:r>
          </w:p>
          <w:p w14:paraId="12DDE943" w14:textId="6A8D6EB3" w:rsidR="002945E8" w:rsidRDefault="002945E8" w:rsidP="001D5B15">
            <w:pPr>
              <w:pStyle w:val="Default"/>
              <w:numPr>
                <w:ilvl w:val="0"/>
                <w:numId w:val="36"/>
              </w:numPr>
              <w:rPr>
                <w:sz w:val="22"/>
                <w:szCs w:val="22"/>
              </w:rPr>
            </w:pPr>
            <w:r>
              <w:rPr>
                <w:sz w:val="22"/>
                <w:szCs w:val="22"/>
              </w:rPr>
              <w:t xml:space="preserve">Spesialpedagogisk rapport </w:t>
            </w:r>
          </w:p>
          <w:p w14:paraId="664A637D" w14:textId="3A1D8DE2" w:rsidR="002945E8" w:rsidRDefault="002945E8" w:rsidP="001D5B15">
            <w:pPr>
              <w:pStyle w:val="Default"/>
              <w:numPr>
                <w:ilvl w:val="0"/>
                <w:numId w:val="36"/>
              </w:numPr>
              <w:rPr>
                <w:sz w:val="22"/>
                <w:szCs w:val="22"/>
              </w:rPr>
            </w:pPr>
            <w:r>
              <w:rPr>
                <w:sz w:val="22"/>
                <w:szCs w:val="22"/>
              </w:rPr>
              <w:t xml:space="preserve">Kartleggingsmateriell (TRAS, ALLE MED, m.m.) </w:t>
            </w:r>
          </w:p>
          <w:p w14:paraId="4ED79C6F" w14:textId="48A5B1C8" w:rsidR="002945E8" w:rsidRDefault="002945E8" w:rsidP="001D5B15">
            <w:pPr>
              <w:pStyle w:val="Default"/>
              <w:numPr>
                <w:ilvl w:val="0"/>
                <w:numId w:val="36"/>
              </w:numPr>
              <w:rPr>
                <w:sz w:val="22"/>
                <w:szCs w:val="22"/>
              </w:rPr>
            </w:pPr>
            <w:r>
              <w:rPr>
                <w:sz w:val="22"/>
                <w:szCs w:val="22"/>
              </w:rPr>
              <w:t xml:space="preserve">Prøver (M-prøver, leseprøver, m.m.) </w:t>
            </w:r>
          </w:p>
          <w:p w14:paraId="409928FD" w14:textId="5BF3F8C9" w:rsidR="002945E8" w:rsidRDefault="002945E8" w:rsidP="001D5B15">
            <w:pPr>
              <w:pStyle w:val="Default"/>
              <w:numPr>
                <w:ilvl w:val="0"/>
                <w:numId w:val="36"/>
              </w:numPr>
              <w:rPr>
                <w:sz w:val="22"/>
                <w:szCs w:val="22"/>
              </w:rPr>
            </w:pPr>
            <w:r>
              <w:rPr>
                <w:sz w:val="22"/>
                <w:szCs w:val="22"/>
              </w:rPr>
              <w:t xml:space="preserve">Tester (WISC, WPPSI, m.m.) - forside/resultat </w:t>
            </w:r>
          </w:p>
          <w:p w14:paraId="62339AB8" w14:textId="77777777" w:rsidR="000010D0" w:rsidRPr="000010D0" w:rsidRDefault="000010D0" w:rsidP="00A10DB6">
            <w:pPr>
              <w:pStyle w:val="Default"/>
              <w:rPr>
                <w:b/>
                <w:i/>
                <w:sz w:val="22"/>
                <w:szCs w:val="22"/>
              </w:rPr>
            </w:pPr>
          </w:p>
        </w:tc>
        <w:tc>
          <w:tcPr>
            <w:tcW w:w="1245" w:type="dxa"/>
            <w:shd w:val="clear" w:color="auto" w:fill="FFFFFF" w:themeFill="background1"/>
          </w:tcPr>
          <w:p w14:paraId="70C37037" w14:textId="485C6068" w:rsidR="000010D0" w:rsidRDefault="0098137B" w:rsidP="5F55ED3A">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14B4D2FD" w14:textId="77777777" w:rsidR="000010D0" w:rsidRDefault="000010D0" w:rsidP="5F55ED3A">
            <w:pPr>
              <w:rPr>
                <w:rFonts w:ascii="Calibri" w:eastAsia="Calibri" w:hAnsi="Calibri" w:cs="Calibri"/>
                <w:b/>
                <w:i/>
              </w:rPr>
            </w:pPr>
          </w:p>
        </w:tc>
      </w:tr>
      <w:tr w:rsidR="000010D0" w14:paraId="683B6132" w14:textId="77777777" w:rsidTr="000010D0">
        <w:tc>
          <w:tcPr>
            <w:tcW w:w="990" w:type="dxa"/>
            <w:shd w:val="clear" w:color="auto" w:fill="FFFFFF" w:themeFill="background1"/>
          </w:tcPr>
          <w:p w14:paraId="53E4ECEF" w14:textId="5413018C" w:rsidR="000010D0" w:rsidRPr="000010D0" w:rsidRDefault="007931D3" w:rsidP="5F55ED3A">
            <w:pPr>
              <w:rPr>
                <w:rFonts w:ascii="Calibri" w:eastAsia="Calibri" w:hAnsi="Calibri" w:cs="Calibri"/>
                <w:b/>
                <w:i/>
              </w:rPr>
            </w:pPr>
            <w:r>
              <w:rPr>
                <w:rFonts w:ascii="Calibri" w:eastAsia="Calibri" w:hAnsi="Calibri" w:cs="Calibri"/>
                <w:b/>
                <w:i/>
              </w:rPr>
              <w:t>6.6.5</w:t>
            </w:r>
          </w:p>
        </w:tc>
        <w:tc>
          <w:tcPr>
            <w:tcW w:w="5250" w:type="dxa"/>
            <w:shd w:val="clear" w:color="auto" w:fill="FFFFFF" w:themeFill="background1"/>
          </w:tcPr>
          <w:p w14:paraId="32A28042" w14:textId="77777777" w:rsidR="0098137B" w:rsidRDefault="0098137B" w:rsidP="0098137B">
            <w:pPr>
              <w:pStyle w:val="Default"/>
            </w:pPr>
            <w:r>
              <w:rPr>
                <w:sz w:val="22"/>
                <w:szCs w:val="22"/>
              </w:rPr>
              <w:t xml:space="preserve">Alle saker som oppstår hos PPT ved at enkeltbarn søker og mottar tjenester fra PPT skal bevares. Fra sakene skal søknad, utredning, tilråding og vedtak knyttet til PPT som er fattet av skoleleder, barnehagestyrer eller annen instans i kommunen, bevares </w:t>
            </w:r>
          </w:p>
          <w:p w14:paraId="10626E29" w14:textId="77777777" w:rsidR="000010D0" w:rsidRPr="000010D0" w:rsidRDefault="000010D0" w:rsidP="00A10DB6">
            <w:pPr>
              <w:pStyle w:val="Default"/>
              <w:rPr>
                <w:b/>
                <w:i/>
                <w:sz w:val="22"/>
                <w:szCs w:val="22"/>
              </w:rPr>
            </w:pPr>
          </w:p>
        </w:tc>
        <w:tc>
          <w:tcPr>
            <w:tcW w:w="1245" w:type="dxa"/>
            <w:shd w:val="clear" w:color="auto" w:fill="FFFFFF" w:themeFill="background1"/>
          </w:tcPr>
          <w:p w14:paraId="2B28CC80" w14:textId="1AEB41C3" w:rsidR="000010D0" w:rsidRDefault="0098137B" w:rsidP="5F55ED3A">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573A076A" w14:textId="77777777" w:rsidR="000010D0" w:rsidRDefault="000010D0" w:rsidP="5F55ED3A">
            <w:pPr>
              <w:rPr>
                <w:rFonts w:ascii="Calibri" w:eastAsia="Calibri" w:hAnsi="Calibri" w:cs="Calibri"/>
                <w:b/>
                <w:i/>
              </w:rPr>
            </w:pPr>
          </w:p>
        </w:tc>
      </w:tr>
      <w:tr w:rsidR="000010D0" w14:paraId="0082E35B" w14:textId="77777777" w:rsidTr="000010D0">
        <w:tc>
          <w:tcPr>
            <w:tcW w:w="990" w:type="dxa"/>
            <w:shd w:val="clear" w:color="auto" w:fill="FFFFFF" w:themeFill="background1"/>
          </w:tcPr>
          <w:p w14:paraId="0DF08920" w14:textId="76CFA5F9" w:rsidR="000010D0" w:rsidRPr="000010D0" w:rsidRDefault="007931D3" w:rsidP="5F55ED3A">
            <w:pPr>
              <w:rPr>
                <w:rFonts w:ascii="Calibri" w:eastAsia="Calibri" w:hAnsi="Calibri" w:cs="Calibri"/>
                <w:b/>
                <w:i/>
              </w:rPr>
            </w:pPr>
            <w:r>
              <w:rPr>
                <w:rFonts w:ascii="Calibri" w:eastAsia="Calibri" w:hAnsi="Calibri" w:cs="Calibri"/>
                <w:b/>
                <w:i/>
              </w:rPr>
              <w:t>6.6.6</w:t>
            </w:r>
          </w:p>
        </w:tc>
        <w:tc>
          <w:tcPr>
            <w:tcW w:w="5250" w:type="dxa"/>
            <w:shd w:val="clear" w:color="auto" w:fill="FFFFFF" w:themeFill="background1"/>
          </w:tcPr>
          <w:p w14:paraId="7E1AB7B5" w14:textId="77777777" w:rsidR="0098137B" w:rsidRDefault="0098137B" w:rsidP="0098137B">
            <w:pPr>
              <w:pStyle w:val="Default"/>
            </w:pPr>
            <w:r>
              <w:rPr>
                <w:sz w:val="22"/>
                <w:szCs w:val="22"/>
              </w:rPr>
              <w:t xml:space="preserve">Andre forhold som rapport etter konsultasjoner, for eksempel skolevegring; interne arbeidsnotater, helsesituasjon, legeerklæringer, kontakt med helse- og </w:t>
            </w:r>
            <w:r>
              <w:rPr>
                <w:sz w:val="22"/>
                <w:szCs w:val="22"/>
              </w:rPr>
              <w:lastRenderedPageBreak/>
              <w:t xml:space="preserve">sosialkontor, forespørsel om innsyn i klientopplysninger melding til barnevern </w:t>
            </w:r>
          </w:p>
          <w:p w14:paraId="5FC9454C" w14:textId="77777777" w:rsidR="000010D0" w:rsidRPr="000010D0" w:rsidRDefault="000010D0" w:rsidP="00A10DB6">
            <w:pPr>
              <w:pStyle w:val="Default"/>
              <w:rPr>
                <w:b/>
                <w:i/>
                <w:sz w:val="22"/>
                <w:szCs w:val="22"/>
              </w:rPr>
            </w:pPr>
          </w:p>
        </w:tc>
        <w:tc>
          <w:tcPr>
            <w:tcW w:w="1245" w:type="dxa"/>
            <w:shd w:val="clear" w:color="auto" w:fill="FFFFFF" w:themeFill="background1"/>
          </w:tcPr>
          <w:p w14:paraId="4774690C" w14:textId="4E46905C" w:rsidR="000010D0" w:rsidRDefault="0098137B" w:rsidP="5F55ED3A">
            <w:pPr>
              <w:rPr>
                <w:rFonts w:ascii="Calibri" w:eastAsia="Calibri" w:hAnsi="Calibri" w:cs="Calibri"/>
                <w:b/>
                <w:i/>
              </w:rPr>
            </w:pPr>
            <w:r>
              <w:rPr>
                <w:rFonts w:ascii="Calibri" w:eastAsia="Calibri" w:hAnsi="Calibri" w:cs="Calibri"/>
                <w:b/>
                <w:i/>
              </w:rPr>
              <w:lastRenderedPageBreak/>
              <w:t>x</w:t>
            </w:r>
          </w:p>
        </w:tc>
        <w:tc>
          <w:tcPr>
            <w:tcW w:w="1541" w:type="dxa"/>
            <w:shd w:val="clear" w:color="auto" w:fill="FFFFFF" w:themeFill="background1"/>
          </w:tcPr>
          <w:p w14:paraId="57EED58A" w14:textId="77777777" w:rsidR="000010D0" w:rsidRDefault="000010D0" w:rsidP="5F55ED3A">
            <w:pPr>
              <w:rPr>
                <w:rFonts w:ascii="Calibri" w:eastAsia="Calibri" w:hAnsi="Calibri" w:cs="Calibri"/>
                <w:b/>
                <w:i/>
              </w:rPr>
            </w:pPr>
          </w:p>
        </w:tc>
      </w:tr>
      <w:tr w:rsidR="000010D0" w14:paraId="64D89DF9" w14:textId="77777777" w:rsidTr="000010D0">
        <w:tc>
          <w:tcPr>
            <w:tcW w:w="990" w:type="dxa"/>
            <w:shd w:val="clear" w:color="auto" w:fill="FFFFFF" w:themeFill="background1"/>
          </w:tcPr>
          <w:p w14:paraId="3E022ED0" w14:textId="6935B08E" w:rsidR="000010D0" w:rsidRPr="000010D0" w:rsidRDefault="00AD67FF" w:rsidP="5F55ED3A">
            <w:pPr>
              <w:rPr>
                <w:rFonts w:ascii="Calibri" w:eastAsia="Calibri" w:hAnsi="Calibri" w:cs="Calibri"/>
                <w:b/>
                <w:i/>
              </w:rPr>
            </w:pPr>
            <w:r>
              <w:rPr>
                <w:rFonts w:ascii="Calibri" w:eastAsia="Calibri" w:hAnsi="Calibri" w:cs="Calibri"/>
                <w:b/>
                <w:i/>
              </w:rPr>
              <w:t>6.6.7</w:t>
            </w:r>
          </w:p>
        </w:tc>
        <w:tc>
          <w:tcPr>
            <w:tcW w:w="5250" w:type="dxa"/>
            <w:shd w:val="clear" w:color="auto" w:fill="FFFFFF" w:themeFill="background1"/>
          </w:tcPr>
          <w:p w14:paraId="29E19A3F" w14:textId="77777777" w:rsidR="00FB3B5A" w:rsidRDefault="00FB3B5A" w:rsidP="00FB3B5A">
            <w:pPr>
              <w:pStyle w:val="Default"/>
            </w:pPr>
            <w:r>
              <w:rPr>
                <w:sz w:val="22"/>
                <w:szCs w:val="22"/>
              </w:rPr>
              <w:t xml:space="preserve">De enkelte testrapporter, forutsatt at det dokumenteres hvilke verktøy og metoder som benyttes </w:t>
            </w:r>
          </w:p>
          <w:p w14:paraId="053550F6" w14:textId="77777777" w:rsidR="00FB3B5A" w:rsidRDefault="00FB3B5A" w:rsidP="00FB3B5A">
            <w:pPr>
              <w:pStyle w:val="Default"/>
            </w:pPr>
            <w:r>
              <w:rPr>
                <w:sz w:val="22"/>
                <w:szCs w:val="22"/>
              </w:rPr>
              <w:t xml:space="preserve">Der informasjonen er ført videre i sakkyndig rapport kan interne arbeidsnotater (notater og kopier til bruk for saksbehandler hos PPT) kasseres </w:t>
            </w:r>
          </w:p>
          <w:p w14:paraId="74CABC00" w14:textId="77777777" w:rsidR="000010D0" w:rsidRPr="000010D0" w:rsidRDefault="000010D0" w:rsidP="00A10DB6">
            <w:pPr>
              <w:pStyle w:val="Default"/>
              <w:rPr>
                <w:b/>
                <w:i/>
                <w:sz w:val="22"/>
                <w:szCs w:val="22"/>
              </w:rPr>
            </w:pPr>
          </w:p>
        </w:tc>
        <w:tc>
          <w:tcPr>
            <w:tcW w:w="1245" w:type="dxa"/>
            <w:shd w:val="clear" w:color="auto" w:fill="FFFFFF" w:themeFill="background1"/>
          </w:tcPr>
          <w:p w14:paraId="209B2F0F" w14:textId="1A849CF5" w:rsidR="000010D0" w:rsidRDefault="009F4740"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7C690B04" w14:textId="77777777" w:rsidR="000010D0" w:rsidRDefault="000010D0" w:rsidP="5F55ED3A">
            <w:pPr>
              <w:rPr>
                <w:rFonts w:ascii="Calibri" w:eastAsia="Calibri" w:hAnsi="Calibri" w:cs="Calibri"/>
                <w:b/>
                <w:i/>
              </w:rPr>
            </w:pPr>
          </w:p>
        </w:tc>
      </w:tr>
      <w:tr w:rsidR="00FB3B5A" w14:paraId="0FFD1677" w14:textId="77777777" w:rsidTr="00C619E6">
        <w:tc>
          <w:tcPr>
            <w:tcW w:w="990" w:type="dxa"/>
            <w:shd w:val="clear" w:color="auto" w:fill="D0CECE" w:themeFill="background2" w:themeFillShade="E6"/>
          </w:tcPr>
          <w:p w14:paraId="07FE7191" w14:textId="6B083685" w:rsidR="00FB3B5A" w:rsidRPr="000010D0" w:rsidRDefault="00FB3B5A" w:rsidP="5F55ED3A">
            <w:pPr>
              <w:rPr>
                <w:rFonts w:ascii="Calibri" w:eastAsia="Calibri" w:hAnsi="Calibri" w:cs="Calibri"/>
                <w:b/>
                <w:i/>
              </w:rPr>
            </w:pPr>
            <w:r>
              <w:rPr>
                <w:rFonts w:ascii="Calibri" w:eastAsia="Calibri" w:hAnsi="Calibri" w:cs="Calibri"/>
                <w:b/>
                <w:i/>
              </w:rPr>
              <w:t>6.7</w:t>
            </w:r>
          </w:p>
        </w:tc>
        <w:tc>
          <w:tcPr>
            <w:tcW w:w="5250" w:type="dxa"/>
            <w:shd w:val="clear" w:color="auto" w:fill="D0CECE" w:themeFill="background2" w:themeFillShade="E6"/>
          </w:tcPr>
          <w:p w14:paraId="47576D84" w14:textId="10AAA17A" w:rsidR="00FB3B5A" w:rsidRPr="00FB3B5A" w:rsidRDefault="00FB3B5A" w:rsidP="00FB3B5A">
            <w:pPr>
              <w:pStyle w:val="Default"/>
              <w:rPr>
                <w:b/>
                <w:i/>
                <w:sz w:val="22"/>
                <w:szCs w:val="22"/>
              </w:rPr>
            </w:pPr>
            <w:r>
              <w:rPr>
                <w:b/>
                <w:i/>
                <w:sz w:val="22"/>
                <w:szCs w:val="22"/>
              </w:rPr>
              <w:t>Barnevern</w:t>
            </w:r>
          </w:p>
        </w:tc>
        <w:tc>
          <w:tcPr>
            <w:tcW w:w="1245" w:type="dxa"/>
            <w:shd w:val="clear" w:color="auto" w:fill="D0CECE" w:themeFill="background2" w:themeFillShade="E6"/>
          </w:tcPr>
          <w:p w14:paraId="00113062" w14:textId="38FE8009" w:rsidR="00FB3B5A" w:rsidRDefault="00FB3B5A" w:rsidP="5F55ED3A">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2E79C165" w14:textId="237AFD64" w:rsidR="00FB3B5A" w:rsidRDefault="00FB3B5A" w:rsidP="5F55ED3A">
            <w:pPr>
              <w:rPr>
                <w:rFonts w:ascii="Calibri" w:eastAsia="Calibri" w:hAnsi="Calibri" w:cs="Calibri"/>
                <w:b/>
                <w:i/>
              </w:rPr>
            </w:pPr>
            <w:r>
              <w:rPr>
                <w:rFonts w:ascii="Calibri" w:eastAsia="Calibri" w:hAnsi="Calibri" w:cs="Calibri"/>
                <w:b/>
                <w:i/>
              </w:rPr>
              <w:t>Kasseres</w:t>
            </w:r>
          </w:p>
        </w:tc>
      </w:tr>
      <w:tr w:rsidR="00FB3B5A" w14:paraId="3CCAF560" w14:textId="77777777" w:rsidTr="000010D0">
        <w:tc>
          <w:tcPr>
            <w:tcW w:w="990" w:type="dxa"/>
            <w:shd w:val="clear" w:color="auto" w:fill="FFFFFF" w:themeFill="background1"/>
          </w:tcPr>
          <w:p w14:paraId="6661B1AF" w14:textId="019B8C4C" w:rsidR="00FB3B5A" w:rsidRPr="000010D0" w:rsidRDefault="009F4740" w:rsidP="5F55ED3A">
            <w:pPr>
              <w:rPr>
                <w:rFonts w:ascii="Calibri" w:eastAsia="Calibri" w:hAnsi="Calibri" w:cs="Calibri"/>
                <w:b/>
                <w:i/>
              </w:rPr>
            </w:pPr>
            <w:r>
              <w:rPr>
                <w:rFonts w:ascii="Calibri" w:eastAsia="Calibri" w:hAnsi="Calibri" w:cs="Calibri"/>
                <w:b/>
                <w:i/>
              </w:rPr>
              <w:t>6.7.1</w:t>
            </w:r>
          </w:p>
        </w:tc>
        <w:tc>
          <w:tcPr>
            <w:tcW w:w="5250" w:type="dxa"/>
            <w:shd w:val="clear" w:color="auto" w:fill="FFFFFF" w:themeFill="background1"/>
          </w:tcPr>
          <w:p w14:paraId="17288C0F" w14:textId="77777777" w:rsidR="0076072B" w:rsidRDefault="0076072B" w:rsidP="0076072B">
            <w:pPr>
              <w:pStyle w:val="Default"/>
            </w:pPr>
            <w:r>
              <w:rPr>
                <w:sz w:val="22"/>
                <w:szCs w:val="22"/>
              </w:rPr>
              <w:t xml:space="preserve">Prosedyrer, rutiner og saksbehandlingsprosesser for barnevernstjenesten, herunder håndtering av bekymringsmeldinger </w:t>
            </w:r>
          </w:p>
          <w:p w14:paraId="4CEA7193" w14:textId="77777777" w:rsidR="00FB3B5A" w:rsidRDefault="00FB3B5A" w:rsidP="00FB3B5A">
            <w:pPr>
              <w:pStyle w:val="Default"/>
              <w:rPr>
                <w:sz w:val="22"/>
                <w:szCs w:val="22"/>
              </w:rPr>
            </w:pPr>
          </w:p>
        </w:tc>
        <w:tc>
          <w:tcPr>
            <w:tcW w:w="1245" w:type="dxa"/>
            <w:shd w:val="clear" w:color="auto" w:fill="FFFFFF" w:themeFill="background1"/>
          </w:tcPr>
          <w:p w14:paraId="5913E207" w14:textId="7B1A577F" w:rsidR="00FB3B5A" w:rsidRDefault="0076072B"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AD30746" w14:textId="77777777" w:rsidR="00FB3B5A" w:rsidRDefault="00FB3B5A" w:rsidP="5F55ED3A">
            <w:pPr>
              <w:rPr>
                <w:rFonts w:ascii="Calibri" w:eastAsia="Calibri" w:hAnsi="Calibri" w:cs="Calibri"/>
                <w:b/>
                <w:i/>
              </w:rPr>
            </w:pPr>
          </w:p>
        </w:tc>
      </w:tr>
      <w:tr w:rsidR="00FB3B5A" w14:paraId="05E94132" w14:textId="77777777" w:rsidTr="000010D0">
        <w:tc>
          <w:tcPr>
            <w:tcW w:w="990" w:type="dxa"/>
            <w:shd w:val="clear" w:color="auto" w:fill="FFFFFF" w:themeFill="background1"/>
          </w:tcPr>
          <w:p w14:paraId="1E5E6EC4" w14:textId="32B075C2" w:rsidR="00FB3B5A" w:rsidRPr="000010D0" w:rsidRDefault="009F4740" w:rsidP="5F55ED3A">
            <w:pPr>
              <w:rPr>
                <w:rFonts w:ascii="Calibri" w:eastAsia="Calibri" w:hAnsi="Calibri" w:cs="Calibri"/>
                <w:b/>
                <w:i/>
              </w:rPr>
            </w:pPr>
            <w:r>
              <w:rPr>
                <w:rFonts w:ascii="Calibri" w:eastAsia="Calibri" w:hAnsi="Calibri" w:cs="Calibri"/>
                <w:b/>
                <w:i/>
              </w:rPr>
              <w:t>6.7.2</w:t>
            </w:r>
          </w:p>
        </w:tc>
        <w:tc>
          <w:tcPr>
            <w:tcW w:w="5250" w:type="dxa"/>
            <w:shd w:val="clear" w:color="auto" w:fill="FFFFFF" w:themeFill="background1"/>
          </w:tcPr>
          <w:p w14:paraId="78437C0F" w14:textId="77777777" w:rsidR="0076072B" w:rsidRDefault="0076072B" w:rsidP="0076072B">
            <w:pPr>
              <w:pStyle w:val="Default"/>
            </w:pPr>
            <w:r>
              <w:rPr>
                <w:sz w:val="22"/>
                <w:szCs w:val="22"/>
              </w:rPr>
              <w:t xml:space="preserve">Retningslinjer og rutiner for kommunens forebyggende arbeid innen barnevern, inkl. barnevernstjenestens samarbeid med andre sektorer og forvaltningsnivåer </w:t>
            </w:r>
          </w:p>
          <w:p w14:paraId="27CC1E2F" w14:textId="77777777" w:rsidR="00FB3B5A" w:rsidRDefault="00FB3B5A" w:rsidP="00FB3B5A">
            <w:pPr>
              <w:pStyle w:val="Default"/>
              <w:rPr>
                <w:sz w:val="22"/>
                <w:szCs w:val="22"/>
              </w:rPr>
            </w:pPr>
          </w:p>
        </w:tc>
        <w:tc>
          <w:tcPr>
            <w:tcW w:w="1245" w:type="dxa"/>
            <w:shd w:val="clear" w:color="auto" w:fill="FFFFFF" w:themeFill="background1"/>
          </w:tcPr>
          <w:p w14:paraId="5CAEC7C4" w14:textId="10764F26" w:rsidR="00FB3B5A" w:rsidRDefault="0076072B"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8328A1D" w14:textId="77777777" w:rsidR="00FB3B5A" w:rsidRDefault="00FB3B5A" w:rsidP="5F55ED3A">
            <w:pPr>
              <w:rPr>
                <w:rFonts w:ascii="Calibri" w:eastAsia="Calibri" w:hAnsi="Calibri" w:cs="Calibri"/>
                <w:b/>
                <w:i/>
              </w:rPr>
            </w:pPr>
          </w:p>
        </w:tc>
      </w:tr>
      <w:tr w:rsidR="00FB3B5A" w14:paraId="14D8ADB8" w14:textId="77777777" w:rsidTr="000010D0">
        <w:tc>
          <w:tcPr>
            <w:tcW w:w="990" w:type="dxa"/>
            <w:shd w:val="clear" w:color="auto" w:fill="FFFFFF" w:themeFill="background1"/>
          </w:tcPr>
          <w:p w14:paraId="0352A9E9" w14:textId="48507104" w:rsidR="00FB3B5A" w:rsidRPr="000010D0" w:rsidRDefault="009F4740" w:rsidP="5F55ED3A">
            <w:pPr>
              <w:rPr>
                <w:rFonts w:ascii="Calibri" w:eastAsia="Calibri" w:hAnsi="Calibri" w:cs="Calibri"/>
                <w:b/>
                <w:i/>
              </w:rPr>
            </w:pPr>
            <w:r>
              <w:rPr>
                <w:rFonts w:ascii="Calibri" w:eastAsia="Calibri" w:hAnsi="Calibri" w:cs="Calibri"/>
                <w:b/>
                <w:i/>
              </w:rPr>
              <w:t>6.7.3</w:t>
            </w:r>
          </w:p>
        </w:tc>
        <w:tc>
          <w:tcPr>
            <w:tcW w:w="5250" w:type="dxa"/>
            <w:shd w:val="clear" w:color="auto" w:fill="FFFFFF" w:themeFill="background1"/>
          </w:tcPr>
          <w:p w14:paraId="374FAD77" w14:textId="77777777" w:rsidR="0076072B" w:rsidRDefault="0076072B" w:rsidP="0076072B">
            <w:pPr>
              <w:pStyle w:val="Default"/>
            </w:pPr>
            <w:r>
              <w:rPr>
                <w:sz w:val="22"/>
                <w:szCs w:val="22"/>
              </w:rPr>
              <w:t xml:space="preserve">Kommunens oppgaver vedrørende omplassering, etablering og drift av fosterhjem og besøkshjem, opplæring og veiledning av fosterhjem og besøkshjem </w:t>
            </w:r>
          </w:p>
          <w:p w14:paraId="154CFE07" w14:textId="77777777" w:rsidR="00FB3B5A" w:rsidRDefault="00FB3B5A" w:rsidP="00FB3B5A">
            <w:pPr>
              <w:pStyle w:val="Default"/>
              <w:rPr>
                <w:sz w:val="22"/>
                <w:szCs w:val="22"/>
              </w:rPr>
            </w:pPr>
          </w:p>
        </w:tc>
        <w:tc>
          <w:tcPr>
            <w:tcW w:w="1245" w:type="dxa"/>
            <w:shd w:val="clear" w:color="auto" w:fill="FFFFFF" w:themeFill="background1"/>
          </w:tcPr>
          <w:p w14:paraId="45BA16BB" w14:textId="69C1F191" w:rsidR="00FB3B5A" w:rsidRDefault="0076072B"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F06D9A8" w14:textId="77777777" w:rsidR="00FB3B5A" w:rsidRDefault="00FB3B5A" w:rsidP="5F55ED3A">
            <w:pPr>
              <w:rPr>
                <w:rFonts w:ascii="Calibri" w:eastAsia="Calibri" w:hAnsi="Calibri" w:cs="Calibri"/>
                <w:b/>
                <w:i/>
              </w:rPr>
            </w:pPr>
          </w:p>
        </w:tc>
      </w:tr>
      <w:tr w:rsidR="00FB3B5A" w14:paraId="567F13B5" w14:textId="77777777" w:rsidTr="000010D0">
        <w:tc>
          <w:tcPr>
            <w:tcW w:w="990" w:type="dxa"/>
            <w:shd w:val="clear" w:color="auto" w:fill="FFFFFF" w:themeFill="background1"/>
          </w:tcPr>
          <w:p w14:paraId="46184816" w14:textId="57814D5E" w:rsidR="00FB3B5A" w:rsidRPr="000010D0" w:rsidRDefault="009F4740" w:rsidP="5F55ED3A">
            <w:pPr>
              <w:rPr>
                <w:rFonts w:ascii="Calibri" w:eastAsia="Calibri" w:hAnsi="Calibri" w:cs="Calibri"/>
                <w:b/>
                <w:i/>
              </w:rPr>
            </w:pPr>
            <w:r>
              <w:rPr>
                <w:rFonts w:ascii="Calibri" w:eastAsia="Calibri" w:hAnsi="Calibri" w:cs="Calibri"/>
                <w:b/>
                <w:i/>
              </w:rPr>
              <w:t>6.7.4</w:t>
            </w:r>
          </w:p>
        </w:tc>
        <w:tc>
          <w:tcPr>
            <w:tcW w:w="5250" w:type="dxa"/>
            <w:shd w:val="clear" w:color="auto" w:fill="FFFFFF" w:themeFill="background1"/>
          </w:tcPr>
          <w:p w14:paraId="37CF8965" w14:textId="77777777" w:rsidR="0076072B" w:rsidRDefault="0076072B" w:rsidP="0076072B">
            <w:pPr>
              <w:pStyle w:val="Default"/>
            </w:pPr>
            <w:r>
              <w:rPr>
                <w:sz w:val="22"/>
                <w:szCs w:val="22"/>
              </w:rPr>
              <w:t xml:space="preserve">Kommunens oppgaver vedrørende omplassering, etablering og drift av støttekontakter og tilsynsførere </w:t>
            </w:r>
          </w:p>
          <w:p w14:paraId="2C9251E1" w14:textId="77777777" w:rsidR="00FB3B5A" w:rsidRDefault="00FB3B5A" w:rsidP="00FB3B5A">
            <w:pPr>
              <w:pStyle w:val="Default"/>
              <w:rPr>
                <w:sz w:val="22"/>
                <w:szCs w:val="22"/>
              </w:rPr>
            </w:pPr>
          </w:p>
        </w:tc>
        <w:tc>
          <w:tcPr>
            <w:tcW w:w="1245" w:type="dxa"/>
            <w:shd w:val="clear" w:color="auto" w:fill="FFFFFF" w:themeFill="background1"/>
          </w:tcPr>
          <w:p w14:paraId="045BEF12" w14:textId="7C874943" w:rsidR="00FB3B5A" w:rsidRDefault="0076072B"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55EF4035" w14:textId="77777777" w:rsidR="00FB3B5A" w:rsidRDefault="00FB3B5A" w:rsidP="5F55ED3A">
            <w:pPr>
              <w:rPr>
                <w:rFonts w:ascii="Calibri" w:eastAsia="Calibri" w:hAnsi="Calibri" w:cs="Calibri"/>
                <w:b/>
                <w:i/>
              </w:rPr>
            </w:pPr>
          </w:p>
        </w:tc>
      </w:tr>
      <w:tr w:rsidR="00FB3B5A" w14:paraId="1881DA12" w14:textId="77777777" w:rsidTr="000010D0">
        <w:tc>
          <w:tcPr>
            <w:tcW w:w="990" w:type="dxa"/>
            <w:shd w:val="clear" w:color="auto" w:fill="FFFFFF" w:themeFill="background1"/>
          </w:tcPr>
          <w:p w14:paraId="655EE876" w14:textId="737C4408" w:rsidR="00FB3B5A" w:rsidRPr="000010D0" w:rsidRDefault="009F4740" w:rsidP="5F55ED3A">
            <w:pPr>
              <w:rPr>
                <w:rFonts w:ascii="Calibri" w:eastAsia="Calibri" w:hAnsi="Calibri" w:cs="Calibri"/>
                <w:b/>
                <w:i/>
              </w:rPr>
            </w:pPr>
            <w:r>
              <w:rPr>
                <w:rFonts w:ascii="Calibri" w:eastAsia="Calibri" w:hAnsi="Calibri" w:cs="Calibri"/>
                <w:b/>
                <w:i/>
              </w:rPr>
              <w:t>6.7.5</w:t>
            </w:r>
          </w:p>
        </w:tc>
        <w:tc>
          <w:tcPr>
            <w:tcW w:w="5250" w:type="dxa"/>
            <w:shd w:val="clear" w:color="auto" w:fill="FFFFFF" w:themeFill="background1"/>
          </w:tcPr>
          <w:p w14:paraId="09A88E54" w14:textId="77777777" w:rsidR="007A41AB" w:rsidRDefault="007A41AB" w:rsidP="007A41AB">
            <w:pPr>
              <w:pStyle w:val="Default"/>
              <w:rPr>
                <w:sz w:val="22"/>
                <w:szCs w:val="22"/>
              </w:rPr>
            </w:pPr>
            <w:r>
              <w:rPr>
                <w:sz w:val="22"/>
                <w:szCs w:val="22"/>
              </w:rPr>
              <w:t xml:space="preserve">Dokumentasjon forbundet med oppdragstakere (fosterhjems- og </w:t>
            </w:r>
            <w:proofErr w:type="spellStart"/>
            <w:r>
              <w:rPr>
                <w:sz w:val="22"/>
                <w:szCs w:val="22"/>
              </w:rPr>
              <w:t>besøkshjemsordning</w:t>
            </w:r>
            <w:proofErr w:type="spellEnd"/>
            <w:r>
              <w:rPr>
                <w:sz w:val="22"/>
                <w:szCs w:val="22"/>
              </w:rPr>
              <w:t xml:space="preserve">, støttekontakter og tilsynsførere): </w:t>
            </w:r>
          </w:p>
          <w:p w14:paraId="2268EE61" w14:textId="57A2123D" w:rsidR="007A41AB" w:rsidRDefault="007A41AB" w:rsidP="001D5B15">
            <w:pPr>
              <w:pStyle w:val="Default"/>
              <w:numPr>
                <w:ilvl w:val="0"/>
                <w:numId w:val="37"/>
              </w:numPr>
              <w:rPr>
                <w:sz w:val="22"/>
                <w:szCs w:val="22"/>
              </w:rPr>
            </w:pPr>
            <w:r>
              <w:rPr>
                <w:sz w:val="22"/>
                <w:szCs w:val="22"/>
              </w:rPr>
              <w:t xml:space="preserve">Opplæring og veiledning av støttekontakter og tilsynsførere </w:t>
            </w:r>
          </w:p>
          <w:p w14:paraId="2E8DCC1E" w14:textId="74815A88" w:rsidR="007A41AB" w:rsidRDefault="007A41AB" w:rsidP="001D5B15">
            <w:pPr>
              <w:pStyle w:val="Default"/>
              <w:numPr>
                <w:ilvl w:val="0"/>
                <w:numId w:val="37"/>
              </w:numPr>
              <w:rPr>
                <w:sz w:val="22"/>
                <w:szCs w:val="22"/>
              </w:rPr>
            </w:pPr>
            <w:r>
              <w:rPr>
                <w:sz w:val="22"/>
                <w:szCs w:val="22"/>
              </w:rPr>
              <w:t xml:space="preserve">Oppdragsavtale, eller fosterhjemsavtale med tilleggsavtale </w:t>
            </w:r>
          </w:p>
          <w:p w14:paraId="5E4DA271" w14:textId="77777777" w:rsidR="007A41AB" w:rsidRDefault="007A41AB" w:rsidP="001D5B15">
            <w:pPr>
              <w:pStyle w:val="Default"/>
              <w:numPr>
                <w:ilvl w:val="0"/>
                <w:numId w:val="37"/>
              </w:numPr>
              <w:rPr>
                <w:sz w:val="22"/>
                <w:szCs w:val="22"/>
              </w:rPr>
            </w:pPr>
            <w:r>
              <w:rPr>
                <w:sz w:val="22"/>
                <w:szCs w:val="22"/>
              </w:rPr>
              <w:t xml:space="preserve">Taushetserklæring </w:t>
            </w:r>
          </w:p>
          <w:p w14:paraId="70CE327D" w14:textId="1F06ADFE" w:rsidR="007A41AB" w:rsidRPr="007A41AB" w:rsidRDefault="007A41AB" w:rsidP="001D5B15">
            <w:pPr>
              <w:pStyle w:val="Default"/>
              <w:numPr>
                <w:ilvl w:val="0"/>
                <w:numId w:val="37"/>
              </w:numPr>
              <w:rPr>
                <w:sz w:val="22"/>
                <w:szCs w:val="22"/>
              </w:rPr>
            </w:pPr>
            <w:r w:rsidRPr="007A41AB">
              <w:rPr>
                <w:rFonts w:ascii="Wingdings" w:hAnsi="Wingdings" w:cs="Wingdings"/>
                <w:sz w:val="22"/>
                <w:szCs w:val="22"/>
              </w:rPr>
              <w:t></w:t>
            </w:r>
            <w:r w:rsidRPr="007A41AB">
              <w:rPr>
                <w:sz w:val="22"/>
                <w:szCs w:val="22"/>
              </w:rPr>
              <w:t xml:space="preserve">Ut- og inngående korrespondanse med oppdragstaker </w:t>
            </w:r>
          </w:p>
          <w:p w14:paraId="3173E5EA" w14:textId="1DA5CF51" w:rsidR="007A41AB" w:rsidRDefault="007A41AB" w:rsidP="001D5B15">
            <w:pPr>
              <w:pStyle w:val="Default"/>
              <w:numPr>
                <w:ilvl w:val="0"/>
                <w:numId w:val="37"/>
              </w:numPr>
              <w:rPr>
                <w:sz w:val="22"/>
                <w:szCs w:val="22"/>
              </w:rPr>
            </w:pPr>
            <w:r>
              <w:rPr>
                <w:sz w:val="22"/>
                <w:szCs w:val="22"/>
              </w:rPr>
              <w:t xml:space="preserve">Rapporter </w:t>
            </w:r>
          </w:p>
          <w:p w14:paraId="46480944" w14:textId="6AAF429A" w:rsidR="007A41AB" w:rsidRDefault="007A41AB" w:rsidP="001D5B15">
            <w:pPr>
              <w:pStyle w:val="Default"/>
              <w:numPr>
                <w:ilvl w:val="0"/>
                <w:numId w:val="37"/>
              </w:numPr>
              <w:rPr>
                <w:sz w:val="22"/>
                <w:szCs w:val="22"/>
              </w:rPr>
            </w:pPr>
            <w:r>
              <w:rPr>
                <w:sz w:val="22"/>
                <w:szCs w:val="22"/>
              </w:rPr>
              <w:t xml:space="preserve">Eventuelle oppdragsmeldinger </w:t>
            </w:r>
          </w:p>
          <w:p w14:paraId="54984593" w14:textId="7A80255D" w:rsidR="007A41AB" w:rsidRDefault="007A41AB" w:rsidP="001D5B15">
            <w:pPr>
              <w:pStyle w:val="Default"/>
              <w:numPr>
                <w:ilvl w:val="0"/>
                <w:numId w:val="37"/>
              </w:numPr>
              <w:rPr>
                <w:sz w:val="22"/>
                <w:szCs w:val="22"/>
              </w:rPr>
            </w:pPr>
            <w:r>
              <w:rPr>
                <w:sz w:val="22"/>
                <w:szCs w:val="22"/>
              </w:rPr>
              <w:t xml:space="preserve">Eventuelt notat om at politiattest er mottatt (selve politiattesten kasseres etter at den ansatte slutter) </w:t>
            </w:r>
          </w:p>
          <w:p w14:paraId="0508EF5B" w14:textId="77777777" w:rsidR="00FB3B5A" w:rsidRDefault="00FB3B5A" w:rsidP="00FB3B5A">
            <w:pPr>
              <w:pStyle w:val="Default"/>
              <w:rPr>
                <w:sz w:val="22"/>
                <w:szCs w:val="22"/>
              </w:rPr>
            </w:pPr>
          </w:p>
        </w:tc>
        <w:tc>
          <w:tcPr>
            <w:tcW w:w="1245" w:type="dxa"/>
            <w:shd w:val="clear" w:color="auto" w:fill="FFFFFF" w:themeFill="background1"/>
          </w:tcPr>
          <w:p w14:paraId="42D32C88" w14:textId="73071FF0" w:rsidR="00FB3B5A" w:rsidRDefault="007A41AB" w:rsidP="5F55ED3A">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3A603945" w14:textId="77777777" w:rsidR="00FB3B5A" w:rsidRDefault="00FB3B5A" w:rsidP="5F55ED3A">
            <w:pPr>
              <w:rPr>
                <w:rFonts w:ascii="Calibri" w:eastAsia="Calibri" w:hAnsi="Calibri" w:cs="Calibri"/>
                <w:b/>
                <w:i/>
              </w:rPr>
            </w:pPr>
          </w:p>
        </w:tc>
      </w:tr>
      <w:tr w:rsidR="00FB3B5A" w14:paraId="1A70138C" w14:textId="77777777" w:rsidTr="000010D0">
        <w:tc>
          <w:tcPr>
            <w:tcW w:w="990" w:type="dxa"/>
            <w:shd w:val="clear" w:color="auto" w:fill="FFFFFF" w:themeFill="background1"/>
          </w:tcPr>
          <w:p w14:paraId="6F0CA14F" w14:textId="3EDA49FD" w:rsidR="00FB3B5A" w:rsidRPr="000010D0" w:rsidRDefault="009F4740" w:rsidP="5F55ED3A">
            <w:pPr>
              <w:rPr>
                <w:rFonts w:ascii="Calibri" w:eastAsia="Calibri" w:hAnsi="Calibri" w:cs="Calibri"/>
                <w:b/>
                <w:i/>
              </w:rPr>
            </w:pPr>
            <w:r>
              <w:rPr>
                <w:rFonts w:ascii="Calibri" w:eastAsia="Calibri" w:hAnsi="Calibri" w:cs="Calibri"/>
                <w:b/>
                <w:i/>
              </w:rPr>
              <w:t>6.7.6</w:t>
            </w:r>
          </w:p>
        </w:tc>
        <w:tc>
          <w:tcPr>
            <w:tcW w:w="5250" w:type="dxa"/>
            <w:shd w:val="clear" w:color="auto" w:fill="FFFFFF" w:themeFill="background1"/>
          </w:tcPr>
          <w:p w14:paraId="2F1149FF" w14:textId="77777777" w:rsidR="00C80363" w:rsidRDefault="00C80363" w:rsidP="00C80363">
            <w:pPr>
              <w:pStyle w:val="Default"/>
              <w:rPr>
                <w:sz w:val="22"/>
                <w:szCs w:val="22"/>
              </w:rPr>
            </w:pPr>
            <w:r>
              <w:rPr>
                <w:sz w:val="22"/>
                <w:szCs w:val="22"/>
              </w:rPr>
              <w:t xml:space="preserve">Om enkeltindivider bevares følgende dokumentasjon: </w:t>
            </w:r>
          </w:p>
          <w:p w14:paraId="45507D93" w14:textId="068DD60B" w:rsidR="00C80363" w:rsidRDefault="00C80363" w:rsidP="001D5B15">
            <w:pPr>
              <w:pStyle w:val="Default"/>
              <w:numPr>
                <w:ilvl w:val="0"/>
                <w:numId w:val="38"/>
              </w:numPr>
              <w:rPr>
                <w:sz w:val="22"/>
                <w:szCs w:val="22"/>
              </w:rPr>
            </w:pPr>
            <w:r>
              <w:rPr>
                <w:sz w:val="22"/>
                <w:szCs w:val="22"/>
              </w:rPr>
              <w:t xml:space="preserve">Bekymringsmeldinger hos barneverntjeneste, uansett om meldingene fører til sak eller blir henlagt </w:t>
            </w:r>
          </w:p>
          <w:p w14:paraId="3BEE443F" w14:textId="1761E912" w:rsidR="00C80363" w:rsidRDefault="00C80363" w:rsidP="001D5B15">
            <w:pPr>
              <w:pStyle w:val="Default"/>
              <w:numPr>
                <w:ilvl w:val="0"/>
                <w:numId w:val="38"/>
              </w:numPr>
              <w:rPr>
                <w:sz w:val="22"/>
                <w:szCs w:val="22"/>
              </w:rPr>
            </w:pPr>
            <w:r>
              <w:rPr>
                <w:sz w:val="22"/>
                <w:szCs w:val="22"/>
              </w:rPr>
              <w:t xml:space="preserve">Saker om forebyggende virksomhet </w:t>
            </w:r>
          </w:p>
          <w:p w14:paraId="3EBD088B" w14:textId="357EC901" w:rsidR="00C80363" w:rsidRDefault="00C80363" w:rsidP="001D5B15">
            <w:pPr>
              <w:pStyle w:val="Default"/>
              <w:numPr>
                <w:ilvl w:val="0"/>
                <w:numId w:val="38"/>
              </w:numPr>
              <w:rPr>
                <w:sz w:val="22"/>
                <w:szCs w:val="22"/>
              </w:rPr>
            </w:pPr>
            <w:r>
              <w:rPr>
                <w:sz w:val="22"/>
                <w:szCs w:val="22"/>
              </w:rPr>
              <w:t xml:space="preserve">Samarbeid med andre deler av forvaltningen, inkludert individuell plan og rapporter som danner grunnlag for beslutninger om enkeltbarn </w:t>
            </w:r>
          </w:p>
          <w:p w14:paraId="74FD864C" w14:textId="356CFB34" w:rsidR="00C80363" w:rsidRDefault="00C80363" w:rsidP="001D5B15">
            <w:pPr>
              <w:pStyle w:val="Default"/>
              <w:numPr>
                <w:ilvl w:val="0"/>
                <w:numId w:val="38"/>
              </w:numPr>
              <w:rPr>
                <w:sz w:val="22"/>
                <w:szCs w:val="22"/>
              </w:rPr>
            </w:pPr>
            <w:r>
              <w:rPr>
                <w:sz w:val="22"/>
                <w:szCs w:val="22"/>
              </w:rPr>
              <w:lastRenderedPageBreak/>
              <w:t xml:space="preserve">Saker knyttet til særlige tiltak i henhold til barnevernsloven, inkludert undersøkelser av bekymringsmeldinger, utredninger, saksbehandling, tiltak og oppfølging av tiltak </w:t>
            </w:r>
          </w:p>
          <w:p w14:paraId="3D160E97" w14:textId="66ECBFE4" w:rsidR="00C80363" w:rsidRDefault="00C80363" w:rsidP="001D5B15">
            <w:pPr>
              <w:pStyle w:val="Default"/>
              <w:numPr>
                <w:ilvl w:val="0"/>
                <w:numId w:val="38"/>
              </w:numPr>
              <w:rPr>
                <w:sz w:val="22"/>
                <w:szCs w:val="22"/>
              </w:rPr>
            </w:pPr>
            <w:r>
              <w:rPr>
                <w:sz w:val="22"/>
                <w:szCs w:val="22"/>
              </w:rPr>
              <w:t xml:space="preserve">Tilsynssaker der kommunen har medansvar </w:t>
            </w:r>
          </w:p>
          <w:p w14:paraId="52953747" w14:textId="77777777" w:rsidR="00FB3B5A" w:rsidRDefault="00FB3B5A" w:rsidP="00FB3B5A">
            <w:pPr>
              <w:pStyle w:val="Default"/>
              <w:rPr>
                <w:sz w:val="22"/>
                <w:szCs w:val="22"/>
              </w:rPr>
            </w:pPr>
          </w:p>
        </w:tc>
        <w:tc>
          <w:tcPr>
            <w:tcW w:w="1245" w:type="dxa"/>
            <w:shd w:val="clear" w:color="auto" w:fill="FFFFFF" w:themeFill="background1"/>
          </w:tcPr>
          <w:p w14:paraId="41768811" w14:textId="79A3F832" w:rsidR="00FB3B5A" w:rsidRDefault="00C80363" w:rsidP="5F55ED3A">
            <w:pPr>
              <w:rPr>
                <w:rFonts w:ascii="Calibri" w:eastAsia="Calibri" w:hAnsi="Calibri" w:cs="Calibri"/>
                <w:b/>
                <w:i/>
              </w:rPr>
            </w:pPr>
            <w:r>
              <w:rPr>
                <w:rFonts w:ascii="Calibri" w:eastAsia="Calibri" w:hAnsi="Calibri" w:cs="Calibri"/>
                <w:b/>
                <w:i/>
              </w:rPr>
              <w:lastRenderedPageBreak/>
              <w:t>x</w:t>
            </w:r>
          </w:p>
        </w:tc>
        <w:tc>
          <w:tcPr>
            <w:tcW w:w="1541" w:type="dxa"/>
            <w:shd w:val="clear" w:color="auto" w:fill="FFFFFF" w:themeFill="background1"/>
          </w:tcPr>
          <w:p w14:paraId="7B4ED5E1" w14:textId="77777777" w:rsidR="00FB3B5A" w:rsidRDefault="00FB3B5A" w:rsidP="5F55ED3A">
            <w:pPr>
              <w:rPr>
                <w:rFonts w:ascii="Calibri" w:eastAsia="Calibri" w:hAnsi="Calibri" w:cs="Calibri"/>
                <w:b/>
                <w:i/>
              </w:rPr>
            </w:pPr>
          </w:p>
        </w:tc>
      </w:tr>
      <w:tr w:rsidR="00FB3B5A" w14:paraId="74DCDD33" w14:textId="77777777" w:rsidTr="000010D0">
        <w:tc>
          <w:tcPr>
            <w:tcW w:w="990" w:type="dxa"/>
            <w:shd w:val="clear" w:color="auto" w:fill="FFFFFF" w:themeFill="background1"/>
          </w:tcPr>
          <w:p w14:paraId="78200E38" w14:textId="05F838CE" w:rsidR="00FB3B5A" w:rsidRPr="000010D0" w:rsidRDefault="009F4740" w:rsidP="5F55ED3A">
            <w:pPr>
              <w:rPr>
                <w:rFonts w:ascii="Calibri" w:eastAsia="Calibri" w:hAnsi="Calibri" w:cs="Calibri"/>
                <w:b/>
                <w:i/>
              </w:rPr>
            </w:pPr>
            <w:r>
              <w:rPr>
                <w:rFonts w:ascii="Calibri" w:eastAsia="Calibri" w:hAnsi="Calibri" w:cs="Calibri"/>
                <w:b/>
                <w:i/>
              </w:rPr>
              <w:t>6.7.8</w:t>
            </w:r>
          </w:p>
        </w:tc>
        <w:tc>
          <w:tcPr>
            <w:tcW w:w="5250" w:type="dxa"/>
            <w:shd w:val="clear" w:color="auto" w:fill="FFFFFF" w:themeFill="background1"/>
          </w:tcPr>
          <w:p w14:paraId="22732389" w14:textId="77777777" w:rsidR="00A27794" w:rsidRDefault="00A27794" w:rsidP="00A27794">
            <w:pPr>
              <w:pStyle w:val="Default"/>
            </w:pPr>
            <w:r>
              <w:rPr>
                <w:sz w:val="22"/>
                <w:szCs w:val="22"/>
              </w:rPr>
              <w:t xml:space="preserve">Protokoller fra barnevernsvakten </w:t>
            </w:r>
          </w:p>
          <w:p w14:paraId="00CE7F92" w14:textId="77777777" w:rsidR="00FB3B5A" w:rsidRDefault="00FB3B5A" w:rsidP="00FB3B5A">
            <w:pPr>
              <w:pStyle w:val="Default"/>
              <w:rPr>
                <w:sz w:val="22"/>
                <w:szCs w:val="22"/>
              </w:rPr>
            </w:pPr>
          </w:p>
        </w:tc>
        <w:tc>
          <w:tcPr>
            <w:tcW w:w="1245" w:type="dxa"/>
            <w:shd w:val="clear" w:color="auto" w:fill="FFFFFF" w:themeFill="background1"/>
          </w:tcPr>
          <w:p w14:paraId="0D00B605" w14:textId="7F0637A1" w:rsidR="00FB3B5A" w:rsidRDefault="00A27794" w:rsidP="5F55ED3A">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6F539736" w14:textId="77777777" w:rsidR="00FB3B5A" w:rsidRDefault="00FB3B5A" w:rsidP="5F55ED3A">
            <w:pPr>
              <w:rPr>
                <w:rFonts w:ascii="Calibri" w:eastAsia="Calibri" w:hAnsi="Calibri" w:cs="Calibri"/>
                <w:b/>
                <w:i/>
              </w:rPr>
            </w:pPr>
          </w:p>
        </w:tc>
      </w:tr>
      <w:tr w:rsidR="00FB3B5A" w14:paraId="031AABAF" w14:textId="77777777" w:rsidTr="000010D0">
        <w:tc>
          <w:tcPr>
            <w:tcW w:w="990" w:type="dxa"/>
            <w:shd w:val="clear" w:color="auto" w:fill="FFFFFF" w:themeFill="background1"/>
          </w:tcPr>
          <w:p w14:paraId="22F6262B" w14:textId="21C31C69" w:rsidR="00FB3B5A" w:rsidRPr="000010D0" w:rsidRDefault="009F4740" w:rsidP="5F55ED3A">
            <w:pPr>
              <w:rPr>
                <w:rFonts w:ascii="Calibri" w:eastAsia="Calibri" w:hAnsi="Calibri" w:cs="Calibri"/>
                <w:b/>
                <w:i/>
              </w:rPr>
            </w:pPr>
            <w:r>
              <w:rPr>
                <w:rFonts w:ascii="Calibri" w:eastAsia="Calibri" w:hAnsi="Calibri" w:cs="Calibri"/>
                <w:b/>
                <w:i/>
              </w:rPr>
              <w:t>6.7.9</w:t>
            </w:r>
          </w:p>
        </w:tc>
        <w:tc>
          <w:tcPr>
            <w:tcW w:w="5250" w:type="dxa"/>
            <w:shd w:val="clear" w:color="auto" w:fill="FFFFFF" w:themeFill="background1"/>
          </w:tcPr>
          <w:p w14:paraId="373A9DF2" w14:textId="77777777" w:rsidR="00A27794" w:rsidRDefault="00A27794" w:rsidP="00A27794">
            <w:pPr>
              <w:pStyle w:val="Default"/>
            </w:pPr>
            <w:r>
              <w:rPr>
                <w:sz w:val="22"/>
                <w:szCs w:val="22"/>
              </w:rPr>
              <w:t xml:space="preserve">Politiattest fra oppdragstakere (fosterhjems- og </w:t>
            </w:r>
            <w:proofErr w:type="spellStart"/>
            <w:r>
              <w:rPr>
                <w:sz w:val="22"/>
                <w:szCs w:val="22"/>
              </w:rPr>
              <w:t>besøkshjemsordning</w:t>
            </w:r>
            <w:proofErr w:type="spellEnd"/>
            <w:r>
              <w:rPr>
                <w:sz w:val="22"/>
                <w:szCs w:val="22"/>
              </w:rPr>
              <w:t xml:space="preserve">, støttekontakter og tilsynsførere </w:t>
            </w:r>
          </w:p>
          <w:p w14:paraId="58230DEC" w14:textId="77777777" w:rsidR="00FB3B5A" w:rsidRDefault="00FB3B5A" w:rsidP="00FB3B5A">
            <w:pPr>
              <w:pStyle w:val="Default"/>
              <w:rPr>
                <w:sz w:val="22"/>
                <w:szCs w:val="22"/>
              </w:rPr>
            </w:pPr>
          </w:p>
        </w:tc>
        <w:tc>
          <w:tcPr>
            <w:tcW w:w="1245" w:type="dxa"/>
            <w:shd w:val="clear" w:color="auto" w:fill="FFFFFF" w:themeFill="background1"/>
          </w:tcPr>
          <w:p w14:paraId="53D9E974" w14:textId="77777777" w:rsidR="00FB3B5A" w:rsidRDefault="00FB3B5A" w:rsidP="5F55ED3A">
            <w:pPr>
              <w:rPr>
                <w:rFonts w:ascii="Calibri" w:eastAsia="Calibri" w:hAnsi="Calibri" w:cs="Calibri"/>
                <w:b/>
                <w:i/>
              </w:rPr>
            </w:pPr>
          </w:p>
        </w:tc>
        <w:tc>
          <w:tcPr>
            <w:tcW w:w="1541" w:type="dxa"/>
            <w:shd w:val="clear" w:color="auto" w:fill="FFFFFF" w:themeFill="background1"/>
          </w:tcPr>
          <w:p w14:paraId="69DDF55C" w14:textId="4F636E86" w:rsidR="00FB3B5A" w:rsidRDefault="00A27794" w:rsidP="5F55ED3A">
            <w:pPr>
              <w:rPr>
                <w:rFonts w:ascii="Calibri" w:eastAsia="Calibri" w:hAnsi="Calibri" w:cs="Calibri"/>
                <w:b/>
                <w:i/>
              </w:rPr>
            </w:pPr>
            <w:r>
              <w:rPr>
                <w:rFonts w:ascii="Calibri" w:eastAsia="Calibri" w:hAnsi="Calibri" w:cs="Calibri"/>
                <w:b/>
                <w:i/>
              </w:rPr>
              <w:t>Etter at ansatte har sluttet</w:t>
            </w:r>
            <w:r w:rsidR="001004A1">
              <w:rPr>
                <w:rFonts w:ascii="Calibri" w:eastAsia="Calibri" w:hAnsi="Calibri" w:cs="Calibri"/>
                <w:b/>
                <w:i/>
              </w:rPr>
              <w:t>.</w:t>
            </w:r>
          </w:p>
        </w:tc>
      </w:tr>
      <w:tr w:rsidR="00FB3B5A" w14:paraId="387859B0" w14:textId="77777777" w:rsidTr="00A27794">
        <w:tc>
          <w:tcPr>
            <w:tcW w:w="990" w:type="dxa"/>
            <w:shd w:val="clear" w:color="auto" w:fill="5B9BD5" w:themeFill="accent5"/>
          </w:tcPr>
          <w:p w14:paraId="3433D6F2" w14:textId="0B171926" w:rsidR="00FB3B5A" w:rsidRPr="00A27794" w:rsidRDefault="00A27794" w:rsidP="5F55ED3A">
            <w:pPr>
              <w:rPr>
                <w:rFonts w:ascii="Calibri" w:eastAsia="Calibri" w:hAnsi="Calibri" w:cs="Calibri"/>
                <w:b/>
                <w:i/>
              </w:rPr>
            </w:pPr>
            <w:r w:rsidRPr="00A27794">
              <w:rPr>
                <w:rFonts w:ascii="Calibri" w:eastAsia="Calibri" w:hAnsi="Calibri" w:cs="Calibri"/>
                <w:b/>
                <w:i/>
              </w:rPr>
              <w:t>7</w:t>
            </w:r>
          </w:p>
        </w:tc>
        <w:tc>
          <w:tcPr>
            <w:tcW w:w="5250" w:type="dxa"/>
            <w:shd w:val="clear" w:color="auto" w:fill="5B9BD5" w:themeFill="accent5"/>
          </w:tcPr>
          <w:p w14:paraId="43C9D41C" w14:textId="0E05AEFF" w:rsidR="00FB3B5A" w:rsidRPr="00A27794" w:rsidRDefault="00A27794" w:rsidP="00FB3B5A">
            <w:pPr>
              <w:pStyle w:val="Default"/>
              <w:rPr>
                <w:b/>
                <w:color w:val="auto"/>
                <w:sz w:val="22"/>
                <w:szCs w:val="22"/>
              </w:rPr>
            </w:pPr>
            <w:r w:rsidRPr="00A27794">
              <w:rPr>
                <w:b/>
                <w:color w:val="auto"/>
                <w:sz w:val="22"/>
                <w:szCs w:val="22"/>
              </w:rPr>
              <w:t>HELSE OG OMSORG</w:t>
            </w:r>
          </w:p>
        </w:tc>
        <w:tc>
          <w:tcPr>
            <w:tcW w:w="1245" w:type="dxa"/>
            <w:shd w:val="clear" w:color="auto" w:fill="5B9BD5" w:themeFill="accent5"/>
          </w:tcPr>
          <w:p w14:paraId="30DB19FA" w14:textId="77777777" w:rsidR="00FB3B5A" w:rsidRPr="00A27794" w:rsidRDefault="00FB3B5A" w:rsidP="5F55ED3A">
            <w:pPr>
              <w:rPr>
                <w:rFonts w:ascii="Calibri" w:eastAsia="Calibri" w:hAnsi="Calibri" w:cs="Calibri"/>
                <w:b/>
                <w:i/>
              </w:rPr>
            </w:pPr>
          </w:p>
        </w:tc>
        <w:tc>
          <w:tcPr>
            <w:tcW w:w="1541" w:type="dxa"/>
            <w:shd w:val="clear" w:color="auto" w:fill="5B9BD5" w:themeFill="accent5"/>
          </w:tcPr>
          <w:p w14:paraId="6080638F" w14:textId="5B3AD2B2" w:rsidR="00FB3B5A" w:rsidRPr="00A27794" w:rsidRDefault="00FB3B5A" w:rsidP="5F55ED3A">
            <w:pPr>
              <w:rPr>
                <w:rFonts w:ascii="Calibri" w:eastAsia="Calibri" w:hAnsi="Calibri" w:cs="Calibri"/>
                <w:b/>
                <w:i/>
              </w:rPr>
            </w:pPr>
          </w:p>
        </w:tc>
      </w:tr>
      <w:tr w:rsidR="00FB3B5A" w14:paraId="3386ABFB" w14:textId="77777777" w:rsidTr="00C619E6">
        <w:tc>
          <w:tcPr>
            <w:tcW w:w="990" w:type="dxa"/>
            <w:shd w:val="clear" w:color="auto" w:fill="D0CECE" w:themeFill="background2" w:themeFillShade="E6"/>
          </w:tcPr>
          <w:p w14:paraId="717E416C" w14:textId="169F2234" w:rsidR="00FB3B5A" w:rsidRPr="00230036" w:rsidRDefault="00230036" w:rsidP="5F55ED3A">
            <w:pPr>
              <w:rPr>
                <w:rFonts w:ascii="Calibri" w:eastAsia="Calibri" w:hAnsi="Calibri" w:cs="Calibri"/>
                <w:b/>
                <w:i/>
              </w:rPr>
            </w:pPr>
            <w:r w:rsidRPr="00230036">
              <w:rPr>
                <w:rFonts w:ascii="Calibri" w:eastAsia="Calibri" w:hAnsi="Calibri" w:cs="Calibri"/>
                <w:b/>
                <w:i/>
              </w:rPr>
              <w:t>7.1</w:t>
            </w:r>
          </w:p>
        </w:tc>
        <w:tc>
          <w:tcPr>
            <w:tcW w:w="5250" w:type="dxa"/>
            <w:shd w:val="clear" w:color="auto" w:fill="D0CECE" w:themeFill="background2" w:themeFillShade="E6"/>
          </w:tcPr>
          <w:p w14:paraId="13A0C16D" w14:textId="16E73CAA" w:rsidR="00FB3B5A" w:rsidRPr="00230036" w:rsidRDefault="00230036" w:rsidP="00FB3B5A">
            <w:pPr>
              <w:pStyle w:val="Default"/>
              <w:rPr>
                <w:b/>
                <w:i/>
                <w:sz w:val="22"/>
                <w:szCs w:val="22"/>
              </w:rPr>
            </w:pPr>
            <w:r w:rsidRPr="00230036">
              <w:rPr>
                <w:b/>
                <w:i/>
                <w:sz w:val="22"/>
                <w:szCs w:val="22"/>
              </w:rPr>
              <w:t>Pasient- og klientopplysninger</w:t>
            </w:r>
          </w:p>
        </w:tc>
        <w:tc>
          <w:tcPr>
            <w:tcW w:w="1245" w:type="dxa"/>
            <w:shd w:val="clear" w:color="auto" w:fill="D0CECE" w:themeFill="background2" w:themeFillShade="E6"/>
          </w:tcPr>
          <w:p w14:paraId="1929295F" w14:textId="14E535E0" w:rsidR="00FB3B5A" w:rsidRPr="00230036" w:rsidRDefault="00230036" w:rsidP="5F55ED3A">
            <w:pPr>
              <w:rPr>
                <w:rFonts w:ascii="Calibri" w:eastAsia="Calibri" w:hAnsi="Calibri" w:cs="Calibri"/>
                <w:b/>
                <w:i/>
              </w:rPr>
            </w:pPr>
            <w:r w:rsidRPr="00230036">
              <w:rPr>
                <w:rFonts w:ascii="Calibri" w:eastAsia="Calibri" w:hAnsi="Calibri" w:cs="Calibri"/>
                <w:b/>
                <w:i/>
              </w:rPr>
              <w:t>Bevares</w:t>
            </w:r>
          </w:p>
        </w:tc>
        <w:tc>
          <w:tcPr>
            <w:tcW w:w="1541" w:type="dxa"/>
            <w:shd w:val="clear" w:color="auto" w:fill="D0CECE" w:themeFill="background2" w:themeFillShade="E6"/>
          </w:tcPr>
          <w:p w14:paraId="5B24F2E2" w14:textId="1B57215F" w:rsidR="00FB3B5A" w:rsidRPr="00230036" w:rsidRDefault="00230036" w:rsidP="5F55ED3A">
            <w:pPr>
              <w:rPr>
                <w:rFonts w:ascii="Calibri" w:eastAsia="Calibri" w:hAnsi="Calibri" w:cs="Calibri"/>
                <w:b/>
                <w:i/>
              </w:rPr>
            </w:pPr>
            <w:r w:rsidRPr="00230036">
              <w:rPr>
                <w:rFonts w:ascii="Calibri" w:eastAsia="Calibri" w:hAnsi="Calibri" w:cs="Calibri"/>
                <w:b/>
                <w:i/>
              </w:rPr>
              <w:t>Kasseres</w:t>
            </w:r>
          </w:p>
        </w:tc>
      </w:tr>
      <w:tr w:rsidR="00FB3B5A" w14:paraId="2FF70CE0" w14:textId="77777777" w:rsidTr="000010D0">
        <w:tc>
          <w:tcPr>
            <w:tcW w:w="990" w:type="dxa"/>
            <w:shd w:val="clear" w:color="auto" w:fill="FFFFFF" w:themeFill="background1"/>
          </w:tcPr>
          <w:p w14:paraId="1847A253" w14:textId="6DB8DCEA" w:rsidR="00FB3B5A" w:rsidRPr="000010D0" w:rsidRDefault="00590C36" w:rsidP="5F55ED3A">
            <w:pPr>
              <w:rPr>
                <w:rFonts w:ascii="Calibri" w:eastAsia="Calibri" w:hAnsi="Calibri" w:cs="Calibri"/>
                <w:b/>
                <w:i/>
              </w:rPr>
            </w:pPr>
            <w:r>
              <w:rPr>
                <w:rFonts w:ascii="Calibri" w:eastAsia="Calibri" w:hAnsi="Calibri" w:cs="Calibri"/>
                <w:b/>
                <w:i/>
              </w:rPr>
              <w:t>7.1.1</w:t>
            </w:r>
          </w:p>
        </w:tc>
        <w:tc>
          <w:tcPr>
            <w:tcW w:w="5250" w:type="dxa"/>
            <w:shd w:val="clear" w:color="auto" w:fill="FFFFFF" w:themeFill="background1"/>
          </w:tcPr>
          <w:tbl>
            <w:tblPr>
              <w:tblW w:w="0" w:type="auto"/>
              <w:tblBorders>
                <w:top w:val="nil"/>
                <w:left w:val="nil"/>
                <w:bottom w:val="nil"/>
                <w:right w:val="nil"/>
              </w:tblBorders>
              <w:tblLayout w:type="fixed"/>
              <w:tblLook w:val="0000" w:firstRow="0" w:lastRow="0" w:firstColumn="0" w:lastColumn="0" w:noHBand="0" w:noVBand="0"/>
            </w:tblPr>
            <w:tblGrid>
              <w:gridCol w:w="5695"/>
            </w:tblGrid>
            <w:tr w:rsidR="00C619E6" w:rsidRPr="00C619E6" w14:paraId="1085EE25" w14:textId="77777777">
              <w:trPr>
                <w:trHeight w:val="244"/>
              </w:trPr>
              <w:tc>
                <w:tcPr>
                  <w:tcW w:w="5695" w:type="dxa"/>
                </w:tcPr>
                <w:p w14:paraId="226F5995" w14:textId="77777777" w:rsidR="00C619E6" w:rsidRPr="00C619E6" w:rsidRDefault="00C619E6" w:rsidP="00C619E6">
                  <w:pPr>
                    <w:autoSpaceDE w:val="0"/>
                    <w:autoSpaceDN w:val="0"/>
                    <w:adjustRightInd w:val="0"/>
                    <w:spacing w:after="0" w:line="240" w:lineRule="auto"/>
                    <w:rPr>
                      <w:rFonts w:ascii="Calibri" w:hAnsi="Calibri" w:cs="Calibri"/>
                      <w:color w:val="000000"/>
                    </w:rPr>
                  </w:pPr>
                  <w:r w:rsidRPr="00C619E6">
                    <w:rPr>
                      <w:rFonts w:ascii="Calibri" w:hAnsi="Calibri" w:cs="Calibri"/>
                      <w:color w:val="000000"/>
                    </w:rPr>
                    <w:t xml:space="preserve">Med pasient- og klientopplysninger og -journaler menes dokumentasjon som er skapt om enkeltindivider av kommunale </w:t>
                  </w:r>
                </w:p>
                <w:p w14:paraId="461F82B7" w14:textId="77777777" w:rsidR="00C619E6" w:rsidRDefault="00C619E6" w:rsidP="00C619E6">
                  <w:pPr>
                    <w:pStyle w:val="Default"/>
                    <w:rPr>
                      <w:sz w:val="22"/>
                      <w:szCs w:val="22"/>
                    </w:rPr>
                  </w:pPr>
                  <w:r>
                    <w:rPr>
                      <w:sz w:val="22"/>
                      <w:szCs w:val="22"/>
                    </w:rPr>
                    <w:t xml:space="preserve">tjenester som yter helsehjelp og som reguleres av bestemmelsene her. </w:t>
                  </w:r>
                </w:p>
                <w:p w14:paraId="760DF53C" w14:textId="44008E03" w:rsidR="00C619E6" w:rsidRPr="00C619E6" w:rsidRDefault="00C619E6" w:rsidP="00C619E6">
                  <w:pPr>
                    <w:autoSpaceDE w:val="0"/>
                    <w:autoSpaceDN w:val="0"/>
                    <w:adjustRightInd w:val="0"/>
                    <w:spacing w:after="0" w:line="240" w:lineRule="auto"/>
                    <w:rPr>
                      <w:rFonts w:ascii="Calibri" w:hAnsi="Calibri" w:cs="Calibri"/>
                      <w:color w:val="000000"/>
                    </w:rPr>
                  </w:pPr>
                  <w:r>
                    <w:t xml:space="preserve">Alle opplysninger skal bevares inntil det foreligger en egen forskrift om slike opplysninger i spesialisthelsetjenesten, herunder saker om rettigheter og plikter hjemlet i pasient- og brukerrettighetsloven med forskrifter og helse- og omsorgstjenesteloven med forskrifter, herunder vedtak, journalopplysninger, klager på vedtak med eventuelle vedlegg, individuelle planer </w:t>
                  </w:r>
                </w:p>
              </w:tc>
            </w:tr>
          </w:tbl>
          <w:p w14:paraId="0F2B1143" w14:textId="77777777" w:rsidR="00FB3B5A" w:rsidRDefault="00FB3B5A" w:rsidP="00FB3B5A">
            <w:pPr>
              <w:pStyle w:val="Default"/>
              <w:rPr>
                <w:sz w:val="22"/>
                <w:szCs w:val="22"/>
              </w:rPr>
            </w:pPr>
          </w:p>
        </w:tc>
        <w:tc>
          <w:tcPr>
            <w:tcW w:w="1245" w:type="dxa"/>
            <w:shd w:val="clear" w:color="auto" w:fill="FFFFFF" w:themeFill="background1"/>
          </w:tcPr>
          <w:p w14:paraId="0241F948" w14:textId="6454DBE2" w:rsidR="00FB3B5A" w:rsidRDefault="00C619E6" w:rsidP="5F55ED3A">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3804ECA3" w14:textId="77777777" w:rsidR="00FB3B5A" w:rsidRDefault="00FB3B5A" w:rsidP="5F55ED3A">
            <w:pPr>
              <w:rPr>
                <w:rFonts w:ascii="Calibri" w:eastAsia="Calibri" w:hAnsi="Calibri" w:cs="Calibri"/>
                <w:b/>
                <w:i/>
              </w:rPr>
            </w:pPr>
          </w:p>
        </w:tc>
      </w:tr>
      <w:tr w:rsidR="00FB3B5A" w14:paraId="5E8658B9" w14:textId="77777777" w:rsidTr="00C619E6">
        <w:tc>
          <w:tcPr>
            <w:tcW w:w="990" w:type="dxa"/>
            <w:shd w:val="clear" w:color="auto" w:fill="D0CECE" w:themeFill="background2" w:themeFillShade="E6"/>
          </w:tcPr>
          <w:p w14:paraId="4C0293FE" w14:textId="33AE2751" w:rsidR="00FB3B5A" w:rsidRPr="000010D0" w:rsidRDefault="00C619E6" w:rsidP="5F55ED3A">
            <w:pPr>
              <w:rPr>
                <w:rFonts w:ascii="Calibri" w:eastAsia="Calibri" w:hAnsi="Calibri" w:cs="Calibri"/>
                <w:b/>
                <w:i/>
              </w:rPr>
            </w:pPr>
            <w:r>
              <w:rPr>
                <w:rFonts w:ascii="Calibri" w:eastAsia="Calibri" w:hAnsi="Calibri" w:cs="Calibri"/>
                <w:b/>
                <w:i/>
              </w:rPr>
              <w:t>7.2</w:t>
            </w:r>
          </w:p>
        </w:tc>
        <w:tc>
          <w:tcPr>
            <w:tcW w:w="5250" w:type="dxa"/>
            <w:shd w:val="clear" w:color="auto" w:fill="D0CECE" w:themeFill="background2" w:themeFillShade="E6"/>
          </w:tcPr>
          <w:p w14:paraId="19F44520" w14:textId="24BECE3A" w:rsidR="00FB3B5A" w:rsidRDefault="00C619E6" w:rsidP="00FB3B5A">
            <w:pPr>
              <w:pStyle w:val="Default"/>
              <w:rPr>
                <w:sz w:val="22"/>
                <w:szCs w:val="22"/>
              </w:rPr>
            </w:pPr>
            <w:r>
              <w:rPr>
                <w:sz w:val="22"/>
                <w:szCs w:val="22"/>
              </w:rPr>
              <w:t>Folkehelse, helsestasjon og skolehelsetjeneneste</w:t>
            </w:r>
          </w:p>
        </w:tc>
        <w:tc>
          <w:tcPr>
            <w:tcW w:w="1245" w:type="dxa"/>
            <w:shd w:val="clear" w:color="auto" w:fill="D0CECE" w:themeFill="background2" w:themeFillShade="E6"/>
          </w:tcPr>
          <w:p w14:paraId="4B0CABE6" w14:textId="0D462060" w:rsidR="00FB3B5A" w:rsidRDefault="00C619E6" w:rsidP="5F55ED3A">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402B7723" w14:textId="77436C61" w:rsidR="00FB3B5A" w:rsidRDefault="00C619E6" w:rsidP="5F55ED3A">
            <w:pPr>
              <w:rPr>
                <w:rFonts w:ascii="Calibri" w:eastAsia="Calibri" w:hAnsi="Calibri" w:cs="Calibri"/>
                <w:b/>
                <w:i/>
              </w:rPr>
            </w:pPr>
            <w:r>
              <w:rPr>
                <w:rFonts w:ascii="Calibri" w:eastAsia="Calibri" w:hAnsi="Calibri" w:cs="Calibri"/>
                <w:b/>
                <w:i/>
              </w:rPr>
              <w:t>Kasseres</w:t>
            </w:r>
          </w:p>
        </w:tc>
      </w:tr>
      <w:tr w:rsidR="00FB3B5A" w14:paraId="21298DD1" w14:textId="77777777" w:rsidTr="000010D0">
        <w:tc>
          <w:tcPr>
            <w:tcW w:w="990" w:type="dxa"/>
            <w:shd w:val="clear" w:color="auto" w:fill="FFFFFF" w:themeFill="background1"/>
          </w:tcPr>
          <w:p w14:paraId="6127A002" w14:textId="23E3CFDF" w:rsidR="00FB3B5A" w:rsidRPr="000010D0" w:rsidRDefault="00590C36" w:rsidP="5F55ED3A">
            <w:pPr>
              <w:rPr>
                <w:rFonts w:ascii="Calibri" w:eastAsia="Calibri" w:hAnsi="Calibri" w:cs="Calibri"/>
                <w:b/>
                <w:i/>
              </w:rPr>
            </w:pPr>
            <w:r>
              <w:rPr>
                <w:rFonts w:ascii="Calibri" w:eastAsia="Calibri" w:hAnsi="Calibri" w:cs="Calibri"/>
                <w:b/>
                <w:i/>
              </w:rPr>
              <w:t>7.2.1</w:t>
            </w:r>
          </w:p>
        </w:tc>
        <w:tc>
          <w:tcPr>
            <w:tcW w:w="5250" w:type="dxa"/>
            <w:shd w:val="clear" w:color="auto" w:fill="FFFFFF" w:themeFill="background1"/>
          </w:tcPr>
          <w:p w14:paraId="64C4E41B" w14:textId="77777777" w:rsidR="003345B9" w:rsidRDefault="003345B9" w:rsidP="003345B9">
            <w:pPr>
              <w:pStyle w:val="Default"/>
            </w:pPr>
            <w:r>
              <w:rPr>
                <w:sz w:val="22"/>
                <w:szCs w:val="22"/>
              </w:rPr>
              <w:t xml:space="preserve">Kommunens planer, avtaler og ordninger for folkehelsearbeidet, helsestasjon, svangerskaps- og barselomsorgstjeneste, skolehelsetjeneste, inkludert samarbeids- og beredskapsarbeid for disse tjenestene </w:t>
            </w:r>
          </w:p>
          <w:p w14:paraId="48325BC5" w14:textId="77777777" w:rsidR="00FB3B5A" w:rsidRDefault="00FB3B5A" w:rsidP="00FB3B5A">
            <w:pPr>
              <w:pStyle w:val="Default"/>
              <w:rPr>
                <w:sz w:val="22"/>
                <w:szCs w:val="22"/>
              </w:rPr>
            </w:pPr>
          </w:p>
        </w:tc>
        <w:tc>
          <w:tcPr>
            <w:tcW w:w="1245" w:type="dxa"/>
            <w:shd w:val="clear" w:color="auto" w:fill="FFFFFF" w:themeFill="background1"/>
          </w:tcPr>
          <w:p w14:paraId="4EF775BF" w14:textId="484A2AB6" w:rsidR="00FB3B5A"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66D10C8" w14:textId="77777777" w:rsidR="00FB3B5A" w:rsidRDefault="00FB3B5A" w:rsidP="5F55ED3A">
            <w:pPr>
              <w:rPr>
                <w:rFonts w:ascii="Calibri" w:eastAsia="Calibri" w:hAnsi="Calibri" w:cs="Calibri"/>
                <w:b/>
                <w:i/>
              </w:rPr>
            </w:pPr>
          </w:p>
        </w:tc>
      </w:tr>
      <w:tr w:rsidR="00C619E6" w14:paraId="68B4229D" w14:textId="77777777" w:rsidTr="000010D0">
        <w:tc>
          <w:tcPr>
            <w:tcW w:w="990" w:type="dxa"/>
            <w:shd w:val="clear" w:color="auto" w:fill="FFFFFF" w:themeFill="background1"/>
          </w:tcPr>
          <w:p w14:paraId="55ED54D7" w14:textId="0F6926D6" w:rsidR="00C619E6" w:rsidRPr="000010D0" w:rsidRDefault="00590C36" w:rsidP="5F55ED3A">
            <w:pPr>
              <w:rPr>
                <w:rFonts w:ascii="Calibri" w:eastAsia="Calibri" w:hAnsi="Calibri" w:cs="Calibri"/>
                <w:b/>
                <w:i/>
              </w:rPr>
            </w:pPr>
            <w:r>
              <w:rPr>
                <w:rFonts w:ascii="Calibri" w:eastAsia="Calibri" w:hAnsi="Calibri" w:cs="Calibri"/>
                <w:b/>
                <w:i/>
              </w:rPr>
              <w:t>7.2.2</w:t>
            </w:r>
          </w:p>
        </w:tc>
        <w:tc>
          <w:tcPr>
            <w:tcW w:w="5250" w:type="dxa"/>
            <w:shd w:val="clear" w:color="auto" w:fill="FFFFFF" w:themeFill="background1"/>
          </w:tcPr>
          <w:p w14:paraId="2D774CC1" w14:textId="77777777" w:rsidR="003345B9" w:rsidRDefault="003345B9" w:rsidP="003345B9">
            <w:pPr>
              <w:pStyle w:val="Default"/>
            </w:pPr>
            <w:r>
              <w:rPr>
                <w:sz w:val="22"/>
                <w:szCs w:val="22"/>
              </w:rPr>
              <w:t xml:space="preserve">Oppgaver innen forebyggende barne- og ungdomsarbeid, inkludert tjenestetilbud, planer, rapporter og evalueringer </w:t>
            </w:r>
          </w:p>
          <w:p w14:paraId="0CDC8D8E" w14:textId="77777777" w:rsidR="00C619E6" w:rsidRDefault="00C619E6" w:rsidP="00FB3B5A">
            <w:pPr>
              <w:pStyle w:val="Default"/>
              <w:rPr>
                <w:sz w:val="22"/>
                <w:szCs w:val="22"/>
              </w:rPr>
            </w:pPr>
          </w:p>
        </w:tc>
        <w:tc>
          <w:tcPr>
            <w:tcW w:w="1245" w:type="dxa"/>
            <w:shd w:val="clear" w:color="auto" w:fill="FFFFFF" w:themeFill="background1"/>
          </w:tcPr>
          <w:p w14:paraId="042F4513" w14:textId="2B905AB2" w:rsidR="00C619E6"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24799E21" w14:textId="77777777" w:rsidR="00C619E6" w:rsidRDefault="00C619E6" w:rsidP="5F55ED3A">
            <w:pPr>
              <w:rPr>
                <w:rFonts w:ascii="Calibri" w:eastAsia="Calibri" w:hAnsi="Calibri" w:cs="Calibri"/>
                <w:b/>
                <w:i/>
              </w:rPr>
            </w:pPr>
          </w:p>
        </w:tc>
      </w:tr>
      <w:tr w:rsidR="00C619E6" w14:paraId="5BED6754" w14:textId="77777777" w:rsidTr="000010D0">
        <w:tc>
          <w:tcPr>
            <w:tcW w:w="990" w:type="dxa"/>
            <w:shd w:val="clear" w:color="auto" w:fill="FFFFFF" w:themeFill="background1"/>
          </w:tcPr>
          <w:p w14:paraId="69C99822" w14:textId="04E6072C" w:rsidR="00C619E6" w:rsidRPr="000010D0" w:rsidRDefault="00590C36" w:rsidP="5F55ED3A">
            <w:pPr>
              <w:rPr>
                <w:rFonts w:ascii="Calibri" w:eastAsia="Calibri" w:hAnsi="Calibri" w:cs="Calibri"/>
                <w:b/>
                <w:i/>
              </w:rPr>
            </w:pPr>
            <w:r>
              <w:rPr>
                <w:rFonts w:ascii="Calibri" w:eastAsia="Calibri" w:hAnsi="Calibri" w:cs="Calibri"/>
                <w:b/>
                <w:i/>
              </w:rPr>
              <w:t>7.2.3</w:t>
            </w:r>
          </w:p>
        </w:tc>
        <w:tc>
          <w:tcPr>
            <w:tcW w:w="5250" w:type="dxa"/>
            <w:shd w:val="clear" w:color="auto" w:fill="FFFFFF" w:themeFill="background1"/>
          </w:tcPr>
          <w:p w14:paraId="0EC87659" w14:textId="77777777" w:rsidR="003345B9" w:rsidRDefault="003345B9" w:rsidP="003345B9">
            <w:pPr>
              <w:pStyle w:val="Default"/>
            </w:pPr>
            <w:r>
              <w:rPr>
                <w:sz w:val="22"/>
                <w:szCs w:val="22"/>
              </w:rPr>
              <w:t xml:space="preserve">Oversikter over helsetilstand og folkehelseutfordringer </w:t>
            </w:r>
          </w:p>
          <w:p w14:paraId="75DE307B" w14:textId="77777777" w:rsidR="00C619E6" w:rsidRDefault="00C619E6" w:rsidP="00FB3B5A">
            <w:pPr>
              <w:pStyle w:val="Default"/>
              <w:rPr>
                <w:sz w:val="22"/>
                <w:szCs w:val="22"/>
              </w:rPr>
            </w:pPr>
          </w:p>
        </w:tc>
        <w:tc>
          <w:tcPr>
            <w:tcW w:w="1245" w:type="dxa"/>
            <w:shd w:val="clear" w:color="auto" w:fill="FFFFFF" w:themeFill="background1"/>
          </w:tcPr>
          <w:p w14:paraId="67F6E09B" w14:textId="26FE5361" w:rsidR="00C619E6"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5139951" w14:textId="77777777" w:rsidR="00C619E6" w:rsidRDefault="00C619E6" w:rsidP="5F55ED3A">
            <w:pPr>
              <w:rPr>
                <w:rFonts w:ascii="Calibri" w:eastAsia="Calibri" w:hAnsi="Calibri" w:cs="Calibri"/>
                <w:b/>
                <w:i/>
              </w:rPr>
            </w:pPr>
          </w:p>
        </w:tc>
      </w:tr>
      <w:tr w:rsidR="00C619E6" w14:paraId="7CEA7377" w14:textId="77777777" w:rsidTr="000010D0">
        <w:tc>
          <w:tcPr>
            <w:tcW w:w="990" w:type="dxa"/>
            <w:shd w:val="clear" w:color="auto" w:fill="FFFFFF" w:themeFill="background1"/>
          </w:tcPr>
          <w:p w14:paraId="110A8C92" w14:textId="41972512" w:rsidR="00C619E6" w:rsidRPr="000010D0" w:rsidRDefault="00590C36" w:rsidP="5F55ED3A">
            <w:pPr>
              <w:rPr>
                <w:rFonts w:ascii="Calibri" w:eastAsia="Calibri" w:hAnsi="Calibri" w:cs="Calibri"/>
                <w:b/>
                <w:i/>
              </w:rPr>
            </w:pPr>
            <w:r>
              <w:rPr>
                <w:rFonts w:ascii="Calibri" w:eastAsia="Calibri" w:hAnsi="Calibri" w:cs="Calibri"/>
                <w:b/>
                <w:i/>
              </w:rPr>
              <w:t>7.2.4</w:t>
            </w:r>
          </w:p>
        </w:tc>
        <w:tc>
          <w:tcPr>
            <w:tcW w:w="5250" w:type="dxa"/>
            <w:shd w:val="clear" w:color="auto" w:fill="FFFFFF" w:themeFill="background1"/>
          </w:tcPr>
          <w:p w14:paraId="6C83A070" w14:textId="77777777" w:rsidR="003345B9" w:rsidRDefault="003345B9" w:rsidP="003345B9">
            <w:pPr>
              <w:pStyle w:val="Default"/>
            </w:pPr>
            <w:r>
              <w:rPr>
                <w:sz w:val="22"/>
                <w:szCs w:val="22"/>
              </w:rPr>
              <w:t xml:space="preserve">Tilsyn med egne tjenestesteder, inkludert pålegg og godkjenning </w:t>
            </w:r>
          </w:p>
          <w:p w14:paraId="5CBF7861" w14:textId="77777777" w:rsidR="00C619E6" w:rsidRDefault="00C619E6" w:rsidP="00FB3B5A">
            <w:pPr>
              <w:pStyle w:val="Default"/>
              <w:rPr>
                <w:sz w:val="22"/>
                <w:szCs w:val="22"/>
              </w:rPr>
            </w:pPr>
          </w:p>
        </w:tc>
        <w:tc>
          <w:tcPr>
            <w:tcW w:w="1245" w:type="dxa"/>
            <w:shd w:val="clear" w:color="auto" w:fill="FFFFFF" w:themeFill="background1"/>
          </w:tcPr>
          <w:p w14:paraId="387A1C0C" w14:textId="6FD47A9D" w:rsidR="00C619E6"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F92C709" w14:textId="77777777" w:rsidR="00C619E6" w:rsidRDefault="00C619E6" w:rsidP="5F55ED3A">
            <w:pPr>
              <w:rPr>
                <w:rFonts w:ascii="Calibri" w:eastAsia="Calibri" w:hAnsi="Calibri" w:cs="Calibri"/>
                <w:b/>
                <w:i/>
              </w:rPr>
            </w:pPr>
          </w:p>
        </w:tc>
      </w:tr>
      <w:tr w:rsidR="00C619E6" w14:paraId="35EAB42B" w14:textId="77777777" w:rsidTr="000010D0">
        <w:tc>
          <w:tcPr>
            <w:tcW w:w="990" w:type="dxa"/>
            <w:shd w:val="clear" w:color="auto" w:fill="FFFFFF" w:themeFill="background1"/>
          </w:tcPr>
          <w:p w14:paraId="615E33AD" w14:textId="2867004B" w:rsidR="00C619E6" w:rsidRPr="000010D0" w:rsidRDefault="00590C36" w:rsidP="5F55ED3A">
            <w:pPr>
              <w:rPr>
                <w:rFonts w:ascii="Calibri" w:eastAsia="Calibri" w:hAnsi="Calibri" w:cs="Calibri"/>
                <w:b/>
                <w:i/>
              </w:rPr>
            </w:pPr>
            <w:r>
              <w:rPr>
                <w:rFonts w:ascii="Calibri" w:eastAsia="Calibri" w:hAnsi="Calibri" w:cs="Calibri"/>
                <w:b/>
                <w:i/>
              </w:rPr>
              <w:t>7.2.5</w:t>
            </w:r>
          </w:p>
        </w:tc>
        <w:tc>
          <w:tcPr>
            <w:tcW w:w="5250" w:type="dxa"/>
            <w:shd w:val="clear" w:color="auto" w:fill="FFFFFF" w:themeFill="background1"/>
          </w:tcPr>
          <w:p w14:paraId="07BAA517" w14:textId="77777777" w:rsidR="003345B9" w:rsidRDefault="003345B9" w:rsidP="003345B9">
            <w:pPr>
              <w:pStyle w:val="Default"/>
            </w:pPr>
            <w:r>
              <w:rPr>
                <w:sz w:val="22"/>
                <w:szCs w:val="22"/>
              </w:rPr>
              <w:t xml:space="preserve">Årsmeldinger, årsrapporter, lokale forskrifter for tjenestestedene </w:t>
            </w:r>
          </w:p>
          <w:p w14:paraId="75F14F42" w14:textId="77777777" w:rsidR="00C619E6" w:rsidRDefault="00C619E6" w:rsidP="00FB3B5A">
            <w:pPr>
              <w:pStyle w:val="Default"/>
              <w:rPr>
                <w:sz w:val="22"/>
                <w:szCs w:val="22"/>
              </w:rPr>
            </w:pPr>
          </w:p>
        </w:tc>
        <w:tc>
          <w:tcPr>
            <w:tcW w:w="1245" w:type="dxa"/>
            <w:shd w:val="clear" w:color="auto" w:fill="FFFFFF" w:themeFill="background1"/>
          </w:tcPr>
          <w:p w14:paraId="457A87E5" w14:textId="657139D4" w:rsidR="00C619E6"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8BC2BD8" w14:textId="77777777" w:rsidR="00C619E6" w:rsidRDefault="00C619E6" w:rsidP="5F55ED3A">
            <w:pPr>
              <w:rPr>
                <w:rFonts w:ascii="Calibri" w:eastAsia="Calibri" w:hAnsi="Calibri" w:cs="Calibri"/>
                <w:b/>
                <w:i/>
              </w:rPr>
            </w:pPr>
          </w:p>
        </w:tc>
      </w:tr>
      <w:tr w:rsidR="00C619E6" w14:paraId="24DEFE69" w14:textId="77777777" w:rsidTr="000010D0">
        <w:tc>
          <w:tcPr>
            <w:tcW w:w="990" w:type="dxa"/>
            <w:shd w:val="clear" w:color="auto" w:fill="FFFFFF" w:themeFill="background1"/>
          </w:tcPr>
          <w:p w14:paraId="013CBA2D" w14:textId="1EAFD0D0" w:rsidR="00C619E6" w:rsidRPr="000010D0" w:rsidRDefault="00590C36" w:rsidP="5F55ED3A">
            <w:pPr>
              <w:rPr>
                <w:rFonts w:ascii="Calibri" w:eastAsia="Calibri" w:hAnsi="Calibri" w:cs="Calibri"/>
                <w:b/>
                <w:i/>
              </w:rPr>
            </w:pPr>
            <w:r>
              <w:rPr>
                <w:rFonts w:ascii="Calibri" w:eastAsia="Calibri" w:hAnsi="Calibri" w:cs="Calibri"/>
                <w:b/>
                <w:i/>
              </w:rPr>
              <w:t>7</w:t>
            </w:r>
            <w:r w:rsidR="007975FD">
              <w:rPr>
                <w:rFonts w:ascii="Calibri" w:eastAsia="Calibri" w:hAnsi="Calibri" w:cs="Calibri"/>
                <w:b/>
                <w:i/>
              </w:rPr>
              <w:t>.2.6</w:t>
            </w:r>
          </w:p>
        </w:tc>
        <w:tc>
          <w:tcPr>
            <w:tcW w:w="5250" w:type="dxa"/>
            <w:shd w:val="clear" w:color="auto" w:fill="FFFFFF" w:themeFill="background1"/>
          </w:tcPr>
          <w:p w14:paraId="7B38A7F3" w14:textId="77777777" w:rsidR="003345B9" w:rsidRDefault="003345B9" w:rsidP="003345B9">
            <w:pPr>
              <w:pStyle w:val="Default"/>
            </w:pPr>
            <w:r>
              <w:rPr>
                <w:sz w:val="22"/>
                <w:szCs w:val="22"/>
              </w:rPr>
              <w:t xml:space="preserve">Prosjekter i kommunen samt ved tjenestestedene </w:t>
            </w:r>
          </w:p>
          <w:p w14:paraId="11BEF657" w14:textId="77777777" w:rsidR="00C619E6" w:rsidRDefault="00C619E6" w:rsidP="00FB3B5A">
            <w:pPr>
              <w:pStyle w:val="Default"/>
              <w:rPr>
                <w:sz w:val="22"/>
                <w:szCs w:val="22"/>
              </w:rPr>
            </w:pPr>
          </w:p>
        </w:tc>
        <w:tc>
          <w:tcPr>
            <w:tcW w:w="1245" w:type="dxa"/>
            <w:shd w:val="clear" w:color="auto" w:fill="FFFFFF" w:themeFill="background1"/>
          </w:tcPr>
          <w:p w14:paraId="65FD1E9A" w14:textId="230835BB" w:rsidR="00C619E6"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A8BEBB9" w14:textId="77777777" w:rsidR="00C619E6" w:rsidRDefault="00C619E6" w:rsidP="5F55ED3A">
            <w:pPr>
              <w:rPr>
                <w:rFonts w:ascii="Calibri" w:eastAsia="Calibri" w:hAnsi="Calibri" w:cs="Calibri"/>
                <w:b/>
                <w:i/>
              </w:rPr>
            </w:pPr>
          </w:p>
        </w:tc>
      </w:tr>
      <w:tr w:rsidR="00C619E6" w14:paraId="236D42C3" w14:textId="77777777" w:rsidTr="000010D0">
        <w:tc>
          <w:tcPr>
            <w:tcW w:w="990" w:type="dxa"/>
            <w:shd w:val="clear" w:color="auto" w:fill="FFFFFF" w:themeFill="background1"/>
          </w:tcPr>
          <w:p w14:paraId="7393F9AD" w14:textId="6BD24A9D" w:rsidR="00C619E6" w:rsidRPr="000010D0" w:rsidRDefault="007975FD" w:rsidP="5F55ED3A">
            <w:pPr>
              <w:rPr>
                <w:rFonts w:ascii="Calibri" w:eastAsia="Calibri" w:hAnsi="Calibri" w:cs="Calibri"/>
                <w:b/>
                <w:i/>
              </w:rPr>
            </w:pPr>
            <w:r>
              <w:rPr>
                <w:rFonts w:ascii="Calibri" w:eastAsia="Calibri" w:hAnsi="Calibri" w:cs="Calibri"/>
                <w:b/>
                <w:i/>
              </w:rPr>
              <w:t>7.2.7</w:t>
            </w:r>
          </w:p>
        </w:tc>
        <w:tc>
          <w:tcPr>
            <w:tcW w:w="5250" w:type="dxa"/>
            <w:shd w:val="clear" w:color="auto" w:fill="FFFFFF" w:themeFill="background1"/>
          </w:tcPr>
          <w:p w14:paraId="7CB1A503" w14:textId="7912D9A6" w:rsidR="003345B9" w:rsidRDefault="003345B9" w:rsidP="003345B9">
            <w:pPr>
              <w:pStyle w:val="Default"/>
              <w:rPr>
                <w:sz w:val="22"/>
                <w:szCs w:val="22"/>
              </w:rPr>
            </w:pPr>
            <w:r>
              <w:rPr>
                <w:sz w:val="22"/>
                <w:szCs w:val="22"/>
              </w:rPr>
              <w:t>Om enkeltindivider bevares følgende dokumentasjon:</w:t>
            </w:r>
          </w:p>
          <w:p w14:paraId="6334B295" w14:textId="5A994FD5" w:rsidR="003345B9" w:rsidRPr="003345B9" w:rsidRDefault="003345B9" w:rsidP="001D5B15">
            <w:pPr>
              <w:pStyle w:val="Default"/>
              <w:numPr>
                <w:ilvl w:val="0"/>
                <w:numId w:val="39"/>
              </w:numPr>
              <w:rPr>
                <w:sz w:val="22"/>
                <w:szCs w:val="22"/>
              </w:rPr>
            </w:pPr>
            <w:r>
              <w:rPr>
                <w:sz w:val="22"/>
                <w:szCs w:val="22"/>
              </w:rPr>
              <w:t>Vaksinasjonskort</w:t>
            </w:r>
          </w:p>
          <w:p w14:paraId="0EDE44E8" w14:textId="7AF89EED" w:rsidR="00C619E6" w:rsidRDefault="003345B9" w:rsidP="001D5B15">
            <w:pPr>
              <w:pStyle w:val="Default"/>
              <w:numPr>
                <w:ilvl w:val="0"/>
                <w:numId w:val="39"/>
              </w:numPr>
              <w:rPr>
                <w:sz w:val="22"/>
                <w:szCs w:val="22"/>
              </w:rPr>
            </w:pPr>
            <w:r>
              <w:rPr>
                <w:sz w:val="22"/>
                <w:szCs w:val="22"/>
              </w:rPr>
              <w:t>Opplysninger om vaksiner for voksne.</w:t>
            </w:r>
          </w:p>
        </w:tc>
        <w:tc>
          <w:tcPr>
            <w:tcW w:w="1245" w:type="dxa"/>
            <w:shd w:val="clear" w:color="auto" w:fill="FFFFFF" w:themeFill="background1"/>
          </w:tcPr>
          <w:p w14:paraId="000630DB" w14:textId="358B07D1" w:rsidR="00C619E6"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88CFA5C" w14:textId="77777777" w:rsidR="00C619E6" w:rsidRDefault="00C619E6" w:rsidP="5F55ED3A">
            <w:pPr>
              <w:rPr>
                <w:rFonts w:ascii="Calibri" w:eastAsia="Calibri" w:hAnsi="Calibri" w:cs="Calibri"/>
                <w:b/>
                <w:i/>
              </w:rPr>
            </w:pPr>
          </w:p>
        </w:tc>
      </w:tr>
      <w:tr w:rsidR="00C619E6" w14:paraId="52AC602F" w14:textId="77777777" w:rsidTr="000010D0">
        <w:tc>
          <w:tcPr>
            <w:tcW w:w="990" w:type="dxa"/>
            <w:shd w:val="clear" w:color="auto" w:fill="FFFFFF" w:themeFill="background1"/>
          </w:tcPr>
          <w:p w14:paraId="7C4DAFE8" w14:textId="542C9650" w:rsidR="00C619E6" w:rsidRPr="000010D0" w:rsidRDefault="007975FD" w:rsidP="5F55ED3A">
            <w:pPr>
              <w:rPr>
                <w:rFonts w:ascii="Calibri" w:eastAsia="Calibri" w:hAnsi="Calibri" w:cs="Calibri"/>
                <w:b/>
                <w:i/>
              </w:rPr>
            </w:pPr>
            <w:r>
              <w:rPr>
                <w:rFonts w:ascii="Calibri" w:eastAsia="Calibri" w:hAnsi="Calibri" w:cs="Calibri"/>
                <w:b/>
                <w:i/>
              </w:rPr>
              <w:t>7.2.8</w:t>
            </w:r>
          </w:p>
        </w:tc>
        <w:tc>
          <w:tcPr>
            <w:tcW w:w="5250" w:type="dxa"/>
            <w:shd w:val="clear" w:color="auto" w:fill="FFFFFF" w:themeFill="background1"/>
          </w:tcPr>
          <w:p w14:paraId="2A21C928" w14:textId="77777777" w:rsidR="003345B9" w:rsidRDefault="003345B9" w:rsidP="003345B9">
            <w:pPr>
              <w:pStyle w:val="Default"/>
            </w:pPr>
            <w:r>
              <w:rPr>
                <w:sz w:val="22"/>
                <w:szCs w:val="22"/>
              </w:rPr>
              <w:t xml:space="preserve">Opplysninger om vaksiner for barn </w:t>
            </w:r>
          </w:p>
          <w:p w14:paraId="4B62596E" w14:textId="77777777" w:rsidR="00C619E6" w:rsidRDefault="00C619E6" w:rsidP="00FB3B5A">
            <w:pPr>
              <w:pStyle w:val="Default"/>
              <w:rPr>
                <w:sz w:val="22"/>
                <w:szCs w:val="22"/>
              </w:rPr>
            </w:pPr>
          </w:p>
        </w:tc>
        <w:tc>
          <w:tcPr>
            <w:tcW w:w="1245" w:type="dxa"/>
            <w:shd w:val="clear" w:color="auto" w:fill="FFFFFF" w:themeFill="background1"/>
          </w:tcPr>
          <w:p w14:paraId="170DBE6F" w14:textId="53084322" w:rsidR="00C619E6"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54F6A44" w14:textId="77777777" w:rsidR="00C619E6" w:rsidRDefault="00C619E6" w:rsidP="5F55ED3A">
            <w:pPr>
              <w:rPr>
                <w:rFonts w:ascii="Calibri" w:eastAsia="Calibri" w:hAnsi="Calibri" w:cs="Calibri"/>
                <w:b/>
                <w:i/>
              </w:rPr>
            </w:pPr>
          </w:p>
        </w:tc>
      </w:tr>
      <w:tr w:rsidR="00C619E6" w14:paraId="02D4F2C6" w14:textId="77777777" w:rsidTr="000010D0">
        <w:tc>
          <w:tcPr>
            <w:tcW w:w="990" w:type="dxa"/>
            <w:shd w:val="clear" w:color="auto" w:fill="FFFFFF" w:themeFill="background1"/>
          </w:tcPr>
          <w:p w14:paraId="034F6D27" w14:textId="461F1229" w:rsidR="00C619E6" w:rsidRPr="000010D0" w:rsidRDefault="007975FD" w:rsidP="5F55ED3A">
            <w:pPr>
              <w:rPr>
                <w:rFonts w:ascii="Calibri" w:eastAsia="Calibri" w:hAnsi="Calibri" w:cs="Calibri"/>
                <w:b/>
                <w:i/>
              </w:rPr>
            </w:pPr>
            <w:r>
              <w:rPr>
                <w:rFonts w:ascii="Calibri" w:eastAsia="Calibri" w:hAnsi="Calibri" w:cs="Calibri"/>
                <w:b/>
                <w:i/>
              </w:rPr>
              <w:lastRenderedPageBreak/>
              <w:t>7.2.9</w:t>
            </w:r>
          </w:p>
        </w:tc>
        <w:tc>
          <w:tcPr>
            <w:tcW w:w="5250" w:type="dxa"/>
            <w:shd w:val="clear" w:color="auto" w:fill="FFFFFF" w:themeFill="background1"/>
          </w:tcPr>
          <w:p w14:paraId="2A6BC090" w14:textId="77777777" w:rsidR="003345B9" w:rsidRDefault="003345B9" w:rsidP="003345B9">
            <w:pPr>
              <w:pStyle w:val="Default"/>
            </w:pPr>
            <w:r>
              <w:rPr>
                <w:sz w:val="22"/>
                <w:szCs w:val="22"/>
              </w:rPr>
              <w:t xml:space="preserve">Retningslinjer for ordningen for transport for funksjonshemmede og klagesaker </w:t>
            </w:r>
          </w:p>
          <w:p w14:paraId="191B3641" w14:textId="77777777" w:rsidR="00C619E6" w:rsidRDefault="00C619E6" w:rsidP="00FB3B5A">
            <w:pPr>
              <w:pStyle w:val="Default"/>
              <w:rPr>
                <w:sz w:val="22"/>
                <w:szCs w:val="22"/>
              </w:rPr>
            </w:pPr>
          </w:p>
        </w:tc>
        <w:tc>
          <w:tcPr>
            <w:tcW w:w="1245" w:type="dxa"/>
            <w:shd w:val="clear" w:color="auto" w:fill="FFFFFF" w:themeFill="background1"/>
          </w:tcPr>
          <w:p w14:paraId="43FD2139" w14:textId="370A9A11" w:rsidR="00C619E6"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0F06EBB" w14:textId="77777777" w:rsidR="00C619E6" w:rsidRDefault="00C619E6" w:rsidP="5F55ED3A">
            <w:pPr>
              <w:rPr>
                <w:rFonts w:ascii="Calibri" w:eastAsia="Calibri" w:hAnsi="Calibri" w:cs="Calibri"/>
                <w:b/>
                <w:i/>
              </w:rPr>
            </w:pPr>
          </w:p>
        </w:tc>
      </w:tr>
      <w:tr w:rsidR="00C619E6" w14:paraId="5822D1C2" w14:textId="77777777" w:rsidTr="000010D0">
        <w:tc>
          <w:tcPr>
            <w:tcW w:w="990" w:type="dxa"/>
            <w:shd w:val="clear" w:color="auto" w:fill="FFFFFF" w:themeFill="background1"/>
          </w:tcPr>
          <w:p w14:paraId="0CFF668A" w14:textId="7CF32154" w:rsidR="00C619E6" w:rsidRPr="000010D0" w:rsidRDefault="007975FD" w:rsidP="5F55ED3A">
            <w:pPr>
              <w:rPr>
                <w:rFonts w:ascii="Calibri" w:eastAsia="Calibri" w:hAnsi="Calibri" w:cs="Calibri"/>
                <w:b/>
                <w:i/>
              </w:rPr>
            </w:pPr>
            <w:r>
              <w:rPr>
                <w:rFonts w:ascii="Calibri" w:eastAsia="Calibri" w:hAnsi="Calibri" w:cs="Calibri"/>
                <w:b/>
                <w:i/>
              </w:rPr>
              <w:t>7.2.10</w:t>
            </w:r>
          </w:p>
        </w:tc>
        <w:tc>
          <w:tcPr>
            <w:tcW w:w="5250" w:type="dxa"/>
            <w:shd w:val="clear" w:color="auto" w:fill="FFFFFF" w:themeFill="background1"/>
          </w:tcPr>
          <w:p w14:paraId="35F0254F" w14:textId="77777777" w:rsidR="003345B9" w:rsidRDefault="003345B9" w:rsidP="003345B9">
            <w:pPr>
              <w:pStyle w:val="Default"/>
            </w:pPr>
            <w:r>
              <w:rPr>
                <w:sz w:val="22"/>
                <w:szCs w:val="22"/>
              </w:rPr>
              <w:t xml:space="preserve">Søknader om transport for funksjonshemmede </w:t>
            </w:r>
          </w:p>
          <w:p w14:paraId="3D0D729B" w14:textId="77777777" w:rsidR="00C619E6" w:rsidRDefault="00C619E6" w:rsidP="00FB3B5A">
            <w:pPr>
              <w:pStyle w:val="Default"/>
              <w:rPr>
                <w:sz w:val="22"/>
                <w:szCs w:val="22"/>
              </w:rPr>
            </w:pPr>
          </w:p>
        </w:tc>
        <w:tc>
          <w:tcPr>
            <w:tcW w:w="1245" w:type="dxa"/>
            <w:shd w:val="clear" w:color="auto" w:fill="FFFFFF" w:themeFill="background1"/>
          </w:tcPr>
          <w:p w14:paraId="47F2802C" w14:textId="165287BB" w:rsidR="00C619E6" w:rsidRDefault="00C619E6" w:rsidP="5F55ED3A">
            <w:pPr>
              <w:rPr>
                <w:rFonts w:ascii="Calibri" w:eastAsia="Calibri" w:hAnsi="Calibri" w:cs="Calibri"/>
                <w:b/>
                <w:i/>
              </w:rPr>
            </w:pPr>
          </w:p>
        </w:tc>
        <w:tc>
          <w:tcPr>
            <w:tcW w:w="1541" w:type="dxa"/>
            <w:shd w:val="clear" w:color="auto" w:fill="FFFFFF" w:themeFill="background1"/>
          </w:tcPr>
          <w:p w14:paraId="3D2BE5FC" w14:textId="0487A6CA" w:rsidR="00C619E6" w:rsidRDefault="007975FD" w:rsidP="5F55ED3A">
            <w:pPr>
              <w:rPr>
                <w:rFonts w:ascii="Calibri" w:eastAsia="Calibri" w:hAnsi="Calibri" w:cs="Calibri"/>
                <w:b/>
                <w:i/>
              </w:rPr>
            </w:pPr>
            <w:r>
              <w:rPr>
                <w:rFonts w:ascii="Calibri" w:eastAsia="Calibri" w:hAnsi="Calibri" w:cs="Calibri"/>
                <w:b/>
                <w:i/>
              </w:rPr>
              <w:t>Etter behov</w:t>
            </w:r>
          </w:p>
        </w:tc>
      </w:tr>
      <w:tr w:rsidR="00C619E6" w14:paraId="62CBD468" w14:textId="77777777" w:rsidTr="003345B9">
        <w:tc>
          <w:tcPr>
            <w:tcW w:w="990" w:type="dxa"/>
            <w:shd w:val="clear" w:color="auto" w:fill="D0CECE" w:themeFill="background2" w:themeFillShade="E6"/>
          </w:tcPr>
          <w:p w14:paraId="29697D73" w14:textId="296A122D" w:rsidR="00C619E6" w:rsidRPr="000010D0" w:rsidRDefault="003345B9" w:rsidP="5F55ED3A">
            <w:pPr>
              <w:rPr>
                <w:rFonts w:ascii="Calibri" w:eastAsia="Calibri" w:hAnsi="Calibri" w:cs="Calibri"/>
                <w:b/>
                <w:i/>
              </w:rPr>
            </w:pPr>
            <w:r>
              <w:rPr>
                <w:rFonts w:ascii="Calibri" w:eastAsia="Calibri" w:hAnsi="Calibri" w:cs="Calibri"/>
                <w:b/>
                <w:i/>
              </w:rPr>
              <w:t>7.3</w:t>
            </w:r>
          </w:p>
        </w:tc>
        <w:tc>
          <w:tcPr>
            <w:tcW w:w="5250" w:type="dxa"/>
            <w:shd w:val="clear" w:color="auto" w:fill="D0CECE" w:themeFill="background2" w:themeFillShade="E6"/>
          </w:tcPr>
          <w:p w14:paraId="4EFE66DD" w14:textId="71BA7696" w:rsidR="00C619E6" w:rsidRDefault="003345B9" w:rsidP="00FB3B5A">
            <w:pPr>
              <w:pStyle w:val="Default"/>
              <w:rPr>
                <w:sz w:val="22"/>
                <w:szCs w:val="22"/>
              </w:rPr>
            </w:pPr>
            <w:r>
              <w:rPr>
                <w:sz w:val="22"/>
                <w:szCs w:val="22"/>
              </w:rPr>
              <w:t>Fastlegeordningen</w:t>
            </w:r>
          </w:p>
        </w:tc>
        <w:tc>
          <w:tcPr>
            <w:tcW w:w="1245" w:type="dxa"/>
            <w:shd w:val="clear" w:color="auto" w:fill="D0CECE" w:themeFill="background2" w:themeFillShade="E6"/>
          </w:tcPr>
          <w:p w14:paraId="10BD0E12" w14:textId="3E5FED9B" w:rsidR="00C619E6" w:rsidRDefault="003345B9" w:rsidP="5F55ED3A">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3FD17D97" w14:textId="0480B66A" w:rsidR="00C619E6" w:rsidRDefault="003345B9" w:rsidP="5F55ED3A">
            <w:pPr>
              <w:rPr>
                <w:rFonts w:ascii="Calibri" w:eastAsia="Calibri" w:hAnsi="Calibri" w:cs="Calibri"/>
                <w:b/>
                <w:i/>
              </w:rPr>
            </w:pPr>
            <w:r>
              <w:rPr>
                <w:rFonts w:ascii="Calibri" w:eastAsia="Calibri" w:hAnsi="Calibri" w:cs="Calibri"/>
                <w:b/>
                <w:i/>
              </w:rPr>
              <w:t>Kasseres</w:t>
            </w:r>
          </w:p>
        </w:tc>
      </w:tr>
      <w:tr w:rsidR="00C619E6" w14:paraId="1E7E18FA" w14:textId="77777777" w:rsidTr="000010D0">
        <w:tc>
          <w:tcPr>
            <w:tcW w:w="990" w:type="dxa"/>
            <w:shd w:val="clear" w:color="auto" w:fill="FFFFFF" w:themeFill="background1"/>
          </w:tcPr>
          <w:p w14:paraId="52D327F4" w14:textId="6F2E5616" w:rsidR="00C619E6" w:rsidRPr="000010D0" w:rsidRDefault="00DC1FCC" w:rsidP="5F55ED3A">
            <w:pPr>
              <w:rPr>
                <w:rFonts w:ascii="Calibri" w:eastAsia="Calibri" w:hAnsi="Calibri" w:cs="Calibri"/>
                <w:b/>
                <w:i/>
              </w:rPr>
            </w:pPr>
            <w:r>
              <w:rPr>
                <w:rFonts w:ascii="Calibri" w:eastAsia="Calibri" w:hAnsi="Calibri" w:cs="Calibri"/>
                <w:b/>
                <w:i/>
              </w:rPr>
              <w:t>7.3.1</w:t>
            </w:r>
          </w:p>
        </w:tc>
        <w:tc>
          <w:tcPr>
            <w:tcW w:w="5250" w:type="dxa"/>
            <w:shd w:val="clear" w:color="auto" w:fill="FFFFFF" w:themeFill="background1"/>
          </w:tcPr>
          <w:p w14:paraId="7E3A2B70" w14:textId="77777777" w:rsidR="003345B9" w:rsidRDefault="003345B9" w:rsidP="003345B9">
            <w:pPr>
              <w:pStyle w:val="Default"/>
            </w:pPr>
            <w:r>
              <w:rPr>
                <w:sz w:val="22"/>
                <w:szCs w:val="22"/>
              </w:rPr>
              <w:t xml:space="preserve">Planer for og organisering av fastlegeordningen </w:t>
            </w:r>
          </w:p>
          <w:p w14:paraId="09B0A4FE" w14:textId="77777777" w:rsidR="00C619E6" w:rsidRDefault="00C619E6" w:rsidP="00FB3B5A">
            <w:pPr>
              <w:pStyle w:val="Default"/>
              <w:rPr>
                <w:sz w:val="22"/>
                <w:szCs w:val="22"/>
              </w:rPr>
            </w:pPr>
          </w:p>
        </w:tc>
        <w:tc>
          <w:tcPr>
            <w:tcW w:w="1245" w:type="dxa"/>
            <w:shd w:val="clear" w:color="auto" w:fill="FFFFFF" w:themeFill="background1"/>
          </w:tcPr>
          <w:p w14:paraId="58B66695" w14:textId="61D54F58" w:rsidR="00C619E6"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88A58D0" w14:textId="77777777" w:rsidR="00C619E6" w:rsidRDefault="00C619E6" w:rsidP="5F55ED3A">
            <w:pPr>
              <w:rPr>
                <w:rFonts w:ascii="Calibri" w:eastAsia="Calibri" w:hAnsi="Calibri" w:cs="Calibri"/>
                <w:b/>
                <w:i/>
              </w:rPr>
            </w:pPr>
          </w:p>
        </w:tc>
      </w:tr>
      <w:tr w:rsidR="003345B9" w14:paraId="0A2C1237" w14:textId="77777777" w:rsidTr="000010D0">
        <w:tc>
          <w:tcPr>
            <w:tcW w:w="990" w:type="dxa"/>
            <w:shd w:val="clear" w:color="auto" w:fill="FFFFFF" w:themeFill="background1"/>
          </w:tcPr>
          <w:p w14:paraId="570435E5" w14:textId="4440E0A6" w:rsidR="003345B9" w:rsidRPr="000010D0" w:rsidRDefault="00DC1FCC" w:rsidP="5F55ED3A">
            <w:pPr>
              <w:rPr>
                <w:rFonts w:ascii="Calibri" w:eastAsia="Calibri" w:hAnsi="Calibri" w:cs="Calibri"/>
                <w:b/>
                <w:i/>
              </w:rPr>
            </w:pPr>
            <w:r>
              <w:rPr>
                <w:rFonts w:ascii="Calibri" w:eastAsia="Calibri" w:hAnsi="Calibri" w:cs="Calibri"/>
                <w:b/>
                <w:i/>
              </w:rPr>
              <w:t>7.3.2</w:t>
            </w:r>
          </w:p>
        </w:tc>
        <w:tc>
          <w:tcPr>
            <w:tcW w:w="5250" w:type="dxa"/>
            <w:shd w:val="clear" w:color="auto" w:fill="FFFFFF" w:themeFill="background1"/>
          </w:tcPr>
          <w:p w14:paraId="04C7D4A7" w14:textId="77777777" w:rsidR="003345B9" w:rsidRDefault="003345B9" w:rsidP="003345B9">
            <w:pPr>
              <w:pStyle w:val="Default"/>
            </w:pPr>
            <w:r>
              <w:rPr>
                <w:sz w:val="22"/>
                <w:szCs w:val="22"/>
              </w:rPr>
              <w:t xml:space="preserve">Kommunens avtaler med fastlegene </w:t>
            </w:r>
          </w:p>
          <w:p w14:paraId="57946403" w14:textId="77777777" w:rsidR="003345B9" w:rsidRDefault="003345B9" w:rsidP="003345B9">
            <w:pPr>
              <w:pStyle w:val="Default"/>
              <w:rPr>
                <w:sz w:val="22"/>
                <w:szCs w:val="22"/>
              </w:rPr>
            </w:pPr>
          </w:p>
        </w:tc>
        <w:tc>
          <w:tcPr>
            <w:tcW w:w="1245" w:type="dxa"/>
            <w:shd w:val="clear" w:color="auto" w:fill="FFFFFF" w:themeFill="background1"/>
          </w:tcPr>
          <w:p w14:paraId="72CDAE6A" w14:textId="4F51C635" w:rsidR="003345B9" w:rsidRDefault="003345B9" w:rsidP="5F55ED3A">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57A904DA" w14:textId="77777777" w:rsidR="003345B9" w:rsidRDefault="003345B9" w:rsidP="5F55ED3A">
            <w:pPr>
              <w:rPr>
                <w:rFonts w:ascii="Calibri" w:eastAsia="Calibri" w:hAnsi="Calibri" w:cs="Calibri"/>
                <w:b/>
                <w:i/>
              </w:rPr>
            </w:pPr>
          </w:p>
        </w:tc>
      </w:tr>
      <w:tr w:rsidR="003345B9" w14:paraId="45B52CBB" w14:textId="77777777" w:rsidTr="003345B9">
        <w:tc>
          <w:tcPr>
            <w:tcW w:w="990" w:type="dxa"/>
            <w:shd w:val="clear" w:color="auto" w:fill="D0CECE" w:themeFill="background2" w:themeFillShade="E6"/>
          </w:tcPr>
          <w:p w14:paraId="2649FD4A" w14:textId="192794E7" w:rsidR="003345B9" w:rsidRPr="000010D0" w:rsidRDefault="003345B9" w:rsidP="5F55ED3A">
            <w:pPr>
              <w:rPr>
                <w:rFonts w:ascii="Calibri" w:eastAsia="Calibri" w:hAnsi="Calibri" w:cs="Calibri"/>
                <w:b/>
                <w:i/>
              </w:rPr>
            </w:pPr>
            <w:r>
              <w:rPr>
                <w:rFonts w:ascii="Calibri" w:eastAsia="Calibri" w:hAnsi="Calibri" w:cs="Calibri"/>
                <w:b/>
                <w:i/>
              </w:rPr>
              <w:t>7.4</w:t>
            </w:r>
          </w:p>
        </w:tc>
        <w:tc>
          <w:tcPr>
            <w:tcW w:w="5250" w:type="dxa"/>
            <w:shd w:val="clear" w:color="auto" w:fill="D0CECE" w:themeFill="background2" w:themeFillShade="E6"/>
          </w:tcPr>
          <w:p w14:paraId="7F86C530" w14:textId="0F62A47F" w:rsidR="003345B9" w:rsidRDefault="003345B9" w:rsidP="003345B9">
            <w:pPr>
              <w:pStyle w:val="Default"/>
              <w:rPr>
                <w:sz w:val="22"/>
                <w:szCs w:val="22"/>
              </w:rPr>
            </w:pPr>
            <w:r>
              <w:rPr>
                <w:sz w:val="22"/>
                <w:szCs w:val="22"/>
              </w:rPr>
              <w:t>Akuttberedskap utenom sykehus</w:t>
            </w:r>
            <w:r w:rsidR="00DC1FCC">
              <w:rPr>
                <w:sz w:val="22"/>
                <w:szCs w:val="22"/>
              </w:rPr>
              <w:t xml:space="preserve"> </w:t>
            </w:r>
            <w:r>
              <w:rPr>
                <w:sz w:val="22"/>
                <w:szCs w:val="22"/>
              </w:rPr>
              <w:t>i kommunen</w:t>
            </w:r>
            <w:r w:rsidR="0095261B">
              <w:rPr>
                <w:sz w:val="22"/>
                <w:szCs w:val="22"/>
              </w:rPr>
              <w:t xml:space="preserve"> </w:t>
            </w:r>
            <w:r w:rsidR="00DC1FCC">
              <w:rPr>
                <w:sz w:val="22"/>
                <w:szCs w:val="22"/>
              </w:rPr>
              <w:t>(Legevakt)</w:t>
            </w:r>
          </w:p>
        </w:tc>
        <w:tc>
          <w:tcPr>
            <w:tcW w:w="1245" w:type="dxa"/>
            <w:shd w:val="clear" w:color="auto" w:fill="D0CECE" w:themeFill="background2" w:themeFillShade="E6"/>
          </w:tcPr>
          <w:p w14:paraId="7047C350" w14:textId="77777777" w:rsidR="003345B9" w:rsidRDefault="003345B9" w:rsidP="5F55ED3A">
            <w:pPr>
              <w:rPr>
                <w:rFonts w:ascii="Calibri" w:eastAsia="Calibri" w:hAnsi="Calibri" w:cs="Calibri"/>
                <w:b/>
                <w:i/>
              </w:rPr>
            </w:pPr>
          </w:p>
        </w:tc>
        <w:tc>
          <w:tcPr>
            <w:tcW w:w="1541" w:type="dxa"/>
            <w:shd w:val="clear" w:color="auto" w:fill="D0CECE" w:themeFill="background2" w:themeFillShade="E6"/>
          </w:tcPr>
          <w:p w14:paraId="0C1CBE17" w14:textId="77777777" w:rsidR="003345B9" w:rsidRDefault="003345B9" w:rsidP="5F55ED3A">
            <w:pPr>
              <w:rPr>
                <w:rFonts w:ascii="Calibri" w:eastAsia="Calibri" w:hAnsi="Calibri" w:cs="Calibri"/>
                <w:b/>
                <w:i/>
              </w:rPr>
            </w:pPr>
          </w:p>
        </w:tc>
      </w:tr>
      <w:tr w:rsidR="003345B9" w14:paraId="18351575" w14:textId="77777777" w:rsidTr="000010D0">
        <w:tc>
          <w:tcPr>
            <w:tcW w:w="990" w:type="dxa"/>
            <w:shd w:val="clear" w:color="auto" w:fill="FFFFFF" w:themeFill="background1"/>
          </w:tcPr>
          <w:p w14:paraId="36D71813" w14:textId="68866D3D" w:rsidR="003345B9" w:rsidRPr="000010D0" w:rsidRDefault="00DC1FCC" w:rsidP="5F55ED3A">
            <w:pPr>
              <w:rPr>
                <w:rFonts w:ascii="Calibri" w:eastAsia="Calibri" w:hAnsi="Calibri" w:cs="Calibri"/>
                <w:b/>
                <w:i/>
              </w:rPr>
            </w:pPr>
            <w:r>
              <w:rPr>
                <w:rFonts w:ascii="Calibri" w:eastAsia="Calibri" w:hAnsi="Calibri" w:cs="Calibri"/>
                <w:b/>
                <w:i/>
              </w:rPr>
              <w:t>7.4.1</w:t>
            </w:r>
          </w:p>
        </w:tc>
        <w:tc>
          <w:tcPr>
            <w:tcW w:w="5250" w:type="dxa"/>
            <w:shd w:val="clear" w:color="auto" w:fill="FFFFFF" w:themeFill="background1"/>
          </w:tcPr>
          <w:p w14:paraId="74C36D66" w14:textId="1C481B9B" w:rsidR="003345B9" w:rsidRDefault="00DC1FCC" w:rsidP="00DC1FCC">
            <w:pPr>
              <w:pStyle w:val="Default"/>
              <w:rPr>
                <w:sz w:val="22"/>
                <w:szCs w:val="22"/>
              </w:rPr>
            </w:pPr>
            <w:r>
              <w:rPr>
                <w:sz w:val="22"/>
                <w:szCs w:val="22"/>
              </w:rPr>
              <w:t xml:space="preserve">Egeninitierte prosjekter og kursopplegg for å informere og veilede skatteytere og arbeidsgivere </w:t>
            </w:r>
          </w:p>
        </w:tc>
        <w:tc>
          <w:tcPr>
            <w:tcW w:w="1245" w:type="dxa"/>
            <w:shd w:val="clear" w:color="auto" w:fill="FFFFFF" w:themeFill="background1"/>
          </w:tcPr>
          <w:p w14:paraId="0848D825" w14:textId="334B694C" w:rsidR="003345B9" w:rsidRDefault="00DC1FCC" w:rsidP="5F55ED3A">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6D98C11B" w14:textId="77777777" w:rsidR="003345B9" w:rsidRDefault="003345B9" w:rsidP="5F55ED3A">
            <w:pPr>
              <w:rPr>
                <w:rFonts w:ascii="Calibri" w:eastAsia="Calibri" w:hAnsi="Calibri" w:cs="Calibri"/>
                <w:b/>
                <w:i/>
              </w:rPr>
            </w:pPr>
          </w:p>
        </w:tc>
      </w:tr>
      <w:tr w:rsidR="00DC1FCC" w14:paraId="750B3FE8" w14:textId="77777777" w:rsidTr="000010D0">
        <w:tc>
          <w:tcPr>
            <w:tcW w:w="990" w:type="dxa"/>
            <w:shd w:val="clear" w:color="auto" w:fill="FFFFFF" w:themeFill="background1"/>
          </w:tcPr>
          <w:p w14:paraId="6B98EAB9" w14:textId="329FDD9C" w:rsidR="00DC1FCC" w:rsidRDefault="00DC1FCC" w:rsidP="5F55ED3A">
            <w:pPr>
              <w:rPr>
                <w:rFonts w:ascii="Calibri" w:eastAsia="Calibri" w:hAnsi="Calibri" w:cs="Calibri"/>
                <w:b/>
                <w:i/>
              </w:rPr>
            </w:pPr>
            <w:r>
              <w:rPr>
                <w:rFonts w:ascii="Calibri" w:eastAsia="Calibri" w:hAnsi="Calibri" w:cs="Calibri"/>
                <w:b/>
                <w:i/>
              </w:rPr>
              <w:t>7.4.2</w:t>
            </w:r>
          </w:p>
        </w:tc>
        <w:tc>
          <w:tcPr>
            <w:tcW w:w="5250" w:type="dxa"/>
            <w:shd w:val="clear" w:color="auto" w:fill="FFFFFF" w:themeFill="background1"/>
          </w:tcPr>
          <w:p w14:paraId="1278A642" w14:textId="77777777" w:rsidR="00DC1FCC" w:rsidRDefault="00DC1FCC" w:rsidP="00DC1FCC">
            <w:pPr>
              <w:pStyle w:val="Default"/>
              <w:rPr>
                <w:sz w:val="22"/>
                <w:szCs w:val="22"/>
              </w:rPr>
            </w:pPr>
            <w:r>
              <w:rPr>
                <w:sz w:val="22"/>
                <w:szCs w:val="22"/>
              </w:rPr>
              <w:t xml:space="preserve">Dokumentering av rutiner og prosedyrer for medisinsk nødmeldetjeneste, jf. </w:t>
            </w:r>
            <w:proofErr w:type="spellStart"/>
            <w:r>
              <w:rPr>
                <w:sz w:val="22"/>
                <w:szCs w:val="22"/>
              </w:rPr>
              <w:t>kap</w:t>
            </w:r>
            <w:proofErr w:type="spellEnd"/>
            <w:r>
              <w:rPr>
                <w:sz w:val="22"/>
                <w:szCs w:val="22"/>
              </w:rPr>
              <w:t xml:space="preserve">. 2 i forskrift om krav til </w:t>
            </w:r>
          </w:p>
          <w:p w14:paraId="64719B57" w14:textId="3C7DC85C" w:rsidR="00DC1FCC" w:rsidRDefault="00DC1FCC" w:rsidP="00DC1FCC">
            <w:pPr>
              <w:pStyle w:val="Default"/>
              <w:rPr>
                <w:sz w:val="22"/>
                <w:szCs w:val="22"/>
              </w:rPr>
            </w:pPr>
            <w:r>
              <w:rPr>
                <w:sz w:val="22"/>
                <w:szCs w:val="22"/>
              </w:rPr>
              <w:t xml:space="preserve">akuttmedisinske tjenester </w:t>
            </w:r>
          </w:p>
        </w:tc>
        <w:tc>
          <w:tcPr>
            <w:tcW w:w="1245" w:type="dxa"/>
            <w:shd w:val="clear" w:color="auto" w:fill="FFFFFF" w:themeFill="background1"/>
          </w:tcPr>
          <w:p w14:paraId="7561343D" w14:textId="407C58E6" w:rsidR="00DC1FCC" w:rsidRDefault="00DC1FCC"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2D1E0DFC" w14:textId="77777777" w:rsidR="00DC1FCC" w:rsidRDefault="00DC1FCC" w:rsidP="5F55ED3A">
            <w:pPr>
              <w:rPr>
                <w:rFonts w:ascii="Calibri" w:eastAsia="Calibri" w:hAnsi="Calibri" w:cs="Calibri"/>
                <w:b/>
                <w:i/>
              </w:rPr>
            </w:pPr>
          </w:p>
        </w:tc>
      </w:tr>
      <w:tr w:rsidR="000D31BC" w14:paraId="0C9596F9" w14:textId="77777777" w:rsidTr="000010D0">
        <w:tc>
          <w:tcPr>
            <w:tcW w:w="990" w:type="dxa"/>
            <w:shd w:val="clear" w:color="auto" w:fill="FFFFFF" w:themeFill="background1"/>
          </w:tcPr>
          <w:p w14:paraId="38769FAD" w14:textId="2C25EF62" w:rsidR="000D31BC" w:rsidRDefault="000D31BC" w:rsidP="5F55ED3A">
            <w:pPr>
              <w:rPr>
                <w:rFonts w:ascii="Calibri" w:eastAsia="Calibri" w:hAnsi="Calibri" w:cs="Calibri"/>
                <w:b/>
                <w:i/>
              </w:rPr>
            </w:pPr>
            <w:r>
              <w:rPr>
                <w:rFonts w:ascii="Calibri" w:eastAsia="Calibri" w:hAnsi="Calibri" w:cs="Calibri"/>
                <w:b/>
                <w:i/>
              </w:rPr>
              <w:t>7.4.3</w:t>
            </w:r>
          </w:p>
        </w:tc>
        <w:tc>
          <w:tcPr>
            <w:tcW w:w="5250" w:type="dxa"/>
            <w:shd w:val="clear" w:color="auto" w:fill="FFFFFF" w:themeFill="background1"/>
          </w:tcPr>
          <w:p w14:paraId="2CC92F5A" w14:textId="77777777" w:rsidR="000D31BC" w:rsidRDefault="000D31BC" w:rsidP="000D31BC">
            <w:pPr>
              <w:pStyle w:val="Default"/>
              <w:rPr>
                <w:sz w:val="22"/>
                <w:szCs w:val="22"/>
              </w:rPr>
            </w:pPr>
            <w:r>
              <w:rPr>
                <w:sz w:val="22"/>
                <w:szCs w:val="22"/>
              </w:rPr>
              <w:t xml:space="preserve">Saker vedrørende organiseringen av legevaktsordningen i den enkelte kommune, herunder saker vedrørende etablering og </w:t>
            </w:r>
          </w:p>
          <w:p w14:paraId="39D887D0" w14:textId="1AD28FFA" w:rsidR="000D31BC" w:rsidRDefault="000D31BC" w:rsidP="000D31BC">
            <w:pPr>
              <w:pStyle w:val="Default"/>
              <w:rPr>
                <w:sz w:val="22"/>
                <w:szCs w:val="22"/>
              </w:rPr>
            </w:pPr>
            <w:r>
              <w:rPr>
                <w:sz w:val="22"/>
                <w:szCs w:val="22"/>
              </w:rPr>
              <w:t xml:space="preserve">nedleggelse av legevakt </w:t>
            </w:r>
          </w:p>
        </w:tc>
        <w:tc>
          <w:tcPr>
            <w:tcW w:w="1245" w:type="dxa"/>
            <w:shd w:val="clear" w:color="auto" w:fill="FFFFFF" w:themeFill="background1"/>
          </w:tcPr>
          <w:p w14:paraId="42DF19D8" w14:textId="6EE707F9" w:rsidR="000D31BC" w:rsidRDefault="00BF7857"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3EF40CC" w14:textId="77777777" w:rsidR="000D31BC" w:rsidRDefault="000D31BC" w:rsidP="5F55ED3A">
            <w:pPr>
              <w:rPr>
                <w:rFonts w:ascii="Calibri" w:eastAsia="Calibri" w:hAnsi="Calibri" w:cs="Calibri"/>
                <w:b/>
                <w:i/>
              </w:rPr>
            </w:pPr>
          </w:p>
        </w:tc>
      </w:tr>
      <w:tr w:rsidR="000D31BC" w14:paraId="6D94ED36" w14:textId="77777777" w:rsidTr="000010D0">
        <w:tc>
          <w:tcPr>
            <w:tcW w:w="990" w:type="dxa"/>
            <w:shd w:val="clear" w:color="auto" w:fill="FFFFFF" w:themeFill="background1"/>
          </w:tcPr>
          <w:p w14:paraId="50836B2A" w14:textId="76D82B77" w:rsidR="000D31BC" w:rsidRDefault="000D31BC" w:rsidP="5F55ED3A">
            <w:pPr>
              <w:rPr>
                <w:rFonts w:ascii="Calibri" w:eastAsia="Calibri" w:hAnsi="Calibri" w:cs="Calibri"/>
                <w:b/>
                <w:i/>
              </w:rPr>
            </w:pPr>
            <w:r>
              <w:rPr>
                <w:rFonts w:ascii="Calibri" w:eastAsia="Calibri" w:hAnsi="Calibri" w:cs="Calibri"/>
                <w:b/>
                <w:i/>
              </w:rPr>
              <w:t>7.4.4</w:t>
            </w:r>
          </w:p>
        </w:tc>
        <w:tc>
          <w:tcPr>
            <w:tcW w:w="5250" w:type="dxa"/>
            <w:shd w:val="clear" w:color="auto" w:fill="FFFFFF" w:themeFill="background1"/>
          </w:tcPr>
          <w:p w14:paraId="78B34DA0" w14:textId="77777777" w:rsidR="00BF7857" w:rsidRDefault="00BF7857" w:rsidP="00BF7857">
            <w:pPr>
              <w:pStyle w:val="Default"/>
            </w:pPr>
            <w:r>
              <w:rPr>
                <w:sz w:val="22"/>
                <w:szCs w:val="22"/>
              </w:rPr>
              <w:t xml:space="preserve">Evaluering av legevaktsordningen og tjenestetilbudet </w:t>
            </w:r>
          </w:p>
          <w:p w14:paraId="5CB317BA" w14:textId="77777777" w:rsidR="000D31BC" w:rsidRDefault="000D31BC" w:rsidP="00DC1FCC">
            <w:pPr>
              <w:pStyle w:val="Default"/>
              <w:rPr>
                <w:sz w:val="22"/>
                <w:szCs w:val="22"/>
              </w:rPr>
            </w:pPr>
          </w:p>
        </w:tc>
        <w:tc>
          <w:tcPr>
            <w:tcW w:w="1245" w:type="dxa"/>
            <w:shd w:val="clear" w:color="auto" w:fill="FFFFFF" w:themeFill="background1"/>
          </w:tcPr>
          <w:p w14:paraId="5DA222DE" w14:textId="11B5F3A1" w:rsidR="000D31BC" w:rsidRDefault="00BF7857"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02098DC" w14:textId="77777777" w:rsidR="000D31BC" w:rsidRDefault="000D31BC" w:rsidP="5F55ED3A">
            <w:pPr>
              <w:rPr>
                <w:rFonts w:ascii="Calibri" w:eastAsia="Calibri" w:hAnsi="Calibri" w:cs="Calibri"/>
                <w:b/>
                <w:i/>
              </w:rPr>
            </w:pPr>
          </w:p>
        </w:tc>
      </w:tr>
      <w:tr w:rsidR="003345B9" w14:paraId="65BCD25B" w14:textId="77777777" w:rsidTr="003345B9">
        <w:tc>
          <w:tcPr>
            <w:tcW w:w="990" w:type="dxa"/>
            <w:shd w:val="clear" w:color="auto" w:fill="D0CECE" w:themeFill="background2" w:themeFillShade="E6"/>
          </w:tcPr>
          <w:p w14:paraId="30BA98F1" w14:textId="66F84D68" w:rsidR="003345B9" w:rsidRPr="000010D0" w:rsidRDefault="003345B9" w:rsidP="5F55ED3A">
            <w:pPr>
              <w:rPr>
                <w:rFonts w:ascii="Calibri" w:eastAsia="Calibri" w:hAnsi="Calibri" w:cs="Calibri"/>
                <w:b/>
                <w:i/>
              </w:rPr>
            </w:pPr>
            <w:r>
              <w:rPr>
                <w:rFonts w:ascii="Calibri" w:eastAsia="Calibri" w:hAnsi="Calibri" w:cs="Calibri"/>
                <w:b/>
                <w:i/>
              </w:rPr>
              <w:t>7.5</w:t>
            </w:r>
          </w:p>
        </w:tc>
        <w:tc>
          <w:tcPr>
            <w:tcW w:w="5250" w:type="dxa"/>
            <w:shd w:val="clear" w:color="auto" w:fill="D0CECE" w:themeFill="background2" w:themeFillShade="E6"/>
          </w:tcPr>
          <w:p w14:paraId="018A171E" w14:textId="3B19ED97" w:rsidR="003345B9" w:rsidRDefault="003345B9" w:rsidP="003345B9">
            <w:pPr>
              <w:pStyle w:val="Default"/>
              <w:rPr>
                <w:sz w:val="22"/>
                <w:szCs w:val="22"/>
              </w:rPr>
            </w:pPr>
            <w:r>
              <w:rPr>
                <w:sz w:val="22"/>
                <w:szCs w:val="22"/>
              </w:rPr>
              <w:t>Helse- og omsorgstjenester i hjemmet og på institusjon</w:t>
            </w:r>
          </w:p>
        </w:tc>
        <w:tc>
          <w:tcPr>
            <w:tcW w:w="1245" w:type="dxa"/>
            <w:shd w:val="clear" w:color="auto" w:fill="D0CECE" w:themeFill="background2" w:themeFillShade="E6"/>
          </w:tcPr>
          <w:p w14:paraId="29A58AE7" w14:textId="77777777" w:rsidR="003345B9" w:rsidRDefault="003345B9" w:rsidP="5F55ED3A">
            <w:pPr>
              <w:rPr>
                <w:rFonts w:ascii="Calibri" w:eastAsia="Calibri" w:hAnsi="Calibri" w:cs="Calibri"/>
                <w:b/>
                <w:i/>
              </w:rPr>
            </w:pPr>
          </w:p>
        </w:tc>
        <w:tc>
          <w:tcPr>
            <w:tcW w:w="1541" w:type="dxa"/>
            <w:shd w:val="clear" w:color="auto" w:fill="D0CECE" w:themeFill="background2" w:themeFillShade="E6"/>
          </w:tcPr>
          <w:p w14:paraId="4ECE91D1" w14:textId="77777777" w:rsidR="003345B9" w:rsidRDefault="003345B9" w:rsidP="5F55ED3A">
            <w:pPr>
              <w:rPr>
                <w:rFonts w:ascii="Calibri" w:eastAsia="Calibri" w:hAnsi="Calibri" w:cs="Calibri"/>
                <w:b/>
                <w:i/>
              </w:rPr>
            </w:pPr>
          </w:p>
        </w:tc>
      </w:tr>
      <w:tr w:rsidR="003345B9" w14:paraId="3D5D4ED5" w14:textId="77777777" w:rsidTr="000010D0">
        <w:tc>
          <w:tcPr>
            <w:tcW w:w="990" w:type="dxa"/>
            <w:shd w:val="clear" w:color="auto" w:fill="FFFFFF" w:themeFill="background1"/>
          </w:tcPr>
          <w:p w14:paraId="2420CE46" w14:textId="1DEED041" w:rsidR="003345B9" w:rsidRPr="000010D0" w:rsidRDefault="008A3DA2" w:rsidP="5F55ED3A">
            <w:pPr>
              <w:rPr>
                <w:rFonts w:ascii="Calibri" w:eastAsia="Calibri" w:hAnsi="Calibri" w:cs="Calibri"/>
                <w:b/>
                <w:i/>
              </w:rPr>
            </w:pPr>
            <w:r>
              <w:rPr>
                <w:rFonts w:ascii="Calibri" w:eastAsia="Calibri" w:hAnsi="Calibri" w:cs="Calibri"/>
                <w:b/>
                <w:i/>
              </w:rPr>
              <w:t>7.5.1</w:t>
            </w:r>
          </w:p>
        </w:tc>
        <w:tc>
          <w:tcPr>
            <w:tcW w:w="5250" w:type="dxa"/>
            <w:shd w:val="clear" w:color="auto" w:fill="FFFFFF" w:themeFill="background1"/>
          </w:tcPr>
          <w:p w14:paraId="273C8DEB" w14:textId="77777777" w:rsidR="003345B9" w:rsidRDefault="003345B9" w:rsidP="003345B9">
            <w:pPr>
              <w:pStyle w:val="Default"/>
            </w:pPr>
            <w:r>
              <w:rPr>
                <w:sz w:val="22"/>
                <w:szCs w:val="22"/>
              </w:rPr>
              <w:t xml:space="preserve">Kommunens planer og prosjekter for helsetjenestene, inkludert helseberedskapsplan </w:t>
            </w:r>
          </w:p>
          <w:p w14:paraId="199624BB" w14:textId="77777777" w:rsidR="003345B9" w:rsidRDefault="003345B9" w:rsidP="003345B9">
            <w:pPr>
              <w:pStyle w:val="Default"/>
              <w:rPr>
                <w:sz w:val="22"/>
                <w:szCs w:val="22"/>
              </w:rPr>
            </w:pPr>
          </w:p>
        </w:tc>
        <w:tc>
          <w:tcPr>
            <w:tcW w:w="1245" w:type="dxa"/>
            <w:shd w:val="clear" w:color="auto" w:fill="FFFFFF" w:themeFill="background1"/>
          </w:tcPr>
          <w:p w14:paraId="300BD07C" w14:textId="1E4ED874" w:rsidR="003345B9"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5049E183" w14:textId="77777777" w:rsidR="003345B9" w:rsidRDefault="003345B9" w:rsidP="5F55ED3A">
            <w:pPr>
              <w:rPr>
                <w:rFonts w:ascii="Calibri" w:eastAsia="Calibri" w:hAnsi="Calibri" w:cs="Calibri"/>
                <w:b/>
                <w:i/>
              </w:rPr>
            </w:pPr>
          </w:p>
        </w:tc>
      </w:tr>
      <w:tr w:rsidR="003345B9" w14:paraId="1D160489" w14:textId="77777777" w:rsidTr="000010D0">
        <w:tc>
          <w:tcPr>
            <w:tcW w:w="990" w:type="dxa"/>
            <w:shd w:val="clear" w:color="auto" w:fill="FFFFFF" w:themeFill="background1"/>
          </w:tcPr>
          <w:p w14:paraId="7A4E1FDD" w14:textId="3F55F67D" w:rsidR="003345B9" w:rsidRPr="000010D0" w:rsidRDefault="008A3DA2" w:rsidP="5F55ED3A">
            <w:pPr>
              <w:rPr>
                <w:rFonts w:ascii="Calibri" w:eastAsia="Calibri" w:hAnsi="Calibri" w:cs="Calibri"/>
                <w:b/>
                <w:i/>
              </w:rPr>
            </w:pPr>
            <w:r>
              <w:rPr>
                <w:rFonts w:ascii="Calibri" w:eastAsia="Calibri" w:hAnsi="Calibri" w:cs="Calibri"/>
                <w:b/>
                <w:i/>
              </w:rPr>
              <w:t>7.5.2</w:t>
            </w:r>
          </w:p>
        </w:tc>
        <w:tc>
          <w:tcPr>
            <w:tcW w:w="5250" w:type="dxa"/>
            <w:shd w:val="clear" w:color="auto" w:fill="FFFFFF" w:themeFill="background1"/>
          </w:tcPr>
          <w:p w14:paraId="34CE276D" w14:textId="77777777" w:rsidR="003345B9" w:rsidRDefault="003345B9" w:rsidP="003345B9">
            <w:pPr>
              <w:pStyle w:val="Default"/>
            </w:pPr>
            <w:r>
              <w:rPr>
                <w:sz w:val="22"/>
                <w:szCs w:val="22"/>
              </w:rPr>
              <w:t xml:space="preserve">Tjenestestedenes årsplaner, årsmeldinger, lokale forskrifter og veiledninger </w:t>
            </w:r>
          </w:p>
          <w:p w14:paraId="2229592C" w14:textId="77777777" w:rsidR="003345B9" w:rsidRDefault="003345B9" w:rsidP="003345B9">
            <w:pPr>
              <w:pStyle w:val="Default"/>
              <w:rPr>
                <w:sz w:val="22"/>
                <w:szCs w:val="22"/>
              </w:rPr>
            </w:pPr>
          </w:p>
        </w:tc>
        <w:tc>
          <w:tcPr>
            <w:tcW w:w="1245" w:type="dxa"/>
            <w:shd w:val="clear" w:color="auto" w:fill="FFFFFF" w:themeFill="background1"/>
          </w:tcPr>
          <w:p w14:paraId="274EB870" w14:textId="51D2940F" w:rsidR="003345B9" w:rsidRDefault="003345B9" w:rsidP="5F55ED3A">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2067728" w14:textId="77777777" w:rsidR="003345B9" w:rsidRDefault="003345B9" w:rsidP="5F55ED3A">
            <w:pPr>
              <w:rPr>
                <w:rFonts w:ascii="Calibri" w:eastAsia="Calibri" w:hAnsi="Calibri" w:cs="Calibri"/>
                <w:b/>
                <w:i/>
              </w:rPr>
            </w:pPr>
          </w:p>
        </w:tc>
      </w:tr>
      <w:tr w:rsidR="0003362F" w14:paraId="08360F12" w14:textId="77777777" w:rsidTr="000010D0">
        <w:tc>
          <w:tcPr>
            <w:tcW w:w="990" w:type="dxa"/>
            <w:shd w:val="clear" w:color="auto" w:fill="FFFFFF" w:themeFill="background1"/>
          </w:tcPr>
          <w:p w14:paraId="39C9323E" w14:textId="01DF1BAF" w:rsidR="0003362F" w:rsidRPr="000010D0" w:rsidRDefault="008A3DA2" w:rsidP="0003362F">
            <w:pPr>
              <w:rPr>
                <w:rFonts w:ascii="Calibri" w:eastAsia="Calibri" w:hAnsi="Calibri" w:cs="Calibri"/>
                <w:b/>
                <w:i/>
              </w:rPr>
            </w:pPr>
            <w:r>
              <w:rPr>
                <w:rFonts w:ascii="Calibri" w:eastAsia="Calibri" w:hAnsi="Calibri" w:cs="Calibri"/>
                <w:b/>
                <w:i/>
              </w:rPr>
              <w:t>7.2.3</w:t>
            </w:r>
          </w:p>
        </w:tc>
        <w:tc>
          <w:tcPr>
            <w:tcW w:w="5250" w:type="dxa"/>
            <w:shd w:val="clear" w:color="auto" w:fill="FFFFFF" w:themeFill="background1"/>
          </w:tcPr>
          <w:p w14:paraId="6434EDBE" w14:textId="77777777" w:rsidR="0003362F" w:rsidRDefault="0003362F" w:rsidP="0003362F">
            <w:pPr>
              <w:pStyle w:val="Default"/>
              <w:rPr>
                <w:sz w:val="22"/>
                <w:szCs w:val="22"/>
              </w:rPr>
            </w:pPr>
            <w:r>
              <w:rPr>
                <w:sz w:val="22"/>
                <w:szCs w:val="22"/>
              </w:rPr>
              <w:t xml:space="preserve">Dokumentasjon forbundet med oppdragstakere (støttekontakter og tilsynsførere): </w:t>
            </w:r>
          </w:p>
          <w:p w14:paraId="5D918E54" w14:textId="77777777" w:rsidR="0003362F" w:rsidRDefault="0003362F" w:rsidP="001D5B15">
            <w:pPr>
              <w:pStyle w:val="Default"/>
              <w:numPr>
                <w:ilvl w:val="0"/>
                <w:numId w:val="40"/>
              </w:numPr>
              <w:rPr>
                <w:sz w:val="22"/>
                <w:szCs w:val="22"/>
              </w:rPr>
            </w:pPr>
            <w:r>
              <w:rPr>
                <w:sz w:val="22"/>
                <w:szCs w:val="22"/>
              </w:rPr>
              <w:t xml:space="preserve">Opplæring og veiledning av støttekontakter og tilsynsførere </w:t>
            </w:r>
          </w:p>
          <w:p w14:paraId="340E1378" w14:textId="77777777" w:rsidR="0003362F" w:rsidRDefault="0003362F" w:rsidP="001D5B15">
            <w:pPr>
              <w:pStyle w:val="Default"/>
              <w:numPr>
                <w:ilvl w:val="0"/>
                <w:numId w:val="40"/>
              </w:numPr>
              <w:rPr>
                <w:sz w:val="22"/>
                <w:szCs w:val="22"/>
              </w:rPr>
            </w:pPr>
            <w:r>
              <w:rPr>
                <w:sz w:val="22"/>
                <w:szCs w:val="22"/>
              </w:rPr>
              <w:t>Eventuelt notat om at politiattest er mottatt (selve politiattesten kasseres etter at den ansatte slutter)</w:t>
            </w:r>
          </w:p>
          <w:p w14:paraId="1B0DAC1A" w14:textId="77777777" w:rsidR="0003362F" w:rsidRDefault="0003362F" w:rsidP="001D5B15">
            <w:pPr>
              <w:pStyle w:val="Default"/>
              <w:numPr>
                <w:ilvl w:val="0"/>
                <w:numId w:val="40"/>
              </w:numPr>
              <w:rPr>
                <w:sz w:val="22"/>
                <w:szCs w:val="22"/>
              </w:rPr>
            </w:pPr>
            <w:r>
              <w:rPr>
                <w:sz w:val="22"/>
                <w:szCs w:val="22"/>
              </w:rPr>
              <w:t>Taushetserklæring</w:t>
            </w:r>
          </w:p>
          <w:p w14:paraId="76901C30" w14:textId="77777777" w:rsidR="0003362F" w:rsidRDefault="0003362F" w:rsidP="001D5B15">
            <w:pPr>
              <w:pStyle w:val="Default"/>
              <w:numPr>
                <w:ilvl w:val="0"/>
                <w:numId w:val="40"/>
              </w:numPr>
              <w:rPr>
                <w:sz w:val="22"/>
                <w:szCs w:val="22"/>
              </w:rPr>
            </w:pPr>
            <w:r>
              <w:rPr>
                <w:sz w:val="22"/>
                <w:szCs w:val="22"/>
              </w:rPr>
              <w:t>Ut- og inngående korrespondanse med oppdragstaker.</w:t>
            </w:r>
          </w:p>
          <w:p w14:paraId="119646DD" w14:textId="77777777" w:rsidR="0003362F" w:rsidRDefault="0003362F" w:rsidP="001D5B15">
            <w:pPr>
              <w:pStyle w:val="Default"/>
              <w:numPr>
                <w:ilvl w:val="0"/>
                <w:numId w:val="40"/>
              </w:numPr>
              <w:rPr>
                <w:sz w:val="22"/>
                <w:szCs w:val="22"/>
              </w:rPr>
            </w:pPr>
            <w:r>
              <w:rPr>
                <w:sz w:val="22"/>
                <w:szCs w:val="22"/>
              </w:rPr>
              <w:t>Rapporter</w:t>
            </w:r>
          </w:p>
          <w:p w14:paraId="4D2955A4" w14:textId="77777777" w:rsidR="0003362F" w:rsidRDefault="0003362F" w:rsidP="001D5B15">
            <w:pPr>
              <w:pStyle w:val="Default"/>
              <w:numPr>
                <w:ilvl w:val="0"/>
                <w:numId w:val="40"/>
              </w:numPr>
              <w:rPr>
                <w:sz w:val="22"/>
                <w:szCs w:val="22"/>
              </w:rPr>
            </w:pPr>
            <w:r>
              <w:rPr>
                <w:sz w:val="22"/>
                <w:szCs w:val="22"/>
              </w:rPr>
              <w:t>Eventuelle oppdragsmeldinger</w:t>
            </w:r>
          </w:p>
          <w:p w14:paraId="76993808" w14:textId="77777777" w:rsidR="0003362F" w:rsidRDefault="0003362F" w:rsidP="0003362F">
            <w:pPr>
              <w:pStyle w:val="Default"/>
              <w:rPr>
                <w:sz w:val="22"/>
                <w:szCs w:val="22"/>
              </w:rPr>
            </w:pPr>
          </w:p>
        </w:tc>
        <w:tc>
          <w:tcPr>
            <w:tcW w:w="1245" w:type="dxa"/>
            <w:shd w:val="clear" w:color="auto" w:fill="FFFFFF" w:themeFill="background1"/>
          </w:tcPr>
          <w:p w14:paraId="6F077DFE" w14:textId="1686ECF3" w:rsidR="0003362F" w:rsidRDefault="0003362F"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D79797B" w14:textId="77777777" w:rsidR="0003362F" w:rsidRDefault="0003362F" w:rsidP="0003362F">
            <w:pPr>
              <w:rPr>
                <w:rFonts w:ascii="Calibri" w:eastAsia="Calibri" w:hAnsi="Calibri" w:cs="Calibri"/>
                <w:b/>
                <w:i/>
              </w:rPr>
            </w:pPr>
          </w:p>
        </w:tc>
      </w:tr>
      <w:tr w:rsidR="0003362F" w14:paraId="17643383" w14:textId="77777777" w:rsidTr="00B4793C">
        <w:tc>
          <w:tcPr>
            <w:tcW w:w="990" w:type="dxa"/>
            <w:shd w:val="clear" w:color="auto" w:fill="D0CECE" w:themeFill="background2" w:themeFillShade="E6"/>
          </w:tcPr>
          <w:p w14:paraId="43F4DE28" w14:textId="2D3DD655" w:rsidR="0003362F" w:rsidRPr="000010D0" w:rsidRDefault="0003362F" w:rsidP="0003362F">
            <w:pPr>
              <w:rPr>
                <w:rFonts w:ascii="Calibri" w:eastAsia="Calibri" w:hAnsi="Calibri" w:cs="Calibri"/>
                <w:b/>
                <w:i/>
              </w:rPr>
            </w:pPr>
            <w:r>
              <w:rPr>
                <w:rFonts w:ascii="Calibri" w:eastAsia="Calibri" w:hAnsi="Calibri" w:cs="Calibri"/>
                <w:b/>
                <w:i/>
              </w:rPr>
              <w:t>7.6</w:t>
            </w:r>
          </w:p>
        </w:tc>
        <w:tc>
          <w:tcPr>
            <w:tcW w:w="5250" w:type="dxa"/>
            <w:shd w:val="clear" w:color="auto" w:fill="D0CECE" w:themeFill="background2" w:themeFillShade="E6"/>
          </w:tcPr>
          <w:p w14:paraId="23FB6F9D" w14:textId="76C6AA98" w:rsidR="0003362F" w:rsidRDefault="0003362F" w:rsidP="0003362F">
            <w:pPr>
              <w:pStyle w:val="Default"/>
              <w:rPr>
                <w:sz w:val="22"/>
                <w:szCs w:val="22"/>
              </w:rPr>
            </w:pPr>
            <w:r>
              <w:rPr>
                <w:sz w:val="22"/>
                <w:szCs w:val="22"/>
              </w:rPr>
              <w:t>Legemiddelhåndtering</w:t>
            </w:r>
          </w:p>
        </w:tc>
        <w:tc>
          <w:tcPr>
            <w:tcW w:w="1245" w:type="dxa"/>
            <w:shd w:val="clear" w:color="auto" w:fill="D0CECE" w:themeFill="background2" w:themeFillShade="E6"/>
          </w:tcPr>
          <w:p w14:paraId="7FF58DA8" w14:textId="591402B8" w:rsidR="0003362F" w:rsidRDefault="0003362F"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0A486C02" w14:textId="51759040" w:rsidR="0003362F" w:rsidRDefault="0003362F" w:rsidP="0003362F">
            <w:pPr>
              <w:rPr>
                <w:rFonts w:ascii="Calibri" w:eastAsia="Calibri" w:hAnsi="Calibri" w:cs="Calibri"/>
                <w:b/>
                <w:i/>
              </w:rPr>
            </w:pPr>
            <w:r>
              <w:rPr>
                <w:rFonts w:ascii="Calibri" w:eastAsia="Calibri" w:hAnsi="Calibri" w:cs="Calibri"/>
                <w:b/>
                <w:i/>
              </w:rPr>
              <w:t>Kasseres</w:t>
            </w:r>
          </w:p>
        </w:tc>
      </w:tr>
      <w:tr w:rsidR="0003362F" w14:paraId="2A86B313" w14:textId="77777777" w:rsidTr="000010D0">
        <w:tc>
          <w:tcPr>
            <w:tcW w:w="990" w:type="dxa"/>
            <w:shd w:val="clear" w:color="auto" w:fill="FFFFFF" w:themeFill="background1"/>
          </w:tcPr>
          <w:p w14:paraId="60A5F9E3" w14:textId="2B853853" w:rsidR="0003362F" w:rsidRPr="000010D0" w:rsidRDefault="0000517A" w:rsidP="0003362F">
            <w:pPr>
              <w:rPr>
                <w:rFonts w:ascii="Calibri" w:eastAsia="Calibri" w:hAnsi="Calibri" w:cs="Calibri"/>
                <w:b/>
                <w:i/>
              </w:rPr>
            </w:pPr>
            <w:r>
              <w:rPr>
                <w:rFonts w:ascii="Calibri" w:eastAsia="Calibri" w:hAnsi="Calibri" w:cs="Calibri"/>
                <w:b/>
                <w:i/>
              </w:rPr>
              <w:t>7.6.1</w:t>
            </w:r>
          </w:p>
        </w:tc>
        <w:tc>
          <w:tcPr>
            <w:tcW w:w="5250" w:type="dxa"/>
            <w:shd w:val="clear" w:color="auto" w:fill="FFFFFF" w:themeFill="background1"/>
          </w:tcPr>
          <w:tbl>
            <w:tblPr>
              <w:tblW w:w="0" w:type="auto"/>
              <w:tblBorders>
                <w:top w:val="nil"/>
                <w:left w:val="nil"/>
                <w:bottom w:val="nil"/>
                <w:right w:val="nil"/>
              </w:tblBorders>
              <w:tblLayout w:type="fixed"/>
              <w:tblLook w:val="0000" w:firstRow="0" w:lastRow="0" w:firstColumn="0" w:lastColumn="0" w:noHBand="0" w:noVBand="0"/>
            </w:tblPr>
            <w:tblGrid>
              <w:gridCol w:w="2973"/>
            </w:tblGrid>
            <w:tr w:rsidR="0003362F" w:rsidRPr="0003362F" w14:paraId="058D8137" w14:textId="77777777">
              <w:trPr>
                <w:trHeight w:val="110"/>
              </w:trPr>
              <w:tc>
                <w:tcPr>
                  <w:tcW w:w="2973" w:type="dxa"/>
                </w:tcPr>
                <w:p w14:paraId="68FE79A4" w14:textId="77777777" w:rsidR="0003362F" w:rsidRPr="0003362F" w:rsidRDefault="0003362F" w:rsidP="0003362F">
                  <w:pPr>
                    <w:autoSpaceDE w:val="0"/>
                    <w:autoSpaceDN w:val="0"/>
                    <w:adjustRightInd w:val="0"/>
                    <w:spacing w:after="0" w:line="240" w:lineRule="auto"/>
                    <w:rPr>
                      <w:rFonts w:ascii="Calibri" w:hAnsi="Calibri" w:cs="Calibri"/>
                      <w:color w:val="000000"/>
                    </w:rPr>
                  </w:pPr>
                  <w:r w:rsidRPr="0003362F">
                    <w:rPr>
                      <w:rFonts w:ascii="Calibri" w:hAnsi="Calibri" w:cs="Calibri"/>
                      <w:color w:val="000000"/>
                    </w:rPr>
                    <w:t xml:space="preserve">Revisjonsrapporter og oppfølging </w:t>
                  </w:r>
                </w:p>
              </w:tc>
            </w:tr>
          </w:tbl>
          <w:p w14:paraId="5A70679C" w14:textId="77777777" w:rsidR="0003362F" w:rsidRDefault="0003362F" w:rsidP="0003362F">
            <w:pPr>
              <w:pStyle w:val="Default"/>
              <w:rPr>
                <w:sz w:val="22"/>
                <w:szCs w:val="22"/>
              </w:rPr>
            </w:pPr>
          </w:p>
        </w:tc>
        <w:tc>
          <w:tcPr>
            <w:tcW w:w="1245" w:type="dxa"/>
            <w:shd w:val="clear" w:color="auto" w:fill="FFFFFF" w:themeFill="background1"/>
          </w:tcPr>
          <w:p w14:paraId="2543A5F6" w14:textId="20A2DF64" w:rsidR="0003362F" w:rsidRDefault="0003362F"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2F42A37D" w14:textId="77777777" w:rsidR="0003362F" w:rsidRDefault="0003362F" w:rsidP="0003362F">
            <w:pPr>
              <w:rPr>
                <w:rFonts w:ascii="Calibri" w:eastAsia="Calibri" w:hAnsi="Calibri" w:cs="Calibri"/>
                <w:b/>
                <w:i/>
              </w:rPr>
            </w:pPr>
          </w:p>
        </w:tc>
      </w:tr>
      <w:tr w:rsidR="0003362F" w14:paraId="281D676E" w14:textId="77777777" w:rsidTr="000010D0">
        <w:tc>
          <w:tcPr>
            <w:tcW w:w="990" w:type="dxa"/>
            <w:shd w:val="clear" w:color="auto" w:fill="FFFFFF" w:themeFill="background1"/>
          </w:tcPr>
          <w:p w14:paraId="476E3BC4" w14:textId="16A07B06" w:rsidR="0003362F" w:rsidRPr="000010D0" w:rsidRDefault="0000517A" w:rsidP="0003362F">
            <w:pPr>
              <w:rPr>
                <w:rFonts w:ascii="Calibri" w:eastAsia="Calibri" w:hAnsi="Calibri" w:cs="Calibri"/>
                <w:b/>
                <w:i/>
              </w:rPr>
            </w:pPr>
            <w:r>
              <w:rPr>
                <w:rFonts w:ascii="Calibri" w:eastAsia="Calibri" w:hAnsi="Calibri" w:cs="Calibri"/>
                <w:b/>
                <w:i/>
              </w:rPr>
              <w:t>7.6.2</w:t>
            </w:r>
          </w:p>
        </w:tc>
        <w:tc>
          <w:tcPr>
            <w:tcW w:w="5250" w:type="dxa"/>
            <w:shd w:val="clear" w:color="auto" w:fill="FFFFFF" w:themeFill="background1"/>
          </w:tcPr>
          <w:p w14:paraId="117BFB66" w14:textId="77777777" w:rsidR="0003362F" w:rsidRDefault="0003362F" w:rsidP="0003362F">
            <w:pPr>
              <w:pStyle w:val="Default"/>
            </w:pPr>
            <w:r>
              <w:rPr>
                <w:sz w:val="22"/>
                <w:szCs w:val="22"/>
              </w:rPr>
              <w:t xml:space="preserve">Egenvurderinger av legemiddelhåndteringsrutinene </w:t>
            </w:r>
          </w:p>
          <w:p w14:paraId="6AF7A677" w14:textId="77777777" w:rsidR="0003362F" w:rsidRDefault="0003362F" w:rsidP="0003362F">
            <w:pPr>
              <w:pStyle w:val="Default"/>
              <w:rPr>
                <w:sz w:val="22"/>
                <w:szCs w:val="22"/>
              </w:rPr>
            </w:pPr>
          </w:p>
        </w:tc>
        <w:tc>
          <w:tcPr>
            <w:tcW w:w="1245" w:type="dxa"/>
            <w:shd w:val="clear" w:color="auto" w:fill="FFFFFF" w:themeFill="background1"/>
          </w:tcPr>
          <w:p w14:paraId="39BA2262" w14:textId="77777777" w:rsidR="0003362F" w:rsidRDefault="0003362F" w:rsidP="0003362F">
            <w:pPr>
              <w:rPr>
                <w:rFonts w:ascii="Calibri" w:eastAsia="Calibri" w:hAnsi="Calibri" w:cs="Calibri"/>
                <w:b/>
                <w:i/>
              </w:rPr>
            </w:pPr>
          </w:p>
        </w:tc>
        <w:tc>
          <w:tcPr>
            <w:tcW w:w="1541" w:type="dxa"/>
            <w:shd w:val="clear" w:color="auto" w:fill="FFFFFF" w:themeFill="background1"/>
          </w:tcPr>
          <w:p w14:paraId="34C5ECE2" w14:textId="12F10FE0" w:rsidR="0003362F" w:rsidRDefault="0003362F" w:rsidP="0003362F">
            <w:pPr>
              <w:rPr>
                <w:rFonts w:ascii="Calibri" w:eastAsia="Calibri" w:hAnsi="Calibri" w:cs="Calibri"/>
                <w:b/>
                <w:i/>
              </w:rPr>
            </w:pPr>
            <w:r>
              <w:rPr>
                <w:rFonts w:ascii="Calibri" w:eastAsia="Calibri" w:hAnsi="Calibri" w:cs="Calibri"/>
                <w:b/>
                <w:i/>
              </w:rPr>
              <w:t>Etter behov</w:t>
            </w:r>
          </w:p>
        </w:tc>
      </w:tr>
      <w:tr w:rsidR="0003362F" w14:paraId="795C0D29" w14:textId="77777777" w:rsidTr="000010D0">
        <w:tc>
          <w:tcPr>
            <w:tcW w:w="990" w:type="dxa"/>
            <w:shd w:val="clear" w:color="auto" w:fill="FFFFFF" w:themeFill="background1"/>
          </w:tcPr>
          <w:p w14:paraId="65DDA1BE" w14:textId="6F5A8162" w:rsidR="0003362F" w:rsidRPr="000010D0" w:rsidRDefault="0000517A" w:rsidP="0003362F">
            <w:pPr>
              <w:rPr>
                <w:rFonts w:ascii="Calibri" w:eastAsia="Calibri" w:hAnsi="Calibri" w:cs="Calibri"/>
                <w:b/>
                <w:i/>
              </w:rPr>
            </w:pPr>
            <w:r>
              <w:rPr>
                <w:rFonts w:ascii="Calibri" w:eastAsia="Calibri" w:hAnsi="Calibri" w:cs="Calibri"/>
                <w:b/>
                <w:i/>
              </w:rPr>
              <w:t>7.6.3</w:t>
            </w:r>
          </w:p>
        </w:tc>
        <w:tc>
          <w:tcPr>
            <w:tcW w:w="5250" w:type="dxa"/>
            <w:shd w:val="clear" w:color="auto" w:fill="FFFFFF" w:themeFill="background1"/>
          </w:tcPr>
          <w:p w14:paraId="4BA4D4C6" w14:textId="77777777" w:rsidR="0003362F" w:rsidRDefault="0003362F" w:rsidP="0003362F">
            <w:pPr>
              <w:pStyle w:val="Default"/>
            </w:pPr>
            <w:r>
              <w:rPr>
                <w:sz w:val="22"/>
                <w:szCs w:val="22"/>
              </w:rPr>
              <w:t xml:space="preserve">Regnskap for A-preparater, regnskap for B-preparater </w:t>
            </w:r>
          </w:p>
          <w:p w14:paraId="0292D111" w14:textId="77777777" w:rsidR="0003362F" w:rsidRDefault="0003362F" w:rsidP="0003362F">
            <w:pPr>
              <w:pStyle w:val="Default"/>
              <w:rPr>
                <w:sz w:val="22"/>
                <w:szCs w:val="22"/>
              </w:rPr>
            </w:pPr>
          </w:p>
        </w:tc>
        <w:tc>
          <w:tcPr>
            <w:tcW w:w="1245" w:type="dxa"/>
            <w:shd w:val="clear" w:color="auto" w:fill="FFFFFF" w:themeFill="background1"/>
          </w:tcPr>
          <w:p w14:paraId="556B20E3" w14:textId="77777777" w:rsidR="0003362F" w:rsidRDefault="0003362F" w:rsidP="0003362F">
            <w:pPr>
              <w:rPr>
                <w:rFonts w:ascii="Calibri" w:eastAsia="Calibri" w:hAnsi="Calibri" w:cs="Calibri"/>
                <w:b/>
                <w:i/>
              </w:rPr>
            </w:pPr>
          </w:p>
        </w:tc>
        <w:tc>
          <w:tcPr>
            <w:tcW w:w="1541" w:type="dxa"/>
            <w:shd w:val="clear" w:color="auto" w:fill="FFFFFF" w:themeFill="background1"/>
          </w:tcPr>
          <w:p w14:paraId="09D988A6" w14:textId="52339892" w:rsidR="0003362F" w:rsidRDefault="0003362F" w:rsidP="0003362F">
            <w:pPr>
              <w:rPr>
                <w:rFonts w:ascii="Calibri" w:eastAsia="Calibri" w:hAnsi="Calibri" w:cs="Calibri"/>
                <w:b/>
                <w:i/>
              </w:rPr>
            </w:pPr>
            <w:r>
              <w:rPr>
                <w:rFonts w:ascii="Calibri" w:eastAsia="Calibri" w:hAnsi="Calibri" w:cs="Calibri"/>
                <w:b/>
                <w:i/>
              </w:rPr>
              <w:t>Etter behov</w:t>
            </w:r>
          </w:p>
        </w:tc>
      </w:tr>
      <w:tr w:rsidR="0003362F" w14:paraId="591084D7" w14:textId="77777777" w:rsidTr="000010D0">
        <w:tc>
          <w:tcPr>
            <w:tcW w:w="990" w:type="dxa"/>
            <w:shd w:val="clear" w:color="auto" w:fill="FFFFFF" w:themeFill="background1"/>
          </w:tcPr>
          <w:p w14:paraId="51A02FEF" w14:textId="2B5C5BDE" w:rsidR="0003362F" w:rsidRPr="000010D0" w:rsidRDefault="0000517A" w:rsidP="0003362F">
            <w:pPr>
              <w:rPr>
                <w:rFonts w:ascii="Calibri" w:eastAsia="Calibri" w:hAnsi="Calibri" w:cs="Calibri"/>
                <w:b/>
                <w:i/>
              </w:rPr>
            </w:pPr>
            <w:r>
              <w:rPr>
                <w:rFonts w:ascii="Calibri" w:eastAsia="Calibri" w:hAnsi="Calibri" w:cs="Calibri"/>
                <w:b/>
                <w:i/>
              </w:rPr>
              <w:lastRenderedPageBreak/>
              <w:t>7.6.4</w:t>
            </w:r>
          </w:p>
        </w:tc>
        <w:tc>
          <w:tcPr>
            <w:tcW w:w="5250" w:type="dxa"/>
            <w:shd w:val="clear" w:color="auto" w:fill="FFFFFF" w:themeFill="background1"/>
          </w:tcPr>
          <w:p w14:paraId="26D2832A" w14:textId="77777777" w:rsidR="0003362F" w:rsidRDefault="0003362F" w:rsidP="0003362F">
            <w:pPr>
              <w:pStyle w:val="Default"/>
            </w:pPr>
            <w:r>
              <w:rPr>
                <w:sz w:val="22"/>
                <w:szCs w:val="22"/>
              </w:rPr>
              <w:t xml:space="preserve">Fullmakt for legemiddelhåndtering </w:t>
            </w:r>
          </w:p>
          <w:p w14:paraId="095BD139" w14:textId="77777777" w:rsidR="0003362F" w:rsidRDefault="0003362F" w:rsidP="0003362F">
            <w:pPr>
              <w:pStyle w:val="Default"/>
              <w:rPr>
                <w:sz w:val="22"/>
                <w:szCs w:val="22"/>
              </w:rPr>
            </w:pPr>
          </w:p>
        </w:tc>
        <w:tc>
          <w:tcPr>
            <w:tcW w:w="1245" w:type="dxa"/>
            <w:shd w:val="clear" w:color="auto" w:fill="FFFFFF" w:themeFill="background1"/>
          </w:tcPr>
          <w:p w14:paraId="227632AD" w14:textId="77777777" w:rsidR="0003362F" w:rsidRDefault="0003362F" w:rsidP="0003362F">
            <w:pPr>
              <w:rPr>
                <w:rFonts w:ascii="Calibri" w:eastAsia="Calibri" w:hAnsi="Calibri" w:cs="Calibri"/>
                <w:b/>
                <w:i/>
              </w:rPr>
            </w:pPr>
          </w:p>
        </w:tc>
        <w:tc>
          <w:tcPr>
            <w:tcW w:w="1541" w:type="dxa"/>
            <w:shd w:val="clear" w:color="auto" w:fill="FFFFFF" w:themeFill="background1"/>
          </w:tcPr>
          <w:p w14:paraId="2B82EED1" w14:textId="39362E6F" w:rsidR="0003362F" w:rsidRDefault="0003362F" w:rsidP="0003362F">
            <w:pPr>
              <w:rPr>
                <w:rFonts w:ascii="Calibri" w:eastAsia="Calibri" w:hAnsi="Calibri" w:cs="Calibri"/>
                <w:b/>
                <w:i/>
              </w:rPr>
            </w:pPr>
            <w:r>
              <w:rPr>
                <w:rFonts w:ascii="Calibri" w:eastAsia="Calibri" w:hAnsi="Calibri" w:cs="Calibri"/>
                <w:b/>
                <w:i/>
              </w:rPr>
              <w:t>Etter behov</w:t>
            </w:r>
          </w:p>
        </w:tc>
      </w:tr>
      <w:tr w:rsidR="0003362F" w14:paraId="644B61DE" w14:textId="77777777" w:rsidTr="000010D0">
        <w:tc>
          <w:tcPr>
            <w:tcW w:w="990" w:type="dxa"/>
            <w:shd w:val="clear" w:color="auto" w:fill="FFFFFF" w:themeFill="background1"/>
          </w:tcPr>
          <w:p w14:paraId="1594C593" w14:textId="501D1DB8" w:rsidR="0003362F" w:rsidRPr="000010D0" w:rsidRDefault="0000517A" w:rsidP="0003362F">
            <w:pPr>
              <w:rPr>
                <w:rFonts w:ascii="Calibri" w:eastAsia="Calibri" w:hAnsi="Calibri" w:cs="Calibri"/>
                <w:b/>
                <w:i/>
              </w:rPr>
            </w:pPr>
            <w:r>
              <w:rPr>
                <w:rFonts w:ascii="Calibri" w:eastAsia="Calibri" w:hAnsi="Calibri" w:cs="Calibri"/>
                <w:b/>
                <w:i/>
              </w:rPr>
              <w:t>7.6.5</w:t>
            </w:r>
          </w:p>
        </w:tc>
        <w:tc>
          <w:tcPr>
            <w:tcW w:w="5250" w:type="dxa"/>
            <w:shd w:val="clear" w:color="auto" w:fill="FFFFFF" w:themeFill="background1"/>
          </w:tcPr>
          <w:p w14:paraId="6F9EE65B" w14:textId="77777777" w:rsidR="0003362F" w:rsidRDefault="0003362F" w:rsidP="0003362F">
            <w:pPr>
              <w:pStyle w:val="Default"/>
              <w:rPr>
                <w:sz w:val="22"/>
                <w:szCs w:val="22"/>
              </w:rPr>
            </w:pPr>
            <w:r>
              <w:rPr>
                <w:sz w:val="22"/>
                <w:szCs w:val="22"/>
              </w:rPr>
              <w:t xml:space="preserve">Opplæringsplaner: </w:t>
            </w:r>
          </w:p>
          <w:p w14:paraId="3DF828CB" w14:textId="1898F6EE" w:rsidR="0003362F" w:rsidRDefault="0003362F" w:rsidP="001D5B15">
            <w:pPr>
              <w:pStyle w:val="Default"/>
              <w:numPr>
                <w:ilvl w:val="0"/>
                <w:numId w:val="41"/>
              </w:numPr>
              <w:rPr>
                <w:sz w:val="22"/>
                <w:szCs w:val="22"/>
              </w:rPr>
            </w:pPr>
            <w:r>
              <w:rPr>
                <w:sz w:val="22"/>
                <w:szCs w:val="22"/>
              </w:rPr>
              <w:t xml:space="preserve">Kursbevis, praksisskjema, fullmakt, sertifiseringsskjema </w:t>
            </w:r>
          </w:p>
          <w:p w14:paraId="076C58C5" w14:textId="77777777" w:rsidR="0003362F" w:rsidRDefault="0003362F" w:rsidP="0003362F">
            <w:pPr>
              <w:pStyle w:val="Default"/>
              <w:rPr>
                <w:sz w:val="22"/>
                <w:szCs w:val="22"/>
              </w:rPr>
            </w:pPr>
          </w:p>
        </w:tc>
        <w:tc>
          <w:tcPr>
            <w:tcW w:w="1245" w:type="dxa"/>
            <w:shd w:val="clear" w:color="auto" w:fill="FFFFFF" w:themeFill="background1"/>
          </w:tcPr>
          <w:p w14:paraId="6296322A" w14:textId="77777777" w:rsidR="0003362F" w:rsidRDefault="0003362F" w:rsidP="0003362F">
            <w:pPr>
              <w:rPr>
                <w:rFonts w:ascii="Calibri" w:eastAsia="Calibri" w:hAnsi="Calibri" w:cs="Calibri"/>
                <w:b/>
                <w:i/>
              </w:rPr>
            </w:pPr>
          </w:p>
        </w:tc>
        <w:tc>
          <w:tcPr>
            <w:tcW w:w="1541" w:type="dxa"/>
            <w:shd w:val="clear" w:color="auto" w:fill="FFFFFF" w:themeFill="background1"/>
          </w:tcPr>
          <w:p w14:paraId="370F62BB" w14:textId="488034E3" w:rsidR="0003362F" w:rsidRDefault="0003362F" w:rsidP="0003362F">
            <w:pPr>
              <w:rPr>
                <w:rFonts w:ascii="Calibri" w:eastAsia="Calibri" w:hAnsi="Calibri" w:cs="Calibri"/>
                <w:b/>
                <w:i/>
              </w:rPr>
            </w:pPr>
            <w:r>
              <w:rPr>
                <w:rFonts w:ascii="Calibri" w:eastAsia="Calibri" w:hAnsi="Calibri" w:cs="Calibri"/>
                <w:b/>
                <w:i/>
              </w:rPr>
              <w:t>Etter behov</w:t>
            </w:r>
          </w:p>
        </w:tc>
      </w:tr>
      <w:tr w:rsidR="0003362F" w14:paraId="4AF4426D" w14:textId="77777777" w:rsidTr="000010D0">
        <w:tc>
          <w:tcPr>
            <w:tcW w:w="990" w:type="dxa"/>
            <w:shd w:val="clear" w:color="auto" w:fill="FFFFFF" w:themeFill="background1"/>
          </w:tcPr>
          <w:p w14:paraId="77CFBA27" w14:textId="0BAB29B5" w:rsidR="0003362F" w:rsidRPr="000010D0" w:rsidRDefault="0000517A" w:rsidP="0003362F">
            <w:pPr>
              <w:rPr>
                <w:rFonts w:ascii="Calibri" w:eastAsia="Calibri" w:hAnsi="Calibri" w:cs="Calibri"/>
                <w:b/>
                <w:i/>
              </w:rPr>
            </w:pPr>
            <w:r>
              <w:rPr>
                <w:rFonts w:ascii="Calibri" w:eastAsia="Calibri" w:hAnsi="Calibri" w:cs="Calibri"/>
                <w:b/>
                <w:i/>
              </w:rPr>
              <w:t>7.6.6</w:t>
            </w:r>
          </w:p>
        </w:tc>
        <w:tc>
          <w:tcPr>
            <w:tcW w:w="5250" w:type="dxa"/>
            <w:shd w:val="clear" w:color="auto" w:fill="FFFFFF" w:themeFill="background1"/>
          </w:tcPr>
          <w:p w14:paraId="5F8F5CDF" w14:textId="77777777" w:rsidR="0003362F" w:rsidRDefault="0003362F" w:rsidP="0003362F">
            <w:pPr>
              <w:pStyle w:val="Default"/>
            </w:pPr>
            <w:r>
              <w:rPr>
                <w:sz w:val="22"/>
                <w:szCs w:val="22"/>
              </w:rPr>
              <w:t xml:space="preserve">Egne skjema for sjekklister, internkontroll (oppbevares i virksomheten </w:t>
            </w:r>
          </w:p>
          <w:p w14:paraId="77255B4F" w14:textId="77777777" w:rsidR="0003362F" w:rsidRDefault="0003362F" w:rsidP="0003362F">
            <w:pPr>
              <w:pStyle w:val="Default"/>
              <w:rPr>
                <w:sz w:val="22"/>
                <w:szCs w:val="22"/>
              </w:rPr>
            </w:pPr>
          </w:p>
        </w:tc>
        <w:tc>
          <w:tcPr>
            <w:tcW w:w="1245" w:type="dxa"/>
            <w:shd w:val="clear" w:color="auto" w:fill="FFFFFF" w:themeFill="background1"/>
          </w:tcPr>
          <w:p w14:paraId="6F2CCA53" w14:textId="77777777" w:rsidR="0003362F" w:rsidRDefault="0003362F" w:rsidP="0003362F">
            <w:pPr>
              <w:rPr>
                <w:rFonts w:ascii="Calibri" w:eastAsia="Calibri" w:hAnsi="Calibri" w:cs="Calibri"/>
                <w:b/>
                <w:i/>
              </w:rPr>
            </w:pPr>
          </w:p>
        </w:tc>
        <w:tc>
          <w:tcPr>
            <w:tcW w:w="1541" w:type="dxa"/>
            <w:shd w:val="clear" w:color="auto" w:fill="FFFFFF" w:themeFill="background1"/>
          </w:tcPr>
          <w:p w14:paraId="245AD042" w14:textId="738ACF11" w:rsidR="0003362F" w:rsidRDefault="0003362F" w:rsidP="0003362F">
            <w:pPr>
              <w:rPr>
                <w:rFonts w:ascii="Calibri" w:eastAsia="Calibri" w:hAnsi="Calibri" w:cs="Calibri"/>
                <w:b/>
                <w:i/>
              </w:rPr>
            </w:pPr>
            <w:r>
              <w:rPr>
                <w:rFonts w:ascii="Calibri" w:eastAsia="Calibri" w:hAnsi="Calibri" w:cs="Calibri"/>
                <w:b/>
                <w:i/>
              </w:rPr>
              <w:t xml:space="preserve">Etter </w:t>
            </w:r>
            <w:r w:rsidR="00B3335B">
              <w:rPr>
                <w:rFonts w:ascii="Calibri" w:eastAsia="Calibri" w:hAnsi="Calibri" w:cs="Calibri"/>
                <w:b/>
                <w:i/>
              </w:rPr>
              <w:t>behov</w:t>
            </w:r>
          </w:p>
        </w:tc>
      </w:tr>
      <w:tr w:rsidR="0003362F" w14:paraId="48D60377" w14:textId="77777777" w:rsidTr="0003362F">
        <w:tc>
          <w:tcPr>
            <w:tcW w:w="990" w:type="dxa"/>
            <w:shd w:val="clear" w:color="auto" w:fill="D0CECE" w:themeFill="background2" w:themeFillShade="E6"/>
          </w:tcPr>
          <w:p w14:paraId="2303C1B7" w14:textId="22CFD57C" w:rsidR="0003362F" w:rsidRPr="000010D0" w:rsidRDefault="0003362F" w:rsidP="0003362F">
            <w:pPr>
              <w:rPr>
                <w:rFonts w:ascii="Calibri" w:eastAsia="Calibri" w:hAnsi="Calibri" w:cs="Calibri"/>
                <w:b/>
                <w:i/>
              </w:rPr>
            </w:pPr>
            <w:r>
              <w:rPr>
                <w:rFonts w:ascii="Calibri" w:eastAsia="Calibri" w:hAnsi="Calibri" w:cs="Calibri"/>
                <w:b/>
                <w:i/>
              </w:rPr>
              <w:t>7.7</w:t>
            </w:r>
          </w:p>
        </w:tc>
        <w:tc>
          <w:tcPr>
            <w:tcW w:w="5250" w:type="dxa"/>
            <w:shd w:val="clear" w:color="auto" w:fill="D0CECE" w:themeFill="background2" w:themeFillShade="E6"/>
          </w:tcPr>
          <w:p w14:paraId="622B5A2D" w14:textId="5540C420" w:rsidR="0003362F" w:rsidRDefault="0003362F" w:rsidP="0003362F">
            <w:pPr>
              <w:pStyle w:val="Default"/>
              <w:rPr>
                <w:sz w:val="22"/>
                <w:szCs w:val="22"/>
              </w:rPr>
            </w:pPr>
            <w:r>
              <w:rPr>
                <w:sz w:val="22"/>
                <w:szCs w:val="22"/>
              </w:rPr>
              <w:t>Rusomsorgen</w:t>
            </w:r>
          </w:p>
        </w:tc>
        <w:tc>
          <w:tcPr>
            <w:tcW w:w="1245" w:type="dxa"/>
            <w:shd w:val="clear" w:color="auto" w:fill="D0CECE" w:themeFill="background2" w:themeFillShade="E6"/>
          </w:tcPr>
          <w:p w14:paraId="342F623D" w14:textId="0FB44878" w:rsidR="0003362F" w:rsidRDefault="0003362F"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18D89B99" w14:textId="5D7D6AF7" w:rsidR="0003362F" w:rsidRDefault="0003362F" w:rsidP="0003362F">
            <w:pPr>
              <w:rPr>
                <w:rFonts w:ascii="Calibri" w:eastAsia="Calibri" w:hAnsi="Calibri" w:cs="Calibri"/>
                <w:b/>
                <w:i/>
              </w:rPr>
            </w:pPr>
            <w:r>
              <w:rPr>
                <w:rFonts w:ascii="Calibri" w:eastAsia="Calibri" w:hAnsi="Calibri" w:cs="Calibri"/>
                <w:b/>
                <w:i/>
              </w:rPr>
              <w:t>Kasseres</w:t>
            </w:r>
          </w:p>
        </w:tc>
      </w:tr>
      <w:tr w:rsidR="0003362F" w14:paraId="07C8960B" w14:textId="77777777" w:rsidTr="000010D0">
        <w:tc>
          <w:tcPr>
            <w:tcW w:w="990" w:type="dxa"/>
            <w:shd w:val="clear" w:color="auto" w:fill="FFFFFF" w:themeFill="background1"/>
          </w:tcPr>
          <w:p w14:paraId="2060C788" w14:textId="37DE70B2" w:rsidR="0003362F" w:rsidRPr="000010D0" w:rsidRDefault="00B743C8" w:rsidP="0003362F">
            <w:pPr>
              <w:rPr>
                <w:rFonts w:ascii="Calibri" w:eastAsia="Calibri" w:hAnsi="Calibri" w:cs="Calibri"/>
                <w:b/>
                <w:i/>
              </w:rPr>
            </w:pPr>
            <w:r>
              <w:rPr>
                <w:rFonts w:ascii="Calibri" w:eastAsia="Calibri" w:hAnsi="Calibri" w:cs="Calibri"/>
                <w:b/>
                <w:i/>
              </w:rPr>
              <w:t>7.7.1</w:t>
            </w:r>
          </w:p>
        </w:tc>
        <w:tc>
          <w:tcPr>
            <w:tcW w:w="5250" w:type="dxa"/>
            <w:shd w:val="clear" w:color="auto" w:fill="FFFFFF" w:themeFill="background1"/>
          </w:tcPr>
          <w:p w14:paraId="256D05A5" w14:textId="77777777" w:rsidR="0003362F" w:rsidRDefault="0003362F" w:rsidP="0003362F">
            <w:pPr>
              <w:pStyle w:val="Default"/>
            </w:pPr>
            <w:r>
              <w:rPr>
                <w:sz w:val="22"/>
                <w:szCs w:val="22"/>
              </w:rPr>
              <w:t xml:space="preserve">Årsrapporter, årsmeldinger, lokale forskrifter, rutinebeskrivelser og veiledninger </w:t>
            </w:r>
          </w:p>
          <w:p w14:paraId="3BD37B9B" w14:textId="77777777" w:rsidR="0003362F" w:rsidRDefault="0003362F" w:rsidP="0003362F">
            <w:pPr>
              <w:pStyle w:val="Default"/>
              <w:rPr>
                <w:sz w:val="22"/>
                <w:szCs w:val="22"/>
              </w:rPr>
            </w:pPr>
          </w:p>
        </w:tc>
        <w:tc>
          <w:tcPr>
            <w:tcW w:w="1245" w:type="dxa"/>
            <w:shd w:val="clear" w:color="auto" w:fill="FFFFFF" w:themeFill="background1"/>
          </w:tcPr>
          <w:p w14:paraId="3B39C2EC" w14:textId="0D8D6AB2" w:rsidR="0003362F" w:rsidRDefault="0003362F"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1F7BADE" w14:textId="77777777" w:rsidR="0003362F" w:rsidRDefault="0003362F" w:rsidP="0003362F">
            <w:pPr>
              <w:rPr>
                <w:rFonts w:ascii="Calibri" w:eastAsia="Calibri" w:hAnsi="Calibri" w:cs="Calibri"/>
                <w:b/>
                <w:i/>
              </w:rPr>
            </w:pPr>
          </w:p>
        </w:tc>
      </w:tr>
      <w:tr w:rsidR="0003362F" w14:paraId="79F0C5E3" w14:textId="77777777" w:rsidTr="000010D0">
        <w:tc>
          <w:tcPr>
            <w:tcW w:w="990" w:type="dxa"/>
            <w:shd w:val="clear" w:color="auto" w:fill="FFFFFF" w:themeFill="background1"/>
          </w:tcPr>
          <w:p w14:paraId="50B6E2C1" w14:textId="544047C4" w:rsidR="0003362F" w:rsidRPr="000010D0" w:rsidRDefault="00B743C8" w:rsidP="0003362F">
            <w:pPr>
              <w:rPr>
                <w:rFonts w:ascii="Calibri" w:eastAsia="Calibri" w:hAnsi="Calibri" w:cs="Calibri"/>
                <w:b/>
                <w:i/>
              </w:rPr>
            </w:pPr>
            <w:r>
              <w:rPr>
                <w:rFonts w:ascii="Calibri" w:eastAsia="Calibri" w:hAnsi="Calibri" w:cs="Calibri"/>
                <w:b/>
                <w:i/>
              </w:rPr>
              <w:t>7.7.2</w:t>
            </w:r>
          </w:p>
        </w:tc>
        <w:tc>
          <w:tcPr>
            <w:tcW w:w="5250" w:type="dxa"/>
            <w:shd w:val="clear" w:color="auto" w:fill="FFFFFF" w:themeFill="background1"/>
          </w:tcPr>
          <w:p w14:paraId="2CAE6B19" w14:textId="77777777" w:rsidR="0003362F" w:rsidRDefault="0003362F" w:rsidP="0003362F">
            <w:pPr>
              <w:pStyle w:val="Default"/>
            </w:pPr>
            <w:r>
              <w:rPr>
                <w:sz w:val="22"/>
                <w:szCs w:val="22"/>
              </w:rPr>
              <w:t xml:space="preserve">Prosjekter som ikke dokumenteres andre steder </w:t>
            </w:r>
          </w:p>
          <w:p w14:paraId="1325DDEF" w14:textId="77777777" w:rsidR="0003362F" w:rsidRDefault="0003362F" w:rsidP="0003362F">
            <w:pPr>
              <w:pStyle w:val="Default"/>
              <w:rPr>
                <w:sz w:val="22"/>
                <w:szCs w:val="22"/>
              </w:rPr>
            </w:pPr>
          </w:p>
        </w:tc>
        <w:tc>
          <w:tcPr>
            <w:tcW w:w="1245" w:type="dxa"/>
            <w:shd w:val="clear" w:color="auto" w:fill="FFFFFF" w:themeFill="background1"/>
          </w:tcPr>
          <w:p w14:paraId="2EBFC8CE" w14:textId="0542E7B0" w:rsidR="0003362F" w:rsidRDefault="0003362F"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E875C68" w14:textId="77777777" w:rsidR="0003362F" w:rsidRDefault="0003362F" w:rsidP="0003362F">
            <w:pPr>
              <w:rPr>
                <w:rFonts w:ascii="Calibri" w:eastAsia="Calibri" w:hAnsi="Calibri" w:cs="Calibri"/>
                <w:b/>
                <w:i/>
              </w:rPr>
            </w:pPr>
          </w:p>
        </w:tc>
      </w:tr>
      <w:tr w:rsidR="0003362F" w14:paraId="3B03DD55" w14:textId="77777777" w:rsidTr="000010D0">
        <w:tc>
          <w:tcPr>
            <w:tcW w:w="990" w:type="dxa"/>
            <w:shd w:val="clear" w:color="auto" w:fill="FFFFFF" w:themeFill="background1"/>
          </w:tcPr>
          <w:p w14:paraId="43E00014" w14:textId="74B872DC" w:rsidR="0003362F" w:rsidRPr="000010D0" w:rsidRDefault="00B743C8" w:rsidP="0003362F">
            <w:pPr>
              <w:rPr>
                <w:rFonts w:ascii="Calibri" w:eastAsia="Calibri" w:hAnsi="Calibri" w:cs="Calibri"/>
                <w:b/>
                <w:i/>
              </w:rPr>
            </w:pPr>
            <w:r>
              <w:rPr>
                <w:rFonts w:ascii="Calibri" w:eastAsia="Calibri" w:hAnsi="Calibri" w:cs="Calibri"/>
                <w:b/>
                <w:i/>
              </w:rPr>
              <w:t>7.7.3</w:t>
            </w:r>
          </w:p>
        </w:tc>
        <w:tc>
          <w:tcPr>
            <w:tcW w:w="5250" w:type="dxa"/>
            <w:shd w:val="clear" w:color="auto" w:fill="FFFFFF" w:themeFill="background1"/>
          </w:tcPr>
          <w:p w14:paraId="55CE8F05" w14:textId="77777777" w:rsidR="0003362F" w:rsidRDefault="0003362F" w:rsidP="0003362F">
            <w:pPr>
              <w:pStyle w:val="Default"/>
              <w:rPr>
                <w:sz w:val="22"/>
                <w:szCs w:val="22"/>
              </w:rPr>
            </w:pPr>
            <w:r>
              <w:rPr>
                <w:sz w:val="22"/>
                <w:szCs w:val="22"/>
              </w:rPr>
              <w:t xml:space="preserve">Om enkeltindivider bevares følgende dokumentasjon: </w:t>
            </w:r>
          </w:p>
          <w:p w14:paraId="7051A35B" w14:textId="73760830" w:rsidR="0003362F" w:rsidRDefault="0003362F" w:rsidP="001D5B15">
            <w:pPr>
              <w:pStyle w:val="Default"/>
              <w:numPr>
                <w:ilvl w:val="0"/>
                <w:numId w:val="41"/>
              </w:numPr>
              <w:rPr>
                <w:sz w:val="22"/>
                <w:szCs w:val="22"/>
              </w:rPr>
            </w:pPr>
            <w:r>
              <w:rPr>
                <w:sz w:val="22"/>
                <w:szCs w:val="22"/>
              </w:rPr>
              <w:t xml:space="preserve">Brukermappe / klientmappe, herunder behandlingsopplegg for den enkelte klient </w:t>
            </w:r>
          </w:p>
          <w:p w14:paraId="036FD1C4" w14:textId="77777777" w:rsidR="0003362F" w:rsidRDefault="0003362F" w:rsidP="0003362F">
            <w:pPr>
              <w:pStyle w:val="Default"/>
              <w:rPr>
                <w:sz w:val="22"/>
                <w:szCs w:val="22"/>
              </w:rPr>
            </w:pPr>
          </w:p>
        </w:tc>
        <w:tc>
          <w:tcPr>
            <w:tcW w:w="1245" w:type="dxa"/>
            <w:shd w:val="clear" w:color="auto" w:fill="FFFFFF" w:themeFill="background1"/>
          </w:tcPr>
          <w:p w14:paraId="73CEFF27" w14:textId="72BF072D" w:rsidR="0003362F" w:rsidRDefault="0003362F"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71F68C9" w14:textId="77777777" w:rsidR="0003362F" w:rsidRDefault="0003362F" w:rsidP="0003362F">
            <w:pPr>
              <w:rPr>
                <w:rFonts w:ascii="Calibri" w:eastAsia="Calibri" w:hAnsi="Calibri" w:cs="Calibri"/>
                <w:b/>
                <w:i/>
              </w:rPr>
            </w:pPr>
          </w:p>
        </w:tc>
      </w:tr>
      <w:tr w:rsidR="0003362F" w14:paraId="29A55639" w14:textId="77777777" w:rsidTr="000010D0">
        <w:tc>
          <w:tcPr>
            <w:tcW w:w="990" w:type="dxa"/>
            <w:shd w:val="clear" w:color="auto" w:fill="FFFFFF" w:themeFill="background1"/>
          </w:tcPr>
          <w:p w14:paraId="4B183978" w14:textId="7F73171B" w:rsidR="0003362F" w:rsidRPr="000010D0" w:rsidRDefault="00B743C8" w:rsidP="0003362F">
            <w:pPr>
              <w:rPr>
                <w:rFonts w:ascii="Calibri" w:eastAsia="Calibri" w:hAnsi="Calibri" w:cs="Calibri"/>
                <w:b/>
                <w:i/>
              </w:rPr>
            </w:pPr>
            <w:r>
              <w:rPr>
                <w:rFonts w:ascii="Calibri" w:eastAsia="Calibri" w:hAnsi="Calibri" w:cs="Calibri"/>
                <w:b/>
                <w:i/>
              </w:rPr>
              <w:t>7.7.4</w:t>
            </w:r>
          </w:p>
        </w:tc>
        <w:tc>
          <w:tcPr>
            <w:tcW w:w="5250" w:type="dxa"/>
            <w:shd w:val="clear" w:color="auto" w:fill="FFFFFF" w:themeFill="background1"/>
          </w:tcPr>
          <w:p w14:paraId="5BF6EFC6" w14:textId="77777777" w:rsidR="0003362F" w:rsidRDefault="0003362F" w:rsidP="0003362F">
            <w:pPr>
              <w:pStyle w:val="Default"/>
              <w:rPr>
                <w:sz w:val="22"/>
                <w:szCs w:val="22"/>
              </w:rPr>
            </w:pPr>
            <w:r>
              <w:rPr>
                <w:sz w:val="22"/>
                <w:szCs w:val="22"/>
              </w:rPr>
              <w:t xml:space="preserve">Dokumentasjon forbundet med oppdragstakere (støttekontakter og tilsynsførere): </w:t>
            </w:r>
          </w:p>
          <w:p w14:paraId="2B5960B7" w14:textId="2523C207" w:rsidR="0003362F" w:rsidRDefault="0003362F" w:rsidP="001D5B15">
            <w:pPr>
              <w:pStyle w:val="Default"/>
              <w:numPr>
                <w:ilvl w:val="0"/>
                <w:numId w:val="41"/>
              </w:numPr>
              <w:rPr>
                <w:sz w:val="22"/>
                <w:szCs w:val="22"/>
              </w:rPr>
            </w:pPr>
            <w:r>
              <w:rPr>
                <w:sz w:val="22"/>
                <w:szCs w:val="22"/>
              </w:rPr>
              <w:t xml:space="preserve">Opplæring og veiledning av støttekontakter og tilsynsførere </w:t>
            </w:r>
          </w:p>
          <w:p w14:paraId="67D75464" w14:textId="75FA66A5" w:rsidR="0003362F" w:rsidRDefault="0003362F" w:rsidP="001D5B15">
            <w:pPr>
              <w:pStyle w:val="Default"/>
              <w:numPr>
                <w:ilvl w:val="0"/>
                <w:numId w:val="41"/>
              </w:numPr>
              <w:rPr>
                <w:sz w:val="22"/>
                <w:szCs w:val="22"/>
              </w:rPr>
            </w:pPr>
            <w:r>
              <w:rPr>
                <w:sz w:val="22"/>
                <w:szCs w:val="22"/>
              </w:rPr>
              <w:t>Taushetserklæring</w:t>
            </w:r>
          </w:p>
          <w:p w14:paraId="2240B304" w14:textId="3397131A" w:rsidR="0003362F" w:rsidRDefault="0003362F" w:rsidP="001D5B15">
            <w:pPr>
              <w:pStyle w:val="Default"/>
              <w:numPr>
                <w:ilvl w:val="0"/>
                <w:numId w:val="41"/>
              </w:numPr>
              <w:rPr>
                <w:sz w:val="22"/>
                <w:szCs w:val="22"/>
              </w:rPr>
            </w:pPr>
            <w:r>
              <w:rPr>
                <w:sz w:val="22"/>
                <w:szCs w:val="22"/>
              </w:rPr>
              <w:t>Ut- og inngående korrespondanse med oppdragstaker.</w:t>
            </w:r>
          </w:p>
          <w:p w14:paraId="04C69BB2" w14:textId="02AB8C80" w:rsidR="0003362F" w:rsidRDefault="0003362F" w:rsidP="001D5B15">
            <w:pPr>
              <w:pStyle w:val="Default"/>
              <w:numPr>
                <w:ilvl w:val="0"/>
                <w:numId w:val="41"/>
              </w:numPr>
              <w:rPr>
                <w:sz w:val="22"/>
                <w:szCs w:val="22"/>
              </w:rPr>
            </w:pPr>
            <w:r>
              <w:rPr>
                <w:sz w:val="22"/>
                <w:szCs w:val="22"/>
              </w:rPr>
              <w:t>Rapporter</w:t>
            </w:r>
          </w:p>
          <w:p w14:paraId="3D4FF186" w14:textId="77777777" w:rsidR="00B3335B" w:rsidRDefault="0003362F" w:rsidP="001D5B15">
            <w:pPr>
              <w:pStyle w:val="Default"/>
              <w:numPr>
                <w:ilvl w:val="0"/>
                <w:numId w:val="41"/>
              </w:numPr>
              <w:rPr>
                <w:sz w:val="22"/>
                <w:szCs w:val="22"/>
              </w:rPr>
            </w:pPr>
            <w:r>
              <w:rPr>
                <w:sz w:val="22"/>
                <w:szCs w:val="22"/>
              </w:rPr>
              <w:t>Eventuelle oppdragsmeldinger.</w:t>
            </w:r>
          </w:p>
          <w:p w14:paraId="75B05871" w14:textId="7985CA56" w:rsidR="00B3335B" w:rsidRDefault="00B3335B" w:rsidP="001D5B15">
            <w:pPr>
              <w:pStyle w:val="Default"/>
              <w:numPr>
                <w:ilvl w:val="0"/>
                <w:numId w:val="41"/>
              </w:numPr>
              <w:rPr>
                <w:sz w:val="22"/>
                <w:szCs w:val="22"/>
              </w:rPr>
            </w:pPr>
            <w:r w:rsidRPr="00B3335B">
              <w:rPr>
                <w:sz w:val="22"/>
                <w:szCs w:val="22"/>
              </w:rPr>
              <w:t xml:space="preserve">Eventuelt notat om at politiattest er mottatt (selve politiattesten kasseres etter at den ansatte slutter </w:t>
            </w:r>
          </w:p>
          <w:p w14:paraId="1CB04526" w14:textId="77777777" w:rsidR="001D5B15" w:rsidRPr="00B3335B" w:rsidRDefault="001D5B15" w:rsidP="001D5B15">
            <w:pPr>
              <w:pStyle w:val="Default"/>
              <w:ind w:left="720"/>
              <w:rPr>
                <w:sz w:val="22"/>
                <w:szCs w:val="22"/>
              </w:rPr>
            </w:pPr>
          </w:p>
          <w:p w14:paraId="6E1DECD0" w14:textId="77777777" w:rsidR="00B3335B" w:rsidRDefault="00B3335B" w:rsidP="00B3335B">
            <w:pPr>
              <w:pStyle w:val="Default"/>
              <w:ind w:left="720"/>
              <w:rPr>
                <w:sz w:val="22"/>
                <w:szCs w:val="22"/>
              </w:rPr>
            </w:pPr>
          </w:p>
          <w:p w14:paraId="7B6189E8" w14:textId="77777777" w:rsidR="0003362F" w:rsidRDefault="0003362F" w:rsidP="0003362F">
            <w:pPr>
              <w:pStyle w:val="Default"/>
              <w:rPr>
                <w:sz w:val="22"/>
                <w:szCs w:val="22"/>
              </w:rPr>
            </w:pPr>
          </w:p>
        </w:tc>
        <w:tc>
          <w:tcPr>
            <w:tcW w:w="1245" w:type="dxa"/>
            <w:shd w:val="clear" w:color="auto" w:fill="FFFFFF" w:themeFill="background1"/>
          </w:tcPr>
          <w:p w14:paraId="67F476E6" w14:textId="2F36B304" w:rsidR="0003362F" w:rsidRDefault="00B3335B"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28824BDE" w14:textId="77777777" w:rsidR="0003362F" w:rsidRDefault="0003362F" w:rsidP="0003362F">
            <w:pPr>
              <w:rPr>
                <w:rFonts w:ascii="Calibri" w:eastAsia="Calibri" w:hAnsi="Calibri" w:cs="Calibri"/>
                <w:b/>
                <w:i/>
              </w:rPr>
            </w:pPr>
          </w:p>
        </w:tc>
      </w:tr>
      <w:tr w:rsidR="0003362F" w14:paraId="2DD0F1C2" w14:textId="77777777" w:rsidTr="001D5B15">
        <w:tc>
          <w:tcPr>
            <w:tcW w:w="990" w:type="dxa"/>
            <w:shd w:val="clear" w:color="auto" w:fill="D0CECE" w:themeFill="background2" w:themeFillShade="E6"/>
          </w:tcPr>
          <w:p w14:paraId="1FE1853F" w14:textId="15649040" w:rsidR="0003362F" w:rsidRPr="000010D0" w:rsidRDefault="00B3335B" w:rsidP="0003362F">
            <w:pPr>
              <w:rPr>
                <w:rFonts w:ascii="Calibri" w:eastAsia="Calibri" w:hAnsi="Calibri" w:cs="Calibri"/>
                <w:b/>
                <w:i/>
              </w:rPr>
            </w:pPr>
            <w:r>
              <w:rPr>
                <w:rFonts w:ascii="Calibri" w:eastAsia="Calibri" w:hAnsi="Calibri" w:cs="Calibri"/>
                <w:b/>
                <w:i/>
              </w:rPr>
              <w:t>7.8</w:t>
            </w:r>
          </w:p>
        </w:tc>
        <w:tc>
          <w:tcPr>
            <w:tcW w:w="5250" w:type="dxa"/>
            <w:shd w:val="clear" w:color="auto" w:fill="D0CECE" w:themeFill="background2" w:themeFillShade="E6"/>
          </w:tcPr>
          <w:p w14:paraId="29C19429" w14:textId="0BA48FE9" w:rsidR="0003362F" w:rsidRDefault="001D5B15" w:rsidP="0003362F">
            <w:pPr>
              <w:pStyle w:val="Default"/>
              <w:rPr>
                <w:sz w:val="22"/>
                <w:szCs w:val="22"/>
              </w:rPr>
            </w:pPr>
            <w:r>
              <w:rPr>
                <w:sz w:val="22"/>
                <w:szCs w:val="22"/>
              </w:rPr>
              <w:t>Skjenkebevilling</w:t>
            </w:r>
          </w:p>
        </w:tc>
        <w:tc>
          <w:tcPr>
            <w:tcW w:w="1245" w:type="dxa"/>
            <w:shd w:val="clear" w:color="auto" w:fill="D0CECE" w:themeFill="background2" w:themeFillShade="E6"/>
          </w:tcPr>
          <w:p w14:paraId="025DAD4F" w14:textId="34754FAD" w:rsidR="0003362F" w:rsidRDefault="001D5B15"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5ECE5CF4" w14:textId="1E107C85" w:rsidR="0003362F" w:rsidRDefault="001D5B15" w:rsidP="0003362F">
            <w:pPr>
              <w:rPr>
                <w:rFonts w:ascii="Calibri" w:eastAsia="Calibri" w:hAnsi="Calibri" w:cs="Calibri"/>
                <w:b/>
                <w:i/>
              </w:rPr>
            </w:pPr>
            <w:r>
              <w:rPr>
                <w:rFonts w:ascii="Calibri" w:eastAsia="Calibri" w:hAnsi="Calibri" w:cs="Calibri"/>
                <w:b/>
                <w:i/>
              </w:rPr>
              <w:t>Kasseres</w:t>
            </w:r>
          </w:p>
        </w:tc>
      </w:tr>
      <w:tr w:rsidR="0003362F" w14:paraId="36E767B8" w14:textId="77777777" w:rsidTr="000010D0">
        <w:tc>
          <w:tcPr>
            <w:tcW w:w="990" w:type="dxa"/>
            <w:shd w:val="clear" w:color="auto" w:fill="FFFFFF" w:themeFill="background1"/>
          </w:tcPr>
          <w:p w14:paraId="0C18411B" w14:textId="478B5DF7" w:rsidR="0003362F" w:rsidRPr="000010D0" w:rsidRDefault="00C31825" w:rsidP="0003362F">
            <w:pPr>
              <w:rPr>
                <w:rFonts w:ascii="Calibri" w:eastAsia="Calibri" w:hAnsi="Calibri" w:cs="Calibri"/>
                <w:b/>
                <w:i/>
              </w:rPr>
            </w:pPr>
            <w:r>
              <w:rPr>
                <w:rFonts w:ascii="Calibri" w:eastAsia="Calibri" w:hAnsi="Calibri" w:cs="Calibri"/>
                <w:b/>
                <w:i/>
              </w:rPr>
              <w:t>7.8.1</w:t>
            </w:r>
          </w:p>
        </w:tc>
        <w:tc>
          <w:tcPr>
            <w:tcW w:w="5250" w:type="dxa"/>
            <w:shd w:val="clear" w:color="auto" w:fill="FFFFFF" w:themeFill="background1"/>
          </w:tcPr>
          <w:p w14:paraId="4ECA5671" w14:textId="77777777" w:rsidR="001D5B15" w:rsidRDefault="001D5B15" w:rsidP="001D5B15">
            <w:pPr>
              <w:pStyle w:val="Default"/>
            </w:pPr>
            <w:r>
              <w:rPr>
                <w:sz w:val="22"/>
                <w:szCs w:val="22"/>
              </w:rPr>
              <w:t xml:space="preserve">Kommunens handlingsplan for alkohol og rus samt lokale forskrifter og retningslinjer for skjenkebevilling og salgsbevilling </w:t>
            </w:r>
          </w:p>
          <w:p w14:paraId="19865EC2" w14:textId="77777777" w:rsidR="0003362F" w:rsidRDefault="0003362F" w:rsidP="0003362F">
            <w:pPr>
              <w:pStyle w:val="Default"/>
              <w:rPr>
                <w:sz w:val="22"/>
                <w:szCs w:val="22"/>
              </w:rPr>
            </w:pPr>
          </w:p>
        </w:tc>
        <w:tc>
          <w:tcPr>
            <w:tcW w:w="1245" w:type="dxa"/>
            <w:shd w:val="clear" w:color="auto" w:fill="FFFFFF" w:themeFill="background1"/>
          </w:tcPr>
          <w:p w14:paraId="52EE09EC" w14:textId="77777777" w:rsidR="0003362F" w:rsidRDefault="0003362F" w:rsidP="0003362F">
            <w:pPr>
              <w:rPr>
                <w:rFonts w:ascii="Calibri" w:eastAsia="Calibri" w:hAnsi="Calibri" w:cs="Calibri"/>
                <w:b/>
                <w:i/>
              </w:rPr>
            </w:pPr>
          </w:p>
        </w:tc>
        <w:tc>
          <w:tcPr>
            <w:tcW w:w="1541" w:type="dxa"/>
            <w:shd w:val="clear" w:color="auto" w:fill="FFFFFF" w:themeFill="background1"/>
          </w:tcPr>
          <w:p w14:paraId="10FF8D96" w14:textId="77777777" w:rsidR="0003362F" w:rsidRDefault="0003362F" w:rsidP="0003362F">
            <w:pPr>
              <w:rPr>
                <w:rFonts w:ascii="Calibri" w:eastAsia="Calibri" w:hAnsi="Calibri" w:cs="Calibri"/>
                <w:b/>
                <w:i/>
              </w:rPr>
            </w:pPr>
          </w:p>
        </w:tc>
      </w:tr>
      <w:tr w:rsidR="0003362F" w14:paraId="27829844" w14:textId="77777777" w:rsidTr="000010D0">
        <w:tc>
          <w:tcPr>
            <w:tcW w:w="990" w:type="dxa"/>
            <w:shd w:val="clear" w:color="auto" w:fill="FFFFFF" w:themeFill="background1"/>
          </w:tcPr>
          <w:p w14:paraId="69C305A9" w14:textId="1358983A" w:rsidR="0003362F" w:rsidRPr="000010D0" w:rsidRDefault="00C31825" w:rsidP="0003362F">
            <w:pPr>
              <w:rPr>
                <w:rFonts w:ascii="Calibri" w:eastAsia="Calibri" w:hAnsi="Calibri" w:cs="Calibri"/>
                <w:b/>
                <w:i/>
              </w:rPr>
            </w:pPr>
            <w:r>
              <w:rPr>
                <w:rFonts w:ascii="Calibri" w:eastAsia="Calibri" w:hAnsi="Calibri" w:cs="Calibri"/>
                <w:b/>
                <w:i/>
              </w:rPr>
              <w:t>7.8.2</w:t>
            </w:r>
          </w:p>
        </w:tc>
        <w:tc>
          <w:tcPr>
            <w:tcW w:w="5250" w:type="dxa"/>
            <w:shd w:val="clear" w:color="auto" w:fill="FFFFFF" w:themeFill="background1"/>
          </w:tcPr>
          <w:p w14:paraId="516F303D" w14:textId="77777777" w:rsidR="001D5B15" w:rsidRDefault="001D5B15" w:rsidP="001D5B15">
            <w:pPr>
              <w:pStyle w:val="Default"/>
            </w:pPr>
            <w:r>
              <w:rPr>
                <w:sz w:val="22"/>
                <w:szCs w:val="22"/>
              </w:rPr>
              <w:t xml:space="preserve">Kommunens rutiner for kontroll med skjenke- og </w:t>
            </w:r>
            <w:r w:rsidRPr="001D5B15">
              <w:rPr>
                <w:sz w:val="22"/>
                <w:szCs w:val="22"/>
              </w:rPr>
              <w:t>serveringssteder</w:t>
            </w:r>
            <w:r>
              <w:rPr>
                <w:sz w:val="22"/>
                <w:szCs w:val="22"/>
              </w:rPr>
              <w:t xml:space="preserve"> samt saker som gjelder inndragning av skjenkebevilling </w:t>
            </w:r>
          </w:p>
          <w:p w14:paraId="79BD1801" w14:textId="77777777" w:rsidR="0003362F" w:rsidRDefault="0003362F" w:rsidP="0003362F">
            <w:pPr>
              <w:pStyle w:val="Default"/>
              <w:rPr>
                <w:sz w:val="22"/>
                <w:szCs w:val="22"/>
              </w:rPr>
            </w:pPr>
          </w:p>
        </w:tc>
        <w:tc>
          <w:tcPr>
            <w:tcW w:w="1245" w:type="dxa"/>
            <w:shd w:val="clear" w:color="auto" w:fill="FFFFFF" w:themeFill="background1"/>
          </w:tcPr>
          <w:p w14:paraId="664EE8FB" w14:textId="77777777" w:rsidR="0003362F" w:rsidRDefault="0003362F" w:rsidP="0003362F">
            <w:pPr>
              <w:rPr>
                <w:rFonts w:ascii="Calibri" w:eastAsia="Calibri" w:hAnsi="Calibri" w:cs="Calibri"/>
                <w:b/>
                <w:i/>
              </w:rPr>
            </w:pPr>
          </w:p>
        </w:tc>
        <w:tc>
          <w:tcPr>
            <w:tcW w:w="1541" w:type="dxa"/>
            <w:shd w:val="clear" w:color="auto" w:fill="FFFFFF" w:themeFill="background1"/>
          </w:tcPr>
          <w:p w14:paraId="7C4CC085" w14:textId="77777777" w:rsidR="0003362F" w:rsidRDefault="0003362F" w:rsidP="0003362F">
            <w:pPr>
              <w:rPr>
                <w:rFonts w:ascii="Calibri" w:eastAsia="Calibri" w:hAnsi="Calibri" w:cs="Calibri"/>
                <w:b/>
                <w:i/>
              </w:rPr>
            </w:pPr>
          </w:p>
        </w:tc>
      </w:tr>
      <w:tr w:rsidR="0003362F" w14:paraId="27BD1605" w14:textId="77777777" w:rsidTr="000010D0">
        <w:tc>
          <w:tcPr>
            <w:tcW w:w="990" w:type="dxa"/>
            <w:shd w:val="clear" w:color="auto" w:fill="FFFFFF" w:themeFill="background1"/>
          </w:tcPr>
          <w:p w14:paraId="5B8541A8" w14:textId="06668157" w:rsidR="0003362F" w:rsidRPr="000010D0" w:rsidRDefault="00C31825" w:rsidP="0003362F">
            <w:pPr>
              <w:rPr>
                <w:rFonts w:ascii="Calibri" w:eastAsia="Calibri" w:hAnsi="Calibri" w:cs="Calibri"/>
                <w:b/>
                <w:i/>
              </w:rPr>
            </w:pPr>
            <w:r>
              <w:rPr>
                <w:rFonts w:ascii="Calibri" w:eastAsia="Calibri" w:hAnsi="Calibri" w:cs="Calibri"/>
                <w:b/>
                <w:i/>
              </w:rPr>
              <w:t>7.8.3</w:t>
            </w:r>
          </w:p>
        </w:tc>
        <w:tc>
          <w:tcPr>
            <w:tcW w:w="5250" w:type="dxa"/>
            <w:shd w:val="clear" w:color="auto" w:fill="FFFFFF" w:themeFill="background1"/>
          </w:tcPr>
          <w:p w14:paraId="04F59911" w14:textId="77777777" w:rsidR="001D5B15" w:rsidRDefault="001D5B15" w:rsidP="001D5B15">
            <w:pPr>
              <w:pStyle w:val="Default"/>
            </w:pPr>
            <w:r>
              <w:rPr>
                <w:sz w:val="22"/>
                <w:szCs w:val="22"/>
              </w:rPr>
              <w:t xml:space="preserve">Vitnemål fra etablererprøven og kunnskapsprøven skal bevares i kommunen hvor prøven er avlagt </w:t>
            </w:r>
          </w:p>
          <w:p w14:paraId="2234BB2D" w14:textId="77777777" w:rsidR="0003362F" w:rsidRDefault="0003362F" w:rsidP="0003362F">
            <w:pPr>
              <w:pStyle w:val="Default"/>
              <w:rPr>
                <w:sz w:val="22"/>
                <w:szCs w:val="22"/>
              </w:rPr>
            </w:pPr>
          </w:p>
        </w:tc>
        <w:tc>
          <w:tcPr>
            <w:tcW w:w="1245" w:type="dxa"/>
            <w:shd w:val="clear" w:color="auto" w:fill="FFFFFF" w:themeFill="background1"/>
          </w:tcPr>
          <w:p w14:paraId="5BFD6B76" w14:textId="77777777" w:rsidR="0003362F" w:rsidRDefault="0003362F" w:rsidP="0003362F">
            <w:pPr>
              <w:rPr>
                <w:rFonts w:ascii="Calibri" w:eastAsia="Calibri" w:hAnsi="Calibri" w:cs="Calibri"/>
                <w:b/>
                <w:i/>
              </w:rPr>
            </w:pPr>
          </w:p>
        </w:tc>
        <w:tc>
          <w:tcPr>
            <w:tcW w:w="1541" w:type="dxa"/>
            <w:shd w:val="clear" w:color="auto" w:fill="FFFFFF" w:themeFill="background1"/>
          </w:tcPr>
          <w:p w14:paraId="24107DF6" w14:textId="77777777" w:rsidR="0003362F" w:rsidRDefault="0003362F" w:rsidP="0003362F">
            <w:pPr>
              <w:rPr>
                <w:rFonts w:ascii="Calibri" w:eastAsia="Calibri" w:hAnsi="Calibri" w:cs="Calibri"/>
                <w:b/>
                <w:i/>
              </w:rPr>
            </w:pPr>
          </w:p>
        </w:tc>
      </w:tr>
      <w:tr w:rsidR="0003362F" w14:paraId="191F4FCB" w14:textId="77777777" w:rsidTr="000010D0">
        <w:tc>
          <w:tcPr>
            <w:tcW w:w="990" w:type="dxa"/>
            <w:shd w:val="clear" w:color="auto" w:fill="FFFFFF" w:themeFill="background1"/>
          </w:tcPr>
          <w:p w14:paraId="6DCC26CB" w14:textId="03185BFE" w:rsidR="0003362F" w:rsidRPr="000010D0" w:rsidRDefault="00C31825" w:rsidP="0003362F">
            <w:pPr>
              <w:rPr>
                <w:rFonts w:ascii="Calibri" w:eastAsia="Calibri" w:hAnsi="Calibri" w:cs="Calibri"/>
                <w:b/>
                <w:i/>
              </w:rPr>
            </w:pPr>
            <w:r>
              <w:rPr>
                <w:rFonts w:ascii="Calibri" w:eastAsia="Calibri" w:hAnsi="Calibri" w:cs="Calibri"/>
                <w:b/>
                <w:i/>
              </w:rPr>
              <w:t>7.8.4</w:t>
            </w:r>
          </w:p>
        </w:tc>
        <w:tc>
          <w:tcPr>
            <w:tcW w:w="5250" w:type="dxa"/>
            <w:shd w:val="clear" w:color="auto" w:fill="FFFFFF" w:themeFill="background1"/>
          </w:tcPr>
          <w:p w14:paraId="3BD65939" w14:textId="77777777" w:rsidR="001D5B15" w:rsidRDefault="001D5B15" w:rsidP="001D5B15">
            <w:pPr>
              <w:pStyle w:val="Default"/>
              <w:rPr>
                <w:sz w:val="22"/>
                <w:szCs w:val="22"/>
              </w:rPr>
            </w:pPr>
            <w:r>
              <w:rPr>
                <w:sz w:val="22"/>
                <w:szCs w:val="22"/>
              </w:rPr>
              <w:t xml:space="preserve">Innvilgelse av ny eller utvidet skjenkebevilling, herunder: </w:t>
            </w:r>
          </w:p>
          <w:p w14:paraId="1E16DBAB" w14:textId="77777777" w:rsidR="001D5B15" w:rsidRDefault="001D5B15" w:rsidP="001D5B15">
            <w:pPr>
              <w:pStyle w:val="Default"/>
              <w:numPr>
                <w:ilvl w:val="0"/>
                <w:numId w:val="43"/>
              </w:numPr>
              <w:rPr>
                <w:sz w:val="22"/>
                <w:szCs w:val="22"/>
              </w:rPr>
            </w:pPr>
            <w:r>
              <w:rPr>
                <w:sz w:val="22"/>
                <w:szCs w:val="22"/>
              </w:rPr>
              <w:t xml:space="preserve">Utvidelse av åpnings- og skjenketid </w:t>
            </w:r>
          </w:p>
          <w:p w14:paraId="3D78A74B" w14:textId="0544D099" w:rsidR="001D5B15" w:rsidRPr="00AC46C4" w:rsidRDefault="001D5B15" w:rsidP="001D5B15">
            <w:pPr>
              <w:pStyle w:val="Default"/>
              <w:numPr>
                <w:ilvl w:val="0"/>
                <w:numId w:val="42"/>
              </w:numPr>
              <w:rPr>
                <w:sz w:val="22"/>
                <w:szCs w:val="22"/>
              </w:rPr>
            </w:pPr>
            <w:r>
              <w:rPr>
                <w:sz w:val="22"/>
                <w:szCs w:val="22"/>
              </w:rPr>
              <w:t>Uteservering</w:t>
            </w:r>
            <w:r w:rsidRPr="001D5B15">
              <w:rPr>
                <w:rFonts w:ascii="Wingdings" w:hAnsi="Wingdings" w:cs="Wingdings"/>
                <w:sz w:val="22"/>
                <w:szCs w:val="22"/>
              </w:rPr>
              <w:t></w:t>
            </w:r>
          </w:p>
          <w:p w14:paraId="0010AF41" w14:textId="77777777" w:rsidR="00AC46C4" w:rsidRDefault="00AC46C4" w:rsidP="00AC46C4">
            <w:pPr>
              <w:pStyle w:val="Default"/>
              <w:numPr>
                <w:ilvl w:val="0"/>
                <w:numId w:val="42"/>
              </w:numPr>
            </w:pPr>
            <w:r>
              <w:rPr>
                <w:sz w:val="22"/>
                <w:szCs w:val="22"/>
              </w:rPr>
              <w:lastRenderedPageBreak/>
              <w:t xml:space="preserve">Ambulerende skjenkebevillinger for lukket eller åpent enkeltarrangement </w:t>
            </w:r>
          </w:p>
          <w:p w14:paraId="3C033D46" w14:textId="77777777" w:rsidR="00AC46C4" w:rsidRPr="001D5B15" w:rsidRDefault="00AC46C4" w:rsidP="00AC46C4">
            <w:pPr>
              <w:pStyle w:val="Default"/>
              <w:ind w:left="720"/>
              <w:rPr>
                <w:sz w:val="22"/>
                <w:szCs w:val="22"/>
              </w:rPr>
            </w:pPr>
          </w:p>
          <w:p w14:paraId="4BF9286A" w14:textId="77777777" w:rsidR="0003362F" w:rsidRDefault="0003362F" w:rsidP="0003362F">
            <w:pPr>
              <w:pStyle w:val="Default"/>
              <w:rPr>
                <w:sz w:val="22"/>
                <w:szCs w:val="22"/>
              </w:rPr>
            </w:pPr>
          </w:p>
        </w:tc>
        <w:tc>
          <w:tcPr>
            <w:tcW w:w="1245" w:type="dxa"/>
            <w:shd w:val="clear" w:color="auto" w:fill="FFFFFF" w:themeFill="background1"/>
          </w:tcPr>
          <w:p w14:paraId="30904F4A" w14:textId="77777777" w:rsidR="0003362F" w:rsidRDefault="0003362F" w:rsidP="0003362F">
            <w:pPr>
              <w:rPr>
                <w:rFonts w:ascii="Calibri" w:eastAsia="Calibri" w:hAnsi="Calibri" w:cs="Calibri"/>
                <w:b/>
                <w:i/>
              </w:rPr>
            </w:pPr>
          </w:p>
        </w:tc>
        <w:tc>
          <w:tcPr>
            <w:tcW w:w="1541" w:type="dxa"/>
            <w:shd w:val="clear" w:color="auto" w:fill="FFFFFF" w:themeFill="background1"/>
          </w:tcPr>
          <w:p w14:paraId="2B3E8920" w14:textId="77777777" w:rsidR="0003362F" w:rsidRDefault="0003362F" w:rsidP="0003362F">
            <w:pPr>
              <w:rPr>
                <w:rFonts w:ascii="Calibri" w:eastAsia="Calibri" w:hAnsi="Calibri" w:cs="Calibri"/>
                <w:b/>
                <w:i/>
              </w:rPr>
            </w:pPr>
          </w:p>
        </w:tc>
      </w:tr>
      <w:tr w:rsidR="0003362F" w14:paraId="27609F89" w14:textId="77777777" w:rsidTr="000E4E21">
        <w:tc>
          <w:tcPr>
            <w:tcW w:w="990" w:type="dxa"/>
            <w:shd w:val="clear" w:color="auto" w:fill="5B9BD5" w:themeFill="accent5"/>
          </w:tcPr>
          <w:p w14:paraId="174DDE7C" w14:textId="298547C5" w:rsidR="0003362F" w:rsidRPr="000E4E21" w:rsidRDefault="00075247" w:rsidP="0003362F">
            <w:pPr>
              <w:rPr>
                <w:rFonts w:ascii="Calibri" w:eastAsia="Calibri" w:hAnsi="Calibri" w:cs="Calibri"/>
                <w:b/>
                <w:i/>
              </w:rPr>
            </w:pPr>
            <w:r w:rsidRPr="000E4E21">
              <w:rPr>
                <w:rFonts w:ascii="Calibri" w:eastAsia="Calibri" w:hAnsi="Calibri" w:cs="Calibri"/>
                <w:b/>
                <w:i/>
              </w:rPr>
              <w:t>8</w:t>
            </w:r>
          </w:p>
        </w:tc>
        <w:tc>
          <w:tcPr>
            <w:tcW w:w="5250" w:type="dxa"/>
            <w:shd w:val="clear" w:color="auto" w:fill="5B9BD5" w:themeFill="accent5"/>
          </w:tcPr>
          <w:p w14:paraId="215CE6E2" w14:textId="66F7B3D9" w:rsidR="0003362F" w:rsidRPr="000E4E21" w:rsidRDefault="000E4E21" w:rsidP="0003362F">
            <w:pPr>
              <w:pStyle w:val="Default"/>
              <w:rPr>
                <w:b/>
                <w:color w:val="auto"/>
                <w:sz w:val="22"/>
                <w:szCs w:val="22"/>
              </w:rPr>
            </w:pPr>
            <w:r w:rsidRPr="000E4E21">
              <w:rPr>
                <w:b/>
                <w:color w:val="auto"/>
                <w:sz w:val="22"/>
                <w:szCs w:val="22"/>
              </w:rPr>
              <w:t>SOSIAL- OG VELFERDSTJENESTER</w:t>
            </w:r>
          </w:p>
        </w:tc>
        <w:tc>
          <w:tcPr>
            <w:tcW w:w="1245" w:type="dxa"/>
            <w:shd w:val="clear" w:color="auto" w:fill="5B9BD5" w:themeFill="accent5"/>
          </w:tcPr>
          <w:p w14:paraId="0412298C" w14:textId="77777777" w:rsidR="0003362F" w:rsidRPr="000E4E21" w:rsidRDefault="0003362F" w:rsidP="0003362F">
            <w:pPr>
              <w:rPr>
                <w:rFonts w:ascii="Calibri" w:eastAsia="Calibri" w:hAnsi="Calibri" w:cs="Calibri"/>
                <w:b/>
                <w:i/>
              </w:rPr>
            </w:pPr>
          </w:p>
        </w:tc>
        <w:tc>
          <w:tcPr>
            <w:tcW w:w="1541" w:type="dxa"/>
            <w:shd w:val="clear" w:color="auto" w:fill="5B9BD5" w:themeFill="accent5"/>
          </w:tcPr>
          <w:p w14:paraId="47D0913D" w14:textId="77777777" w:rsidR="0003362F" w:rsidRPr="000E4E21" w:rsidRDefault="0003362F" w:rsidP="0003362F">
            <w:pPr>
              <w:rPr>
                <w:rFonts w:ascii="Calibri" w:eastAsia="Calibri" w:hAnsi="Calibri" w:cs="Calibri"/>
                <w:b/>
                <w:i/>
              </w:rPr>
            </w:pPr>
          </w:p>
        </w:tc>
      </w:tr>
      <w:tr w:rsidR="0003362F" w14:paraId="787C9EEF" w14:textId="77777777" w:rsidTr="00B30D59">
        <w:tc>
          <w:tcPr>
            <w:tcW w:w="990" w:type="dxa"/>
            <w:shd w:val="clear" w:color="auto" w:fill="D0CECE" w:themeFill="background2" w:themeFillShade="E6"/>
          </w:tcPr>
          <w:p w14:paraId="44504752" w14:textId="01B37CDA" w:rsidR="0003362F" w:rsidRPr="000010D0" w:rsidRDefault="000E4E21" w:rsidP="0003362F">
            <w:pPr>
              <w:rPr>
                <w:rFonts w:ascii="Calibri" w:eastAsia="Calibri" w:hAnsi="Calibri" w:cs="Calibri"/>
                <w:b/>
                <w:i/>
              </w:rPr>
            </w:pPr>
            <w:r>
              <w:rPr>
                <w:rFonts w:ascii="Calibri" w:eastAsia="Calibri" w:hAnsi="Calibri" w:cs="Calibri"/>
                <w:b/>
                <w:i/>
              </w:rPr>
              <w:t>8.1</w:t>
            </w:r>
          </w:p>
        </w:tc>
        <w:tc>
          <w:tcPr>
            <w:tcW w:w="5250" w:type="dxa"/>
            <w:shd w:val="clear" w:color="auto" w:fill="D0CECE" w:themeFill="background2" w:themeFillShade="E6"/>
          </w:tcPr>
          <w:p w14:paraId="56CCE39D" w14:textId="1ECF3C31" w:rsidR="0003362F" w:rsidRDefault="000E4E21" w:rsidP="0003362F">
            <w:pPr>
              <w:pStyle w:val="Default"/>
              <w:rPr>
                <w:sz w:val="22"/>
                <w:szCs w:val="22"/>
              </w:rPr>
            </w:pPr>
            <w:r>
              <w:rPr>
                <w:sz w:val="22"/>
                <w:szCs w:val="22"/>
              </w:rPr>
              <w:t>Sosialtjenesten (NAV)</w:t>
            </w:r>
          </w:p>
        </w:tc>
        <w:tc>
          <w:tcPr>
            <w:tcW w:w="1245" w:type="dxa"/>
            <w:shd w:val="clear" w:color="auto" w:fill="D0CECE" w:themeFill="background2" w:themeFillShade="E6"/>
          </w:tcPr>
          <w:p w14:paraId="0D44DB2D" w14:textId="41338099" w:rsidR="0003362F" w:rsidRDefault="000E4E21"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2598F85C" w14:textId="5B96EAAF" w:rsidR="0003362F" w:rsidRDefault="000E4E21" w:rsidP="0003362F">
            <w:pPr>
              <w:rPr>
                <w:rFonts w:ascii="Calibri" w:eastAsia="Calibri" w:hAnsi="Calibri" w:cs="Calibri"/>
                <w:b/>
                <w:i/>
              </w:rPr>
            </w:pPr>
            <w:r>
              <w:rPr>
                <w:rFonts w:ascii="Calibri" w:eastAsia="Calibri" w:hAnsi="Calibri" w:cs="Calibri"/>
                <w:b/>
                <w:i/>
              </w:rPr>
              <w:t>Kasseres</w:t>
            </w:r>
          </w:p>
        </w:tc>
      </w:tr>
      <w:tr w:rsidR="0003362F" w14:paraId="08CAA0B0" w14:textId="77777777" w:rsidTr="000010D0">
        <w:tc>
          <w:tcPr>
            <w:tcW w:w="990" w:type="dxa"/>
            <w:shd w:val="clear" w:color="auto" w:fill="FFFFFF" w:themeFill="background1"/>
          </w:tcPr>
          <w:p w14:paraId="65E5BB65" w14:textId="62BC4B07" w:rsidR="0003362F" w:rsidRPr="000010D0" w:rsidRDefault="00AF4B32" w:rsidP="0003362F">
            <w:pPr>
              <w:rPr>
                <w:rFonts w:ascii="Calibri" w:eastAsia="Calibri" w:hAnsi="Calibri" w:cs="Calibri"/>
                <w:b/>
                <w:i/>
              </w:rPr>
            </w:pPr>
            <w:r>
              <w:rPr>
                <w:rFonts w:ascii="Calibri" w:eastAsia="Calibri" w:hAnsi="Calibri" w:cs="Calibri"/>
                <w:b/>
                <w:i/>
              </w:rPr>
              <w:t>8.1.1</w:t>
            </w:r>
          </w:p>
        </w:tc>
        <w:tc>
          <w:tcPr>
            <w:tcW w:w="5250" w:type="dxa"/>
            <w:shd w:val="clear" w:color="auto" w:fill="FFFFFF" w:themeFill="background1"/>
          </w:tcPr>
          <w:p w14:paraId="2120127F" w14:textId="77777777" w:rsidR="000E4E21" w:rsidRDefault="000E4E21" w:rsidP="000E4E21">
            <w:pPr>
              <w:pStyle w:val="Default"/>
            </w:pPr>
            <w:r>
              <w:rPr>
                <w:sz w:val="22"/>
                <w:szCs w:val="22"/>
              </w:rPr>
              <w:t xml:space="preserve">Kommunens planer og prosjekter for sosial- og velferdstjenestene, inkludert sosialberedskapsplan </w:t>
            </w:r>
          </w:p>
          <w:p w14:paraId="39530768" w14:textId="77777777" w:rsidR="0003362F" w:rsidRDefault="0003362F" w:rsidP="0003362F">
            <w:pPr>
              <w:pStyle w:val="Default"/>
              <w:rPr>
                <w:sz w:val="22"/>
                <w:szCs w:val="22"/>
              </w:rPr>
            </w:pPr>
          </w:p>
        </w:tc>
        <w:tc>
          <w:tcPr>
            <w:tcW w:w="1245" w:type="dxa"/>
            <w:shd w:val="clear" w:color="auto" w:fill="FFFFFF" w:themeFill="background1"/>
          </w:tcPr>
          <w:p w14:paraId="414FE1F8" w14:textId="221C4BBC" w:rsidR="0003362F" w:rsidRDefault="009A37D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09CC1FC" w14:textId="77777777" w:rsidR="0003362F" w:rsidRDefault="0003362F" w:rsidP="0003362F">
            <w:pPr>
              <w:rPr>
                <w:rFonts w:ascii="Calibri" w:eastAsia="Calibri" w:hAnsi="Calibri" w:cs="Calibri"/>
                <w:b/>
                <w:i/>
              </w:rPr>
            </w:pPr>
          </w:p>
        </w:tc>
      </w:tr>
      <w:tr w:rsidR="0003362F" w14:paraId="23C827F4" w14:textId="77777777" w:rsidTr="000010D0">
        <w:tc>
          <w:tcPr>
            <w:tcW w:w="990" w:type="dxa"/>
            <w:shd w:val="clear" w:color="auto" w:fill="FFFFFF" w:themeFill="background1"/>
          </w:tcPr>
          <w:p w14:paraId="333191C0" w14:textId="0D1D7F81" w:rsidR="0003362F" w:rsidRPr="000010D0" w:rsidRDefault="00AF4B32" w:rsidP="0003362F">
            <w:pPr>
              <w:rPr>
                <w:rFonts w:ascii="Calibri" w:eastAsia="Calibri" w:hAnsi="Calibri" w:cs="Calibri"/>
                <w:b/>
                <w:i/>
              </w:rPr>
            </w:pPr>
            <w:r>
              <w:rPr>
                <w:rFonts w:ascii="Calibri" w:eastAsia="Calibri" w:hAnsi="Calibri" w:cs="Calibri"/>
                <w:b/>
                <w:i/>
              </w:rPr>
              <w:t>8.1.2</w:t>
            </w:r>
          </w:p>
        </w:tc>
        <w:tc>
          <w:tcPr>
            <w:tcW w:w="5250" w:type="dxa"/>
            <w:shd w:val="clear" w:color="auto" w:fill="FFFFFF" w:themeFill="background1"/>
          </w:tcPr>
          <w:p w14:paraId="3AD880EC" w14:textId="77777777" w:rsidR="000E4E21" w:rsidRDefault="000E4E21" w:rsidP="000E4E21">
            <w:pPr>
              <w:pStyle w:val="Default"/>
            </w:pPr>
            <w:r>
              <w:rPr>
                <w:sz w:val="22"/>
                <w:szCs w:val="22"/>
              </w:rPr>
              <w:t xml:space="preserve">Årsplaner, årsmeldinger, lokale forskrifter, rutinebeskrivelser, samarbeidsavtalen om oppgavefordeling og satser for utbetaling av økonomisk stønad </w:t>
            </w:r>
          </w:p>
          <w:p w14:paraId="0FB136F0" w14:textId="77777777" w:rsidR="0003362F" w:rsidRDefault="0003362F" w:rsidP="0003362F">
            <w:pPr>
              <w:pStyle w:val="Default"/>
              <w:rPr>
                <w:sz w:val="22"/>
                <w:szCs w:val="22"/>
              </w:rPr>
            </w:pPr>
          </w:p>
        </w:tc>
        <w:tc>
          <w:tcPr>
            <w:tcW w:w="1245" w:type="dxa"/>
            <w:shd w:val="clear" w:color="auto" w:fill="FFFFFF" w:themeFill="background1"/>
          </w:tcPr>
          <w:p w14:paraId="1C9553E8" w14:textId="1D1744DD" w:rsidR="0003362F" w:rsidRDefault="009A37D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27C0A008" w14:textId="77777777" w:rsidR="0003362F" w:rsidRDefault="0003362F" w:rsidP="0003362F">
            <w:pPr>
              <w:rPr>
                <w:rFonts w:ascii="Calibri" w:eastAsia="Calibri" w:hAnsi="Calibri" w:cs="Calibri"/>
                <w:b/>
                <w:i/>
              </w:rPr>
            </w:pPr>
          </w:p>
        </w:tc>
      </w:tr>
      <w:tr w:rsidR="0003362F" w14:paraId="13932EC1" w14:textId="77777777" w:rsidTr="000010D0">
        <w:tc>
          <w:tcPr>
            <w:tcW w:w="990" w:type="dxa"/>
            <w:shd w:val="clear" w:color="auto" w:fill="FFFFFF" w:themeFill="background1"/>
          </w:tcPr>
          <w:p w14:paraId="4DCAEBE4" w14:textId="2AE8B9B4" w:rsidR="0003362F" w:rsidRPr="000010D0" w:rsidRDefault="00AF4B32" w:rsidP="0003362F">
            <w:pPr>
              <w:rPr>
                <w:rFonts w:ascii="Calibri" w:eastAsia="Calibri" w:hAnsi="Calibri" w:cs="Calibri"/>
                <w:b/>
                <w:i/>
              </w:rPr>
            </w:pPr>
            <w:r>
              <w:rPr>
                <w:rFonts w:ascii="Calibri" w:eastAsia="Calibri" w:hAnsi="Calibri" w:cs="Calibri"/>
                <w:b/>
                <w:i/>
              </w:rPr>
              <w:t>8.1.3</w:t>
            </w:r>
          </w:p>
        </w:tc>
        <w:tc>
          <w:tcPr>
            <w:tcW w:w="5250" w:type="dxa"/>
            <w:shd w:val="clear" w:color="auto" w:fill="FFFFFF" w:themeFill="background1"/>
          </w:tcPr>
          <w:p w14:paraId="67C7027B" w14:textId="77777777" w:rsidR="000E4E21" w:rsidRDefault="000E4E21" w:rsidP="000E4E21">
            <w:pPr>
              <w:pStyle w:val="Default"/>
              <w:rPr>
                <w:sz w:val="22"/>
                <w:szCs w:val="22"/>
              </w:rPr>
            </w:pPr>
            <w:r>
              <w:rPr>
                <w:sz w:val="22"/>
                <w:szCs w:val="22"/>
              </w:rPr>
              <w:t xml:space="preserve">Om enkeltindivider bevares følgende dokumentasjon: </w:t>
            </w:r>
          </w:p>
          <w:p w14:paraId="58B707EB" w14:textId="30BDE62B" w:rsidR="000E4E21" w:rsidRDefault="000E4E21" w:rsidP="000E4E21">
            <w:pPr>
              <w:pStyle w:val="Default"/>
              <w:numPr>
                <w:ilvl w:val="0"/>
                <w:numId w:val="44"/>
              </w:numPr>
              <w:rPr>
                <w:sz w:val="22"/>
                <w:szCs w:val="22"/>
              </w:rPr>
            </w:pPr>
            <w:r>
              <w:rPr>
                <w:sz w:val="22"/>
                <w:szCs w:val="22"/>
              </w:rPr>
              <w:t xml:space="preserve">Klientmappe, herunder vedtaksbrev, journalopplysninger, klager på vedtak med eventuelle vedlegg samt individuell plan </w:t>
            </w:r>
          </w:p>
          <w:p w14:paraId="00B7970B" w14:textId="6D0D5268" w:rsidR="000E4E21" w:rsidRDefault="000E4E21" w:rsidP="000E4E21">
            <w:pPr>
              <w:pStyle w:val="Default"/>
              <w:numPr>
                <w:ilvl w:val="0"/>
                <w:numId w:val="44"/>
              </w:numPr>
              <w:rPr>
                <w:sz w:val="22"/>
                <w:szCs w:val="22"/>
              </w:rPr>
            </w:pPr>
            <w:r>
              <w:rPr>
                <w:sz w:val="22"/>
                <w:szCs w:val="22"/>
              </w:rPr>
              <w:t xml:space="preserve">Saker som involverer umyndige barn av klienter </w:t>
            </w:r>
          </w:p>
          <w:p w14:paraId="7CC86CE1" w14:textId="77777777" w:rsidR="0003362F" w:rsidRDefault="0003362F" w:rsidP="0003362F">
            <w:pPr>
              <w:pStyle w:val="Default"/>
              <w:rPr>
                <w:sz w:val="22"/>
                <w:szCs w:val="22"/>
              </w:rPr>
            </w:pPr>
          </w:p>
        </w:tc>
        <w:tc>
          <w:tcPr>
            <w:tcW w:w="1245" w:type="dxa"/>
            <w:shd w:val="clear" w:color="auto" w:fill="FFFFFF" w:themeFill="background1"/>
          </w:tcPr>
          <w:p w14:paraId="3005F8E3" w14:textId="12E2BF83" w:rsidR="0003362F" w:rsidRDefault="009A37D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7029EDC2" w14:textId="77777777" w:rsidR="0003362F" w:rsidRDefault="0003362F" w:rsidP="0003362F">
            <w:pPr>
              <w:rPr>
                <w:rFonts w:ascii="Calibri" w:eastAsia="Calibri" w:hAnsi="Calibri" w:cs="Calibri"/>
                <w:b/>
                <w:i/>
              </w:rPr>
            </w:pPr>
          </w:p>
        </w:tc>
      </w:tr>
      <w:tr w:rsidR="0003362F" w14:paraId="37929ED1" w14:textId="77777777" w:rsidTr="000010D0">
        <w:tc>
          <w:tcPr>
            <w:tcW w:w="990" w:type="dxa"/>
            <w:shd w:val="clear" w:color="auto" w:fill="FFFFFF" w:themeFill="background1"/>
          </w:tcPr>
          <w:p w14:paraId="0753FB43" w14:textId="63B8CC17" w:rsidR="0003362F" w:rsidRPr="000010D0" w:rsidRDefault="00AF4B32" w:rsidP="0003362F">
            <w:pPr>
              <w:rPr>
                <w:rFonts w:ascii="Calibri" w:eastAsia="Calibri" w:hAnsi="Calibri" w:cs="Calibri"/>
                <w:b/>
                <w:i/>
              </w:rPr>
            </w:pPr>
            <w:r>
              <w:rPr>
                <w:rFonts w:ascii="Calibri" w:eastAsia="Calibri" w:hAnsi="Calibri" w:cs="Calibri"/>
                <w:b/>
                <w:i/>
              </w:rPr>
              <w:t>8.1.4</w:t>
            </w:r>
          </w:p>
        </w:tc>
        <w:tc>
          <w:tcPr>
            <w:tcW w:w="5250" w:type="dxa"/>
            <w:shd w:val="clear" w:color="auto" w:fill="FFFFFF" w:themeFill="background1"/>
          </w:tcPr>
          <w:p w14:paraId="63F74FE2" w14:textId="77777777" w:rsidR="009A37D8" w:rsidRDefault="009A37D8" w:rsidP="009A37D8">
            <w:pPr>
              <w:pStyle w:val="Default"/>
              <w:rPr>
                <w:sz w:val="22"/>
                <w:szCs w:val="22"/>
              </w:rPr>
            </w:pPr>
            <w:r>
              <w:rPr>
                <w:sz w:val="22"/>
                <w:szCs w:val="22"/>
              </w:rPr>
              <w:t xml:space="preserve">Dokumentasjon forbundet med oppdragstakere (støttekontakter og tilsynsførere): </w:t>
            </w:r>
          </w:p>
          <w:p w14:paraId="21C0706A" w14:textId="5854DE34" w:rsidR="009A37D8" w:rsidRDefault="009A37D8" w:rsidP="009A37D8">
            <w:pPr>
              <w:pStyle w:val="Default"/>
              <w:numPr>
                <w:ilvl w:val="0"/>
                <w:numId w:val="46"/>
              </w:numPr>
              <w:rPr>
                <w:sz w:val="22"/>
                <w:szCs w:val="22"/>
              </w:rPr>
            </w:pPr>
            <w:r>
              <w:rPr>
                <w:sz w:val="22"/>
                <w:szCs w:val="22"/>
              </w:rPr>
              <w:t xml:space="preserve">Opplæring og veiledning av støttekontakter og tilsynsførere </w:t>
            </w:r>
          </w:p>
          <w:p w14:paraId="556627A2" w14:textId="21361973" w:rsidR="009A37D8" w:rsidRDefault="009A37D8" w:rsidP="009A37D8">
            <w:pPr>
              <w:pStyle w:val="Default"/>
              <w:numPr>
                <w:ilvl w:val="0"/>
                <w:numId w:val="45"/>
              </w:numPr>
              <w:rPr>
                <w:sz w:val="22"/>
                <w:szCs w:val="22"/>
              </w:rPr>
            </w:pPr>
            <w:r>
              <w:rPr>
                <w:sz w:val="22"/>
                <w:szCs w:val="22"/>
              </w:rPr>
              <w:t xml:space="preserve">Eventuelt notat om at politiattest er mottatt (selve politiattesten kasseres etter at den ansatte slutter </w:t>
            </w:r>
          </w:p>
          <w:p w14:paraId="337B260C" w14:textId="1F151B4E" w:rsidR="009A37D8" w:rsidRDefault="009A37D8" w:rsidP="009A37D8">
            <w:pPr>
              <w:pStyle w:val="Default"/>
              <w:numPr>
                <w:ilvl w:val="0"/>
                <w:numId w:val="45"/>
              </w:numPr>
              <w:rPr>
                <w:sz w:val="22"/>
                <w:szCs w:val="22"/>
              </w:rPr>
            </w:pPr>
            <w:r>
              <w:rPr>
                <w:sz w:val="22"/>
                <w:szCs w:val="22"/>
              </w:rPr>
              <w:t>Taushetserklæring</w:t>
            </w:r>
          </w:p>
          <w:p w14:paraId="6836BE7B" w14:textId="63C642BF" w:rsidR="009A37D8" w:rsidRDefault="009A37D8" w:rsidP="009A37D8">
            <w:pPr>
              <w:pStyle w:val="Default"/>
              <w:numPr>
                <w:ilvl w:val="0"/>
                <w:numId w:val="45"/>
              </w:numPr>
              <w:rPr>
                <w:sz w:val="22"/>
                <w:szCs w:val="22"/>
              </w:rPr>
            </w:pPr>
            <w:r>
              <w:rPr>
                <w:sz w:val="22"/>
                <w:szCs w:val="22"/>
              </w:rPr>
              <w:t>Ut- og inngående korrespondanse med oppdragstaker</w:t>
            </w:r>
          </w:p>
          <w:p w14:paraId="53CF2200" w14:textId="16A82D3E" w:rsidR="009A37D8" w:rsidRDefault="009A37D8" w:rsidP="009A37D8">
            <w:pPr>
              <w:pStyle w:val="Default"/>
              <w:numPr>
                <w:ilvl w:val="0"/>
                <w:numId w:val="45"/>
              </w:numPr>
              <w:rPr>
                <w:sz w:val="22"/>
                <w:szCs w:val="22"/>
              </w:rPr>
            </w:pPr>
            <w:r>
              <w:rPr>
                <w:sz w:val="22"/>
                <w:szCs w:val="22"/>
              </w:rPr>
              <w:t>Rapporter</w:t>
            </w:r>
          </w:p>
          <w:p w14:paraId="65CD5402" w14:textId="2226674D" w:rsidR="009A37D8" w:rsidRDefault="009A37D8" w:rsidP="009A37D8">
            <w:pPr>
              <w:pStyle w:val="Default"/>
              <w:numPr>
                <w:ilvl w:val="0"/>
                <w:numId w:val="45"/>
              </w:numPr>
              <w:rPr>
                <w:sz w:val="22"/>
                <w:szCs w:val="22"/>
              </w:rPr>
            </w:pPr>
            <w:r>
              <w:rPr>
                <w:sz w:val="22"/>
                <w:szCs w:val="22"/>
              </w:rPr>
              <w:t>Eventuelle oppdragsmeldinger</w:t>
            </w:r>
          </w:p>
          <w:p w14:paraId="3655B0D7" w14:textId="41CC0621" w:rsidR="009A37D8" w:rsidRDefault="009A37D8" w:rsidP="009A37D8">
            <w:pPr>
              <w:pStyle w:val="Default"/>
              <w:numPr>
                <w:ilvl w:val="0"/>
                <w:numId w:val="45"/>
              </w:numPr>
              <w:rPr>
                <w:sz w:val="22"/>
                <w:szCs w:val="22"/>
              </w:rPr>
            </w:pPr>
            <w:r>
              <w:rPr>
                <w:sz w:val="22"/>
                <w:szCs w:val="22"/>
              </w:rPr>
              <w:t>Eventuelle notat om at politiattest er mottatt (politiattesten kasseres etter at ansattes lutter)</w:t>
            </w:r>
          </w:p>
          <w:p w14:paraId="79F071E4" w14:textId="77777777" w:rsidR="009A37D8" w:rsidRDefault="009A37D8" w:rsidP="009A37D8">
            <w:pPr>
              <w:pStyle w:val="Default"/>
            </w:pPr>
            <w:r>
              <w:rPr>
                <w:sz w:val="22"/>
                <w:szCs w:val="22"/>
              </w:rPr>
              <w:t xml:space="preserve">Bilag og dokumentasjon hentet inn fra andre offentlige instanser, herunder f.eks. selvangivelse og helseopplysninger eller kopi av disse, kasseres forutsatt at vedtaksbrevet har ivaretatt informasjonen </w:t>
            </w:r>
          </w:p>
          <w:p w14:paraId="3BDAEB05" w14:textId="77777777" w:rsidR="0003362F" w:rsidRDefault="0003362F" w:rsidP="0003362F">
            <w:pPr>
              <w:pStyle w:val="Default"/>
              <w:rPr>
                <w:sz w:val="22"/>
                <w:szCs w:val="22"/>
              </w:rPr>
            </w:pPr>
          </w:p>
        </w:tc>
        <w:tc>
          <w:tcPr>
            <w:tcW w:w="1245" w:type="dxa"/>
            <w:shd w:val="clear" w:color="auto" w:fill="FFFFFF" w:themeFill="background1"/>
          </w:tcPr>
          <w:p w14:paraId="5876E2B3" w14:textId="1FD9CD93" w:rsidR="0003362F" w:rsidRDefault="009A37D8" w:rsidP="0003362F">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63E3DC98" w14:textId="77777777" w:rsidR="0003362F" w:rsidRDefault="0003362F" w:rsidP="0003362F">
            <w:pPr>
              <w:rPr>
                <w:rFonts w:ascii="Calibri" w:eastAsia="Calibri" w:hAnsi="Calibri" w:cs="Calibri"/>
                <w:b/>
                <w:i/>
              </w:rPr>
            </w:pPr>
          </w:p>
        </w:tc>
      </w:tr>
      <w:tr w:rsidR="0003362F" w14:paraId="38CF69AC" w14:textId="77777777" w:rsidTr="000010D0">
        <w:tc>
          <w:tcPr>
            <w:tcW w:w="990" w:type="dxa"/>
            <w:shd w:val="clear" w:color="auto" w:fill="FFFFFF" w:themeFill="background1"/>
          </w:tcPr>
          <w:p w14:paraId="257D80B8" w14:textId="124A595F" w:rsidR="0003362F" w:rsidRPr="000010D0" w:rsidRDefault="00AF4B32" w:rsidP="0003362F">
            <w:pPr>
              <w:rPr>
                <w:rFonts w:ascii="Calibri" w:eastAsia="Calibri" w:hAnsi="Calibri" w:cs="Calibri"/>
                <w:b/>
                <w:i/>
              </w:rPr>
            </w:pPr>
            <w:r>
              <w:rPr>
                <w:rFonts w:ascii="Calibri" w:eastAsia="Calibri" w:hAnsi="Calibri" w:cs="Calibri"/>
                <w:b/>
                <w:i/>
              </w:rPr>
              <w:t>8.1.5</w:t>
            </w:r>
          </w:p>
        </w:tc>
        <w:tc>
          <w:tcPr>
            <w:tcW w:w="5250" w:type="dxa"/>
            <w:shd w:val="clear" w:color="auto" w:fill="FFFFFF" w:themeFill="background1"/>
          </w:tcPr>
          <w:p w14:paraId="065A8171" w14:textId="77777777" w:rsidR="00035A4D" w:rsidRDefault="00035A4D" w:rsidP="00035A4D">
            <w:pPr>
              <w:pStyle w:val="Default"/>
            </w:pPr>
            <w:r>
              <w:rPr>
                <w:sz w:val="22"/>
                <w:szCs w:val="22"/>
              </w:rPr>
              <w:t xml:space="preserve">Bilag og dokumentasjon, som for eksempel utgifter for strøm, telefon- og husleiekostnader, forutsatt at det refereres til størrelsen på disse i vedtaksbrevet </w:t>
            </w:r>
          </w:p>
          <w:p w14:paraId="5ABFE351" w14:textId="77777777" w:rsidR="0003362F" w:rsidRDefault="0003362F" w:rsidP="0003362F">
            <w:pPr>
              <w:pStyle w:val="Default"/>
              <w:rPr>
                <w:sz w:val="22"/>
                <w:szCs w:val="22"/>
              </w:rPr>
            </w:pPr>
          </w:p>
        </w:tc>
        <w:tc>
          <w:tcPr>
            <w:tcW w:w="1245" w:type="dxa"/>
            <w:shd w:val="clear" w:color="auto" w:fill="FFFFFF" w:themeFill="background1"/>
          </w:tcPr>
          <w:p w14:paraId="0E80776A" w14:textId="77777777" w:rsidR="0003362F" w:rsidRDefault="0003362F" w:rsidP="0003362F">
            <w:pPr>
              <w:rPr>
                <w:rFonts w:ascii="Calibri" w:eastAsia="Calibri" w:hAnsi="Calibri" w:cs="Calibri"/>
                <w:b/>
                <w:i/>
              </w:rPr>
            </w:pPr>
          </w:p>
        </w:tc>
        <w:tc>
          <w:tcPr>
            <w:tcW w:w="1541" w:type="dxa"/>
            <w:shd w:val="clear" w:color="auto" w:fill="FFFFFF" w:themeFill="background1"/>
          </w:tcPr>
          <w:p w14:paraId="7171E0F1" w14:textId="2629C6E4" w:rsidR="0003362F" w:rsidRDefault="00035A4D" w:rsidP="0003362F">
            <w:pPr>
              <w:rPr>
                <w:rFonts w:ascii="Calibri" w:eastAsia="Calibri" w:hAnsi="Calibri" w:cs="Calibri"/>
                <w:b/>
                <w:i/>
              </w:rPr>
            </w:pPr>
            <w:r>
              <w:rPr>
                <w:rFonts w:ascii="Calibri" w:eastAsia="Calibri" w:hAnsi="Calibri" w:cs="Calibri"/>
                <w:b/>
                <w:i/>
              </w:rPr>
              <w:t>Etter behov</w:t>
            </w:r>
          </w:p>
        </w:tc>
      </w:tr>
      <w:tr w:rsidR="0003362F" w14:paraId="5D672A4D" w14:textId="77777777" w:rsidTr="000010D0">
        <w:tc>
          <w:tcPr>
            <w:tcW w:w="990" w:type="dxa"/>
            <w:shd w:val="clear" w:color="auto" w:fill="FFFFFF" w:themeFill="background1"/>
          </w:tcPr>
          <w:p w14:paraId="0B8DE920" w14:textId="3D10346F" w:rsidR="0003362F" w:rsidRPr="000010D0" w:rsidRDefault="004A5399" w:rsidP="0003362F">
            <w:pPr>
              <w:rPr>
                <w:rFonts w:ascii="Calibri" w:eastAsia="Calibri" w:hAnsi="Calibri" w:cs="Calibri"/>
                <w:b/>
                <w:i/>
              </w:rPr>
            </w:pPr>
            <w:r>
              <w:rPr>
                <w:rFonts w:ascii="Calibri" w:eastAsia="Calibri" w:hAnsi="Calibri" w:cs="Calibri"/>
                <w:b/>
                <w:i/>
              </w:rPr>
              <w:t>8.1.6</w:t>
            </w:r>
          </w:p>
        </w:tc>
        <w:tc>
          <w:tcPr>
            <w:tcW w:w="5250" w:type="dxa"/>
            <w:shd w:val="clear" w:color="auto" w:fill="FFFFFF" w:themeFill="background1"/>
          </w:tcPr>
          <w:p w14:paraId="1CC116ED" w14:textId="77777777" w:rsidR="00035A4D" w:rsidRDefault="00035A4D" w:rsidP="00035A4D">
            <w:pPr>
              <w:pStyle w:val="Default"/>
            </w:pPr>
            <w:r>
              <w:rPr>
                <w:sz w:val="22"/>
                <w:szCs w:val="22"/>
              </w:rPr>
              <w:t xml:space="preserve">Kopi av legitimasjon </w:t>
            </w:r>
          </w:p>
          <w:p w14:paraId="5E35399B" w14:textId="77777777" w:rsidR="0003362F" w:rsidRDefault="0003362F" w:rsidP="0003362F">
            <w:pPr>
              <w:pStyle w:val="Default"/>
              <w:rPr>
                <w:sz w:val="22"/>
                <w:szCs w:val="22"/>
              </w:rPr>
            </w:pPr>
          </w:p>
        </w:tc>
        <w:tc>
          <w:tcPr>
            <w:tcW w:w="1245" w:type="dxa"/>
            <w:shd w:val="clear" w:color="auto" w:fill="FFFFFF" w:themeFill="background1"/>
          </w:tcPr>
          <w:p w14:paraId="3AEFC600" w14:textId="77777777" w:rsidR="0003362F" w:rsidRDefault="0003362F" w:rsidP="0003362F">
            <w:pPr>
              <w:rPr>
                <w:rFonts w:ascii="Calibri" w:eastAsia="Calibri" w:hAnsi="Calibri" w:cs="Calibri"/>
                <w:b/>
                <w:i/>
              </w:rPr>
            </w:pPr>
          </w:p>
        </w:tc>
        <w:tc>
          <w:tcPr>
            <w:tcW w:w="1541" w:type="dxa"/>
            <w:shd w:val="clear" w:color="auto" w:fill="FFFFFF" w:themeFill="background1"/>
          </w:tcPr>
          <w:p w14:paraId="1B8BCDE9" w14:textId="7CC4F330" w:rsidR="0003362F" w:rsidRDefault="00035A4D" w:rsidP="0003362F">
            <w:pPr>
              <w:rPr>
                <w:rFonts w:ascii="Calibri" w:eastAsia="Calibri" w:hAnsi="Calibri" w:cs="Calibri"/>
                <w:b/>
                <w:i/>
              </w:rPr>
            </w:pPr>
            <w:r>
              <w:rPr>
                <w:rFonts w:ascii="Calibri" w:eastAsia="Calibri" w:hAnsi="Calibri" w:cs="Calibri"/>
                <w:b/>
                <w:i/>
              </w:rPr>
              <w:t>Etter behov</w:t>
            </w:r>
          </w:p>
        </w:tc>
      </w:tr>
      <w:tr w:rsidR="0003362F" w14:paraId="0C14AEEC" w14:textId="77777777" w:rsidTr="000010D0">
        <w:tc>
          <w:tcPr>
            <w:tcW w:w="990" w:type="dxa"/>
            <w:shd w:val="clear" w:color="auto" w:fill="FFFFFF" w:themeFill="background1"/>
          </w:tcPr>
          <w:p w14:paraId="071C08C2" w14:textId="2981AE84" w:rsidR="0003362F" w:rsidRPr="000010D0" w:rsidRDefault="004A5399" w:rsidP="0003362F">
            <w:pPr>
              <w:rPr>
                <w:rFonts w:ascii="Calibri" w:eastAsia="Calibri" w:hAnsi="Calibri" w:cs="Calibri"/>
                <w:b/>
                <w:i/>
              </w:rPr>
            </w:pPr>
            <w:r>
              <w:rPr>
                <w:rFonts w:ascii="Calibri" w:eastAsia="Calibri" w:hAnsi="Calibri" w:cs="Calibri"/>
                <w:b/>
                <w:i/>
              </w:rPr>
              <w:t>8.1.7</w:t>
            </w:r>
          </w:p>
        </w:tc>
        <w:tc>
          <w:tcPr>
            <w:tcW w:w="5250" w:type="dxa"/>
            <w:shd w:val="clear" w:color="auto" w:fill="FFFFFF" w:themeFill="background1"/>
          </w:tcPr>
          <w:p w14:paraId="0005D9A0" w14:textId="77777777" w:rsidR="00035A4D" w:rsidRDefault="00035A4D" w:rsidP="00035A4D">
            <w:pPr>
              <w:pStyle w:val="Default"/>
            </w:pPr>
            <w:r>
              <w:rPr>
                <w:sz w:val="22"/>
                <w:szCs w:val="22"/>
              </w:rPr>
              <w:t xml:space="preserve">Depositumsgaranti </w:t>
            </w:r>
          </w:p>
          <w:p w14:paraId="5988B8D1" w14:textId="77777777" w:rsidR="0003362F" w:rsidRDefault="0003362F" w:rsidP="0003362F">
            <w:pPr>
              <w:pStyle w:val="Default"/>
              <w:rPr>
                <w:sz w:val="22"/>
                <w:szCs w:val="22"/>
              </w:rPr>
            </w:pPr>
          </w:p>
        </w:tc>
        <w:tc>
          <w:tcPr>
            <w:tcW w:w="1245" w:type="dxa"/>
            <w:shd w:val="clear" w:color="auto" w:fill="FFFFFF" w:themeFill="background1"/>
          </w:tcPr>
          <w:p w14:paraId="6D27088F" w14:textId="77777777" w:rsidR="0003362F" w:rsidRDefault="0003362F" w:rsidP="0003362F">
            <w:pPr>
              <w:rPr>
                <w:rFonts w:ascii="Calibri" w:eastAsia="Calibri" w:hAnsi="Calibri" w:cs="Calibri"/>
                <w:b/>
                <w:i/>
              </w:rPr>
            </w:pPr>
          </w:p>
        </w:tc>
        <w:tc>
          <w:tcPr>
            <w:tcW w:w="1541" w:type="dxa"/>
            <w:shd w:val="clear" w:color="auto" w:fill="FFFFFF" w:themeFill="background1"/>
          </w:tcPr>
          <w:p w14:paraId="0D803F9A" w14:textId="1D3F3C9E" w:rsidR="0003362F" w:rsidRDefault="00035A4D" w:rsidP="0003362F">
            <w:pPr>
              <w:rPr>
                <w:rFonts w:ascii="Calibri" w:eastAsia="Calibri" w:hAnsi="Calibri" w:cs="Calibri"/>
                <w:b/>
                <w:i/>
              </w:rPr>
            </w:pPr>
            <w:r>
              <w:rPr>
                <w:rFonts w:ascii="Calibri" w:eastAsia="Calibri" w:hAnsi="Calibri" w:cs="Calibri"/>
                <w:b/>
                <w:i/>
              </w:rPr>
              <w:t>Etter behov</w:t>
            </w:r>
          </w:p>
        </w:tc>
      </w:tr>
      <w:tr w:rsidR="00035A4D" w14:paraId="04DCF012" w14:textId="77777777" w:rsidTr="000010D0">
        <w:tc>
          <w:tcPr>
            <w:tcW w:w="990" w:type="dxa"/>
            <w:shd w:val="clear" w:color="auto" w:fill="FFFFFF" w:themeFill="background1"/>
          </w:tcPr>
          <w:p w14:paraId="41C7286A" w14:textId="4C06106B" w:rsidR="00035A4D" w:rsidRPr="000010D0" w:rsidRDefault="004A5399" w:rsidP="0003362F">
            <w:pPr>
              <w:rPr>
                <w:rFonts w:ascii="Calibri" w:eastAsia="Calibri" w:hAnsi="Calibri" w:cs="Calibri"/>
                <w:b/>
                <w:i/>
              </w:rPr>
            </w:pPr>
            <w:r>
              <w:rPr>
                <w:rFonts w:ascii="Calibri" w:eastAsia="Calibri" w:hAnsi="Calibri" w:cs="Calibri"/>
                <w:b/>
                <w:i/>
              </w:rPr>
              <w:t>8.1.8</w:t>
            </w:r>
          </w:p>
        </w:tc>
        <w:tc>
          <w:tcPr>
            <w:tcW w:w="5250" w:type="dxa"/>
            <w:shd w:val="clear" w:color="auto" w:fill="FFFFFF" w:themeFill="background1"/>
          </w:tcPr>
          <w:p w14:paraId="7A92128E" w14:textId="77777777" w:rsidR="00035A4D" w:rsidRDefault="00035A4D" w:rsidP="00035A4D">
            <w:pPr>
              <w:pStyle w:val="Default"/>
            </w:pPr>
            <w:r>
              <w:rPr>
                <w:sz w:val="22"/>
                <w:szCs w:val="22"/>
              </w:rPr>
              <w:t xml:space="preserve">Kopi av gjeldsbrev og / eller nedbetalingsplan (dersom stønad gis som lån eller garanti for lån) </w:t>
            </w:r>
          </w:p>
          <w:p w14:paraId="106652A9" w14:textId="77777777" w:rsidR="00035A4D" w:rsidRDefault="00035A4D" w:rsidP="00035A4D">
            <w:pPr>
              <w:pStyle w:val="Default"/>
              <w:rPr>
                <w:sz w:val="22"/>
                <w:szCs w:val="22"/>
              </w:rPr>
            </w:pPr>
          </w:p>
        </w:tc>
        <w:tc>
          <w:tcPr>
            <w:tcW w:w="1245" w:type="dxa"/>
            <w:shd w:val="clear" w:color="auto" w:fill="FFFFFF" w:themeFill="background1"/>
          </w:tcPr>
          <w:p w14:paraId="407DE34E" w14:textId="77777777" w:rsidR="00035A4D" w:rsidRDefault="00035A4D" w:rsidP="0003362F">
            <w:pPr>
              <w:rPr>
                <w:rFonts w:ascii="Calibri" w:eastAsia="Calibri" w:hAnsi="Calibri" w:cs="Calibri"/>
                <w:b/>
                <w:i/>
              </w:rPr>
            </w:pPr>
          </w:p>
        </w:tc>
        <w:tc>
          <w:tcPr>
            <w:tcW w:w="1541" w:type="dxa"/>
            <w:shd w:val="clear" w:color="auto" w:fill="FFFFFF" w:themeFill="background1"/>
          </w:tcPr>
          <w:p w14:paraId="3885ECDF" w14:textId="4999E7E6" w:rsidR="00035A4D" w:rsidRDefault="00035A4D" w:rsidP="0003362F">
            <w:pPr>
              <w:rPr>
                <w:rFonts w:ascii="Calibri" w:eastAsia="Calibri" w:hAnsi="Calibri" w:cs="Calibri"/>
                <w:b/>
                <w:i/>
              </w:rPr>
            </w:pPr>
            <w:r>
              <w:rPr>
                <w:rFonts w:ascii="Calibri" w:eastAsia="Calibri" w:hAnsi="Calibri" w:cs="Calibri"/>
                <w:b/>
                <w:i/>
              </w:rPr>
              <w:t>Etter behov</w:t>
            </w:r>
          </w:p>
        </w:tc>
      </w:tr>
      <w:tr w:rsidR="00035A4D" w14:paraId="1D1444A2" w14:textId="77777777" w:rsidTr="00B30D59">
        <w:tc>
          <w:tcPr>
            <w:tcW w:w="990" w:type="dxa"/>
            <w:shd w:val="clear" w:color="auto" w:fill="D0CECE" w:themeFill="background2" w:themeFillShade="E6"/>
          </w:tcPr>
          <w:p w14:paraId="3F474BC8" w14:textId="1B20D357" w:rsidR="00035A4D" w:rsidRPr="000010D0" w:rsidRDefault="00B30D59" w:rsidP="0003362F">
            <w:pPr>
              <w:rPr>
                <w:rFonts w:ascii="Calibri" w:eastAsia="Calibri" w:hAnsi="Calibri" w:cs="Calibri"/>
                <w:b/>
                <w:i/>
              </w:rPr>
            </w:pPr>
            <w:r>
              <w:rPr>
                <w:rFonts w:ascii="Calibri" w:eastAsia="Calibri" w:hAnsi="Calibri" w:cs="Calibri"/>
                <w:b/>
                <w:i/>
              </w:rPr>
              <w:lastRenderedPageBreak/>
              <w:t>8.2</w:t>
            </w:r>
          </w:p>
        </w:tc>
        <w:tc>
          <w:tcPr>
            <w:tcW w:w="5250" w:type="dxa"/>
            <w:shd w:val="clear" w:color="auto" w:fill="D0CECE" w:themeFill="background2" w:themeFillShade="E6"/>
          </w:tcPr>
          <w:p w14:paraId="2D331AF0" w14:textId="5219F9B6" w:rsidR="00035A4D" w:rsidRDefault="00B30D59" w:rsidP="00035A4D">
            <w:pPr>
              <w:pStyle w:val="Default"/>
              <w:rPr>
                <w:sz w:val="22"/>
                <w:szCs w:val="22"/>
              </w:rPr>
            </w:pPr>
            <w:r>
              <w:rPr>
                <w:sz w:val="22"/>
                <w:szCs w:val="22"/>
              </w:rPr>
              <w:t>Kommunens arbeid med flyktninger og innvandrere</w:t>
            </w:r>
          </w:p>
        </w:tc>
        <w:tc>
          <w:tcPr>
            <w:tcW w:w="1245" w:type="dxa"/>
            <w:shd w:val="clear" w:color="auto" w:fill="D0CECE" w:themeFill="background2" w:themeFillShade="E6"/>
          </w:tcPr>
          <w:p w14:paraId="1C9D3684" w14:textId="77777777" w:rsidR="00035A4D" w:rsidRDefault="00035A4D" w:rsidP="0003362F">
            <w:pPr>
              <w:rPr>
                <w:rFonts w:ascii="Calibri" w:eastAsia="Calibri" w:hAnsi="Calibri" w:cs="Calibri"/>
                <w:b/>
                <w:i/>
              </w:rPr>
            </w:pPr>
          </w:p>
        </w:tc>
        <w:tc>
          <w:tcPr>
            <w:tcW w:w="1541" w:type="dxa"/>
            <w:shd w:val="clear" w:color="auto" w:fill="D0CECE" w:themeFill="background2" w:themeFillShade="E6"/>
          </w:tcPr>
          <w:p w14:paraId="56412AD0" w14:textId="77777777" w:rsidR="00035A4D" w:rsidRDefault="00035A4D" w:rsidP="0003362F">
            <w:pPr>
              <w:rPr>
                <w:rFonts w:ascii="Calibri" w:eastAsia="Calibri" w:hAnsi="Calibri" w:cs="Calibri"/>
                <w:b/>
                <w:i/>
              </w:rPr>
            </w:pPr>
          </w:p>
        </w:tc>
      </w:tr>
      <w:tr w:rsidR="00035A4D" w14:paraId="1959E6A8" w14:textId="77777777" w:rsidTr="000010D0">
        <w:tc>
          <w:tcPr>
            <w:tcW w:w="990" w:type="dxa"/>
            <w:shd w:val="clear" w:color="auto" w:fill="FFFFFF" w:themeFill="background1"/>
          </w:tcPr>
          <w:p w14:paraId="65CEE7C4" w14:textId="1A883DD3" w:rsidR="00035A4D" w:rsidRPr="000010D0" w:rsidRDefault="004A5399" w:rsidP="0003362F">
            <w:pPr>
              <w:rPr>
                <w:rFonts w:ascii="Calibri" w:eastAsia="Calibri" w:hAnsi="Calibri" w:cs="Calibri"/>
                <w:b/>
                <w:i/>
              </w:rPr>
            </w:pPr>
            <w:r>
              <w:rPr>
                <w:rFonts w:ascii="Calibri" w:eastAsia="Calibri" w:hAnsi="Calibri" w:cs="Calibri"/>
                <w:b/>
                <w:i/>
              </w:rPr>
              <w:t>8.2.1</w:t>
            </w:r>
          </w:p>
        </w:tc>
        <w:tc>
          <w:tcPr>
            <w:tcW w:w="5250" w:type="dxa"/>
            <w:shd w:val="clear" w:color="auto" w:fill="FFFFFF" w:themeFill="background1"/>
          </w:tcPr>
          <w:p w14:paraId="3091BF73" w14:textId="77777777" w:rsidR="00B30D59" w:rsidRDefault="00B30D59" w:rsidP="00B30D59">
            <w:pPr>
              <w:pStyle w:val="Default"/>
            </w:pPr>
            <w:r>
              <w:rPr>
                <w:sz w:val="22"/>
                <w:szCs w:val="22"/>
              </w:rPr>
              <w:t xml:space="preserve">Rutinebeskrivelser, beredskapstiltak, dokumentasjon av metoder og testverktøy </w:t>
            </w:r>
          </w:p>
          <w:p w14:paraId="4D9E355A" w14:textId="77777777" w:rsidR="00035A4D" w:rsidRDefault="00035A4D" w:rsidP="00035A4D">
            <w:pPr>
              <w:pStyle w:val="Default"/>
              <w:rPr>
                <w:sz w:val="22"/>
                <w:szCs w:val="22"/>
              </w:rPr>
            </w:pPr>
          </w:p>
        </w:tc>
        <w:tc>
          <w:tcPr>
            <w:tcW w:w="1245" w:type="dxa"/>
            <w:shd w:val="clear" w:color="auto" w:fill="FFFFFF" w:themeFill="background1"/>
          </w:tcPr>
          <w:p w14:paraId="49718DCB" w14:textId="194A2486" w:rsidR="00035A4D" w:rsidRDefault="004A5399"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24598541" w14:textId="77777777" w:rsidR="00035A4D" w:rsidRDefault="00035A4D" w:rsidP="0003362F">
            <w:pPr>
              <w:rPr>
                <w:rFonts w:ascii="Calibri" w:eastAsia="Calibri" w:hAnsi="Calibri" w:cs="Calibri"/>
                <w:b/>
                <w:i/>
              </w:rPr>
            </w:pPr>
          </w:p>
        </w:tc>
      </w:tr>
      <w:tr w:rsidR="00035A4D" w14:paraId="3C6A89FB" w14:textId="77777777" w:rsidTr="000010D0">
        <w:tc>
          <w:tcPr>
            <w:tcW w:w="990" w:type="dxa"/>
            <w:shd w:val="clear" w:color="auto" w:fill="FFFFFF" w:themeFill="background1"/>
          </w:tcPr>
          <w:p w14:paraId="058F12A5" w14:textId="5EC8F8A9" w:rsidR="00035A4D" w:rsidRPr="000010D0" w:rsidRDefault="004A5399" w:rsidP="0003362F">
            <w:pPr>
              <w:rPr>
                <w:rFonts w:ascii="Calibri" w:eastAsia="Calibri" w:hAnsi="Calibri" w:cs="Calibri"/>
                <w:b/>
                <w:i/>
              </w:rPr>
            </w:pPr>
            <w:r>
              <w:rPr>
                <w:rFonts w:ascii="Calibri" w:eastAsia="Calibri" w:hAnsi="Calibri" w:cs="Calibri"/>
                <w:b/>
                <w:i/>
              </w:rPr>
              <w:t>8.2.2</w:t>
            </w:r>
          </w:p>
        </w:tc>
        <w:tc>
          <w:tcPr>
            <w:tcW w:w="5250" w:type="dxa"/>
            <w:shd w:val="clear" w:color="auto" w:fill="FFFFFF" w:themeFill="background1"/>
          </w:tcPr>
          <w:p w14:paraId="77FC4C0E" w14:textId="77777777" w:rsidR="00B30D59" w:rsidRDefault="00B30D59" w:rsidP="00B30D59">
            <w:pPr>
              <w:pStyle w:val="Default"/>
            </w:pPr>
            <w:r>
              <w:rPr>
                <w:sz w:val="22"/>
                <w:szCs w:val="22"/>
              </w:rPr>
              <w:t xml:space="preserve">Beredskap i forbindelse med mottak av nyankomne flyktninger </w:t>
            </w:r>
          </w:p>
          <w:p w14:paraId="5CCAF7DE" w14:textId="77777777" w:rsidR="00035A4D" w:rsidRDefault="00035A4D" w:rsidP="00035A4D">
            <w:pPr>
              <w:pStyle w:val="Default"/>
              <w:rPr>
                <w:sz w:val="22"/>
                <w:szCs w:val="22"/>
              </w:rPr>
            </w:pPr>
          </w:p>
        </w:tc>
        <w:tc>
          <w:tcPr>
            <w:tcW w:w="1245" w:type="dxa"/>
            <w:shd w:val="clear" w:color="auto" w:fill="FFFFFF" w:themeFill="background1"/>
          </w:tcPr>
          <w:p w14:paraId="7193D4C4" w14:textId="04EE26FC" w:rsidR="00035A4D" w:rsidRDefault="004A5399"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4F564A3B" w14:textId="77777777" w:rsidR="00035A4D" w:rsidRDefault="00035A4D" w:rsidP="0003362F">
            <w:pPr>
              <w:rPr>
                <w:rFonts w:ascii="Calibri" w:eastAsia="Calibri" w:hAnsi="Calibri" w:cs="Calibri"/>
                <w:b/>
                <w:i/>
              </w:rPr>
            </w:pPr>
          </w:p>
        </w:tc>
      </w:tr>
      <w:tr w:rsidR="00035A4D" w14:paraId="75A4C2E7" w14:textId="77777777" w:rsidTr="000010D0">
        <w:tc>
          <w:tcPr>
            <w:tcW w:w="990" w:type="dxa"/>
            <w:shd w:val="clear" w:color="auto" w:fill="FFFFFF" w:themeFill="background1"/>
          </w:tcPr>
          <w:p w14:paraId="5E394C69" w14:textId="0F1A2F0A" w:rsidR="00035A4D" w:rsidRPr="000010D0" w:rsidRDefault="004A5399" w:rsidP="0003362F">
            <w:pPr>
              <w:rPr>
                <w:rFonts w:ascii="Calibri" w:eastAsia="Calibri" w:hAnsi="Calibri" w:cs="Calibri"/>
                <w:b/>
                <w:i/>
              </w:rPr>
            </w:pPr>
            <w:r>
              <w:rPr>
                <w:rFonts w:ascii="Calibri" w:eastAsia="Calibri" w:hAnsi="Calibri" w:cs="Calibri"/>
                <w:b/>
                <w:i/>
              </w:rPr>
              <w:t>8.2.3</w:t>
            </w:r>
          </w:p>
        </w:tc>
        <w:tc>
          <w:tcPr>
            <w:tcW w:w="5250" w:type="dxa"/>
            <w:shd w:val="clear" w:color="auto" w:fill="FFFFFF" w:themeFill="background1"/>
          </w:tcPr>
          <w:p w14:paraId="67DE34E0" w14:textId="77777777" w:rsidR="00B30D59" w:rsidRDefault="00B30D59" w:rsidP="00B30D59">
            <w:pPr>
              <w:pStyle w:val="Default"/>
            </w:pPr>
            <w:r>
              <w:rPr>
                <w:sz w:val="22"/>
                <w:szCs w:val="22"/>
              </w:rPr>
              <w:t xml:space="preserve">Dokumentasjon av arbeidet med flyktninger og asylsøkere </w:t>
            </w:r>
          </w:p>
          <w:p w14:paraId="573536ED" w14:textId="77777777" w:rsidR="00035A4D" w:rsidRDefault="00035A4D" w:rsidP="00035A4D">
            <w:pPr>
              <w:pStyle w:val="Default"/>
              <w:rPr>
                <w:sz w:val="22"/>
                <w:szCs w:val="22"/>
              </w:rPr>
            </w:pPr>
          </w:p>
        </w:tc>
        <w:tc>
          <w:tcPr>
            <w:tcW w:w="1245" w:type="dxa"/>
            <w:shd w:val="clear" w:color="auto" w:fill="FFFFFF" w:themeFill="background1"/>
          </w:tcPr>
          <w:p w14:paraId="2F8919AF" w14:textId="0132E910" w:rsidR="00035A4D" w:rsidRDefault="004A5399"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9AB2485" w14:textId="77777777" w:rsidR="00035A4D" w:rsidRDefault="00035A4D" w:rsidP="0003362F">
            <w:pPr>
              <w:rPr>
                <w:rFonts w:ascii="Calibri" w:eastAsia="Calibri" w:hAnsi="Calibri" w:cs="Calibri"/>
                <w:b/>
                <w:i/>
              </w:rPr>
            </w:pPr>
          </w:p>
        </w:tc>
      </w:tr>
      <w:tr w:rsidR="00035A4D" w14:paraId="1B65EC4A" w14:textId="77777777" w:rsidTr="000010D0">
        <w:tc>
          <w:tcPr>
            <w:tcW w:w="990" w:type="dxa"/>
            <w:shd w:val="clear" w:color="auto" w:fill="FFFFFF" w:themeFill="background1"/>
          </w:tcPr>
          <w:p w14:paraId="588762D8" w14:textId="628956E5" w:rsidR="00035A4D" w:rsidRPr="000010D0" w:rsidRDefault="004A5399" w:rsidP="0003362F">
            <w:pPr>
              <w:rPr>
                <w:rFonts w:ascii="Calibri" w:eastAsia="Calibri" w:hAnsi="Calibri" w:cs="Calibri"/>
                <w:b/>
                <w:i/>
              </w:rPr>
            </w:pPr>
            <w:r>
              <w:rPr>
                <w:rFonts w:ascii="Calibri" w:eastAsia="Calibri" w:hAnsi="Calibri" w:cs="Calibri"/>
                <w:b/>
                <w:i/>
              </w:rPr>
              <w:t>8.2.4</w:t>
            </w:r>
          </w:p>
        </w:tc>
        <w:tc>
          <w:tcPr>
            <w:tcW w:w="5250" w:type="dxa"/>
            <w:shd w:val="clear" w:color="auto" w:fill="FFFFFF" w:themeFill="background1"/>
          </w:tcPr>
          <w:p w14:paraId="7F36A17A" w14:textId="77777777" w:rsidR="00B30D59" w:rsidRDefault="00B30D59" w:rsidP="00B30D59">
            <w:pPr>
              <w:pStyle w:val="Default"/>
            </w:pPr>
            <w:r>
              <w:rPr>
                <w:sz w:val="22"/>
                <w:szCs w:val="22"/>
              </w:rPr>
              <w:t xml:space="preserve">Saker vedrørende asylmottak, herunder driftsavtale og håndtering av retningslinjer fra Utlendingsdirektoratet </w:t>
            </w:r>
          </w:p>
          <w:p w14:paraId="5CE7CB57" w14:textId="77777777" w:rsidR="00035A4D" w:rsidRDefault="00035A4D" w:rsidP="00035A4D">
            <w:pPr>
              <w:pStyle w:val="Default"/>
              <w:rPr>
                <w:sz w:val="22"/>
                <w:szCs w:val="22"/>
              </w:rPr>
            </w:pPr>
          </w:p>
        </w:tc>
        <w:tc>
          <w:tcPr>
            <w:tcW w:w="1245" w:type="dxa"/>
            <w:shd w:val="clear" w:color="auto" w:fill="FFFFFF" w:themeFill="background1"/>
          </w:tcPr>
          <w:p w14:paraId="43709E66" w14:textId="676B6BC6" w:rsidR="00035A4D" w:rsidRDefault="004A5399"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52798812" w14:textId="77777777" w:rsidR="00035A4D" w:rsidRDefault="00035A4D" w:rsidP="0003362F">
            <w:pPr>
              <w:rPr>
                <w:rFonts w:ascii="Calibri" w:eastAsia="Calibri" w:hAnsi="Calibri" w:cs="Calibri"/>
                <w:b/>
                <w:i/>
              </w:rPr>
            </w:pPr>
          </w:p>
        </w:tc>
      </w:tr>
      <w:tr w:rsidR="00035A4D" w14:paraId="5930FCB2" w14:textId="77777777" w:rsidTr="000010D0">
        <w:tc>
          <w:tcPr>
            <w:tcW w:w="990" w:type="dxa"/>
            <w:shd w:val="clear" w:color="auto" w:fill="FFFFFF" w:themeFill="background1"/>
          </w:tcPr>
          <w:p w14:paraId="4A0034E9" w14:textId="20B96CB2" w:rsidR="00035A4D" w:rsidRPr="000010D0" w:rsidRDefault="004A5399" w:rsidP="0003362F">
            <w:pPr>
              <w:rPr>
                <w:rFonts w:ascii="Calibri" w:eastAsia="Calibri" w:hAnsi="Calibri" w:cs="Calibri"/>
                <w:b/>
                <w:i/>
              </w:rPr>
            </w:pPr>
            <w:r>
              <w:rPr>
                <w:rFonts w:ascii="Calibri" w:eastAsia="Calibri" w:hAnsi="Calibri" w:cs="Calibri"/>
                <w:b/>
                <w:i/>
              </w:rPr>
              <w:t>8.2.5</w:t>
            </w:r>
          </w:p>
        </w:tc>
        <w:tc>
          <w:tcPr>
            <w:tcW w:w="5250" w:type="dxa"/>
            <w:shd w:val="clear" w:color="auto" w:fill="FFFFFF" w:themeFill="background1"/>
          </w:tcPr>
          <w:p w14:paraId="5E4D9E32" w14:textId="77777777" w:rsidR="00B30D59" w:rsidRDefault="00B30D59" w:rsidP="00B30D59">
            <w:pPr>
              <w:pStyle w:val="Default"/>
            </w:pPr>
            <w:r>
              <w:rPr>
                <w:sz w:val="22"/>
                <w:szCs w:val="22"/>
              </w:rPr>
              <w:t xml:space="preserve">Saker knyttet til rettigheter og plikter med hjemmel i introduksjonsloven, inkludert kursbevis </w:t>
            </w:r>
          </w:p>
          <w:p w14:paraId="04FAA50A" w14:textId="77777777" w:rsidR="00035A4D" w:rsidRDefault="00035A4D" w:rsidP="00035A4D">
            <w:pPr>
              <w:pStyle w:val="Default"/>
              <w:rPr>
                <w:sz w:val="22"/>
                <w:szCs w:val="22"/>
              </w:rPr>
            </w:pPr>
          </w:p>
        </w:tc>
        <w:tc>
          <w:tcPr>
            <w:tcW w:w="1245" w:type="dxa"/>
            <w:shd w:val="clear" w:color="auto" w:fill="FFFFFF" w:themeFill="background1"/>
          </w:tcPr>
          <w:p w14:paraId="1E9A34AC" w14:textId="66EE3B8C" w:rsidR="00035A4D" w:rsidRDefault="004A5399"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CE35B44" w14:textId="77777777" w:rsidR="00035A4D" w:rsidRDefault="00035A4D" w:rsidP="0003362F">
            <w:pPr>
              <w:rPr>
                <w:rFonts w:ascii="Calibri" w:eastAsia="Calibri" w:hAnsi="Calibri" w:cs="Calibri"/>
                <w:b/>
                <w:i/>
              </w:rPr>
            </w:pPr>
          </w:p>
        </w:tc>
      </w:tr>
      <w:tr w:rsidR="00035A4D" w14:paraId="28ECD2AA" w14:textId="77777777" w:rsidTr="000010D0">
        <w:tc>
          <w:tcPr>
            <w:tcW w:w="990" w:type="dxa"/>
            <w:shd w:val="clear" w:color="auto" w:fill="FFFFFF" w:themeFill="background1"/>
          </w:tcPr>
          <w:p w14:paraId="44420FB5" w14:textId="39714A15" w:rsidR="00035A4D" w:rsidRPr="000010D0" w:rsidRDefault="004A5399" w:rsidP="0003362F">
            <w:pPr>
              <w:rPr>
                <w:rFonts w:ascii="Calibri" w:eastAsia="Calibri" w:hAnsi="Calibri" w:cs="Calibri"/>
                <w:b/>
                <w:i/>
              </w:rPr>
            </w:pPr>
            <w:r>
              <w:rPr>
                <w:rFonts w:ascii="Calibri" w:eastAsia="Calibri" w:hAnsi="Calibri" w:cs="Calibri"/>
                <w:b/>
                <w:i/>
              </w:rPr>
              <w:t>8.2.6</w:t>
            </w:r>
          </w:p>
        </w:tc>
        <w:tc>
          <w:tcPr>
            <w:tcW w:w="5250" w:type="dxa"/>
            <w:shd w:val="clear" w:color="auto" w:fill="FFFFFF" w:themeFill="background1"/>
          </w:tcPr>
          <w:p w14:paraId="73FE5D14" w14:textId="77777777" w:rsidR="00B30D59" w:rsidRDefault="00B30D59" w:rsidP="00B30D59">
            <w:pPr>
              <w:pStyle w:val="Default"/>
            </w:pPr>
            <w:r>
              <w:rPr>
                <w:sz w:val="22"/>
                <w:szCs w:val="22"/>
              </w:rPr>
              <w:t xml:space="preserve">Kartlegginger som foretas i inntaket til Introduksjonsprogrammet </w:t>
            </w:r>
          </w:p>
          <w:p w14:paraId="35617B5B" w14:textId="77777777" w:rsidR="00035A4D" w:rsidRDefault="00035A4D" w:rsidP="00035A4D">
            <w:pPr>
              <w:pStyle w:val="Default"/>
              <w:rPr>
                <w:sz w:val="22"/>
                <w:szCs w:val="22"/>
              </w:rPr>
            </w:pPr>
          </w:p>
        </w:tc>
        <w:tc>
          <w:tcPr>
            <w:tcW w:w="1245" w:type="dxa"/>
            <w:shd w:val="clear" w:color="auto" w:fill="FFFFFF" w:themeFill="background1"/>
          </w:tcPr>
          <w:p w14:paraId="77C61B69" w14:textId="77777777" w:rsidR="00035A4D" w:rsidRDefault="00035A4D" w:rsidP="0003362F">
            <w:pPr>
              <w:rPr>
                <w:rFonts w:ascii="Calibri" w:eastAsia="Calibri" w:hAnsi="Calibri" w:cs="Calibri"/>
                <w:b/>
                <w:i/>
              </w:rPr>
            </w:pPr>
          </w:p>
        </w:tc>
        <w:tc>
          <w:tcPr>
            <w:tcW w:w="1541" w:type="dxa"/>
            <w:shd w:val="clear" w:color="auto" w:fill="FFFFFF" w:themeFill="background1"/>
          </w:tcPr>
          <w:p w14:paraId="061684AF" w14:textId="7669DC40" w:rsidR="00035A4D" w:rsidRDefault="004A5399" w:rsidP="0003362F">
            <w:pPr>
              <w:rPr>
                <w:rFonts w:ascii="Calibri" w:eastAsia="Calibri" w:hAnsi="Calibri" w:cs="Calibri"/>
                <w:b/>
                <w:i/>
              </w:rPr>
            </w:pPr>
            <w:r>
              <w:rPr>
                <w:rFonts w:ascii="Calibri" w:eastAsia="Calibri" w:hAnsi="Calibri" w:cs="Calibri"/>
                <w:b/>
                <w:i/>
              </w:rPr>
              <w:t>Etter behov</w:t>
            </w:r>
          </w:p>
        </w:tc>
      </w:tr>
      <w:tr w:rsidR="00035A4D" w14:paraId="44DD94BF" w14:textId="77777777" w:rsidTr="000010D0">
        <w:tc>
          <w:tcPr>
            <w:tcW w:w="990" w:type="dxa"/>
            <w:shd w:val="clear" w:color="auto" w:fill="FFFFFF" w:themeFill="background1"/>
          </w:tcPr>
          <w:p w14:paraId="2D11AC01" w14:textId="129FFEAD" w:rsidR="00035A4D" w:rsidRPr="000010D0" w:rsidRDefault="004A5399" w:rsidP="0003362F">
            <w:pPr>
              <w:rPr>
                <w:rFonts w:ascii="Calibri" w:eastAsia="Calibri" w:hAnsi="Calibri" w:cs="Calibri"/>
                <w:b/>
                <w:i/>
              </w:rPr>
            </w:pPr>
            <w:r>
              <w:rPr>
                <w:rFonts w:ascii="Calibri" w:eastAsia="Calibri" w:hAnsi="Calibri" w:cs="Calibri"/>
                <w:b/>
                <w:i/>
              </w:rPr>
              <w:t>8.2.7</w:t>
            </w:r>
          </w:p>
        </w:tc>
        <w:tc>
          <w:tcPr>
            <w:tcW w:w="5250" w:type="dxa"/>
            <w:shd w:val="clear" w:color="auto" w:fill="FFFFFF" w:themeFill="background1"/>
          </w:tcPr>
          <w:p w14:paraId="67BEFC98" w14:textId="77777777" w:rsidR="00B30D59" w:rsidRDefault="00B30D59" w:rsidP="00B30D59">
            <w:pPr>
              <w:pStyle w:val="Default"/>
              <w:rPr>
                <w:sz w:val="22"/>
                <w:szCs w:val="22"/>
              </w:rPr>
            </w:pPr>
            <w:r>
              <w:rPr>
                <w:sz w:val="22"/>
                <w:szCs w:val="22"/>
              </w:rPr>
              <w:t xml:space="preserve">Dokumentasjon forbundet med oppdragstakere (støttekontakter og tilsynsførere): </w:t>
            </w:r>
          </w:p>
          <w:p w14:paraId="24ED30A8" w14:textId="554D5186" w:rsidR="00B30D59" w:rsidRDefault="00B30D59" w:rsidP="00C90EE7">
            <w:pPr>
              <w:pStyle w:val="Default"/>
              <w:numPr>
                <w:ilvl w:val="0"/>
                <w:numId w:val="47"/>
              </w:numPr>
              <w:rPr>
                <w:sz w:val="22"/>
                <w:szCs w:val="22"/>
              </w:rPr>
            </w:pPr>
            <w:r>
              <w:rPr>
                <w:sz w:val="22"/>
                <w:szCs w:val="22"/>
              </w:rPr>
              <w:t xml:space="preserve">Opplæring og veiledning av støttekontakter og tilsynsførere </w:t>
            </w:r>
          </w:p>
          <w:p w14:paraId="3C643B67" w14:textId="1DAB61E2" w:rsidR="00B30D59" w:rsidRDefault="00B30D59" w:rsidP="00C90EE7">
            <w:pPr>
              <w:pStyle w:val="Default"/>
              <w:numPr>
                <w:ilvl w:val="0"/>
                <w:numId w:val="47"/>
              </w:numPr>
              <w:rPr>
                <w:sz w:val="22"/>
                <w:szCs w:val="22"/>
              </w:rPr>
            </w:pPr>
            <w:r>
              <w:rPr>
                <w:sz w:val="22"/>
                <w:szCs w:val="22"/>
              </w:rPr>
              <w:t xml:space="preserve">Eventuelt notat om at politiattest er mottatt (selve politiattesten kasseres etter at den ansatte slutter </w:t>
            </w:r>
          </w:p>
          <w:p w14:paraId="1F15467C" w14:textId="77777777" w:rsidR="00C90EE7" w:rsidRDefault="00C90EE7" w:rsidP="00C90EE7">
            <w:pPr>
              <w:pStyle w:val="Default"/>
              <w:numPr>
                <w:ilvl w:val="0"/>
                <w:numId w:val="47"/>
              </w:numPr>
              <w:rPr>
                <w:sz w:val="22"/>
                <w:szCs w:val="22"/>
              </w:rPr>
            </w:pPr>
            <w:r>
              <w:rPr>
                <w:sz w:val="22"/>
                <w:szCs w:val="22"/>
              </w:rPr>
              <w:t>Taushetserklæring</w:t>
            </w:r>
          </w:p>
          <w:p w14:paraId="0E3DD000" w14:textId="77777777" w:rsidR="00C90EE7" w:rsidRDefault="00C90EE7" w:rsidP="00C90EE7">
            <w:pPr>
              <w:pStyle w:val="Default"/>
              <w:numPr>
                <w:ilvl w:val="0"/>
                <w:numId w:val="47"/>
              </w:numPr>
              <w:rPr>
                <w:sz w:val="22"/>
                <w:szCs w:val="22"/>
              </w:rPr>
            </w:pPr>
            <w:r>
              <w:rPr>
                <w:sz w:val="22"/>
                <w:szCs w:val="22"/>
              </w:rPr>
              <w:t>Ut- og inngående korrespondanse med oppdragstaker</w:t>
            </w:r>
          </w:p>
          <w:p w14:paraId="74615861" w14:textId="77777777" w:rsidR="00C90EE7" w:rsidRDefault="00C90EE7" w:rsidP="00C90EE7">
            <w:pPr>
              <w:pStyle w:val="Default"/>
              <w:numPr>
                <w:ilvl w:val="0"/>
                <w:numId w:val="47"/>
              </w:numPr>
              <w:rPr>
                <w:sz w:val="22"/>
                <w:szCs w:val="22"/>
              </w:rPr>
            </w:pPr>
            <w:r>
              <w:rPr>
                <w:sz w:val="22"/>
                <w:szCs w:val="22"/>
              </w:rPr>
              <w:t>Rapporter</w:t>
            </w:r>
          </w:p>
          <w:p w14:paraId="55886CE9" w14:textId="77777777" w:rsidR="00C90EE7" w:rsidRDefault="00C90EE7" w:rsidP="00C90EE7">
            <w:pPr>
              <w:pStyle w:val="Default"/>
              <w:numPr>
                <w:ilvl w:val="0"/>
                <w:numId w:val="47"/>
              </w:numPr>
              <w:rPr>
                <w:sz w:val="22"/>
                <w:szCs w:val="22"/>
              </w:rPr>
            </w:pPr>
            <w:r>
              <w:rPr>
                <w:sz w:val="22"/>
                <w:szCs w:val="22"/>
              </w:rPr>
              <w:t>Eventuelle oppdragsmeldinger</w:t>
            </w:r>
          </w:p>
          <w:p w14:paraId="6DC7013B" w14:textId="0687256E" w:rsidR="00C90EE7" w:rsidRDefault="00C90EE7" w:rsidP="00C90EE7">
            <w:pPr>
              <w:pStyle w:val="Default"/>
              <w:numPr>
                <w:ilvl w:val="0"/>
                <w:numId w:val="47"/>
              </w:numPr>
              <w:rPr>
                <w:sz w:val="22"/>
                <w:szCs w:val="22"/>
              </w:rPr>
            </w:pPr>
            <w:r>
              <w:rPr>
                <w:sz w:val="22"/>
                <w:szCs w:val="22"/>
              </w:rPr>
              <w:t>Eventuelle notat om at politiattest er mottatt (politiattesten kasseres etter at ansattes slutter)</w:t>
            </w:r>
          </w:p>
          <w:p w14:paraId="52D6D0E6" w14:textId="77777777" w:rsidR="002B66E1" w:rsidRDefault="002B66E1" w:rsidP="00C90EE7">
            <w:pPr>
              <w:pStyle w:val="Default"/>
              <w:ind w:left="720"/>
              <w:rPr>
                <w:sz w:val="22"/>
                <w:szCs w:val="22"/>
              </w:rPr>
            </w:pPr>
          </w:p>
          <w:p w14:paraId="1A0074DD" w14:textId="77777777" w:rsidR="00035A4D" w:rsidRDefault="00035A4D" w:rsidP="00035A4D">
            <w:pPr>
              <w:pStyle w:val="Default"/>
              <w:rPr>
                <w:sz w:val="22"/>
                <w:szCs w:val="22"/>
              </w:rPr>
            </w:pPr>
          </w:p>
        </w:tc>
        <w:tc>
          <w:tcPr>
            <w:tcW w:w="1245" w:type="dxa"/>
            <w:shd w:val="clear" w:color="auto" w:fill="FFFFFF" w:themeFill="background1"/>
          </w:tcPr>
          <w:p w14:paraId="1E8FF53D" w14:textId="1EF9DCF6" w:rsidR="00035A4D" w:rsidRDefault="004A5399"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3BFEC6C" w14:textId="77777777" w:rsidR="00035A4D" w:rsidRDefault="00035A4D" w:rsidP="0003362F">
            <w:pPr>
              <w:rPr>
                <w:rFonts w:ascii="Calibri" w:eastAsia="Calibri" w:hAnsi="Calibri" w:cs="Calibri"/>
                <w:b/>
                <w:i/>
              </w:rPr>
            </w:pPr>
          </w:p>
        </w:tc>
      </w:tr>
      <w:tr w:rsidR="006C6286" w14:paraId="147F7E5E" w14:textId="77777777" w:rsidTr="006C6286">
        <w:tc>
          <w:tcPr>
            <w:tcW w:w="990" w:type="dxa"/>
            <w:shd w:val="clear" w:color="auto" w:fill="5B9BD5" w:themeFill="accent5"/>
          </w:tcPr>
          <w:p w14:paraId="3FC576BA" w14:textId="02D22206" w:rsidR="006C6286" w:rsidRPr="000010D0" w:rsidRDefault="006C6286" w:rsidP="0003362F">
            <w:pPr>
              <w:rPr>
                <w:rFonts w:ascii="Calibri" w:eastAsia="Calibri" w:hAnsi="Calibri" w:cs="Calibri"/>
                <w:b/>
                <w:i/>
              </w:rPr>
            </w:pPr>
            <w:r>
              <w:rPr>
                <w:rFonts w:ascii="Calibri" w:eastAsia="Calibri" w:hAnsi="Calibri" w:cs="Calibri"/>
                <w:b/>
                <w:i/>
              </w:rPr>
              <w:t>9</w:t>
            </w:r>
          </w:p>
        </w:tc>
        <w:tc>
          <w:tcPr>
            <w:tcW w:w="5250" w:type="dxa"/>
            <w:shd w:val="clear" w:color="auto" w:fill="5B9BD5" w:themeFill="accent5"/>
          </w:tcPr>
          <w:p w14:paraId="1568A559" w14:textId="268E0FA2" w:rsidR="006C6286" w:rsidRDefault="006C6286" w:rsidP="00B30D59">
            <w:pPr>
              <w:pStyle w:val="Default"/>
              <w:rPr>
                <w:sz w:val="22"/>
                <w:szCs w:val="22"/>
              </w:rPr>
            </w:pPr>
            <w:r>
              <w:rPr>
                <w:sz w:val="22"/>
                <w:szCs w:val="22"/>
              </w:rPr>
              <w:t>NÆRING, MILJØ OG SAMFUNNSUTVIKLING</w:t>
            </w:r>
          </w:p>
        </w:tc>
        <w:tc>
          <w:tcPr>
            <w:tcW w:w="1245" w:type="dxa"/>
            <w:shd w:val="clear" w:color="auto" w:fill="5B9BD5" w:themeFill="accent5"/>
          </w:tcPr>
          <w:p w14:paraId="6A9C10C2" w14:textId="77777777" w:rsidR="006C6286" w:rsidRDefault="006C6286" w:rsidP="0003362F">
            <w:pPr>
              <w:rPr>
                <w:rFonts w:ascii="Calibri" w:eastAsia="Calibri" w:hAnsi="Calibri" w:cs="Calibri"/>
                <w:b/>
                <w:i/>
              </w:rPr>
            </w:pPr>
          </w:p>
        </w:tc>
        <w:tc>
          <w:tcPr>
            <w:tcW w:w="1541" w:type="dxa"/>
            <w:shd w:val="clear" w:color="auto" w:fill="5B9BD5" w:themeFill="accent5"/>
          </w:tcPr>
          <w:p w14:paraId="003BE2FC" w14:textId="77777777" w:rsidR="006C6286" w:rsidRDefault="006C6286" w:rsidP="0003362F">
            <w:pPr>
              <w:rPr>
                <w:rFonts w:ascii="Calibri" w:eastAsia="Calibri" w:hAnsi="Calibri" w:cs="Calibri"/>
                <w:b/>
                <w:i/>
              </w:rPr>
            </w:pPr>
          </w:p>
        </w:tc>
      </w:tr>
      <w:tr w:rsidR="006C6286" w14:paraId="0836F9E4" w14:textId="77777777" w:rsidTr="00875882">
        <w:tc>
          <w:tcPr>
            <w:tcW w:w="990" w:type="dxa"/>
            <w:shd w:val="clear" w:color="auto" w:fill="D0CECE" w:themeFill="background2" w:themeFillShade="E6"/>
          </w:tcPr>
          <w:p w14:paraId="14D3A31B" w14:textId="65D4DD82" w:rsidR="006C6286" w:rsidRPr="000010D0" w:rsidRDefault="006C6286" w:rsidP="0003362F">
            <w:pPr>
              <w:rPr>
                <w:rFonts w:ascii="Calibri" w:eastAsia="Calibri" w:hAnsi="Calibri" w:cs="Calibri"/>
                <w:b/>
                <w:i/>
              </w:rPr>
            </w:pPr>
            <w:r>
              <w:rPr>
                <w:rFonts w:ascii="Calibri" w:eastAsia="Calibri" w:hAnsi="Calibri" w:cs="Calibri"/>
                <w:b/>
                <w:i/>
              </w:rPr>
              <w:t>9.1</w:t>
            </w:r>
          </w:p>
        </w:tc>
        <w:tc>
          <w:tcPr>
            <w:tcW w:w="5250" w:type="dxa"/>
            <w:shd w:val="clear" w:color="auto" w:fill="D0CECE" w:themeFill="background2" w:themeFillShade="E6"/>
          </w:tcPr>
          <w:p w14:paraId="1624F7A0" w14:textId="4C60E4BE" w:rsidR="006C6286" w:rsidRDefault="006C6286" w:rsidP="00B30D59">
            <w:pPr>
              <w:pStyle w:val="Default"/>
              <w:rPr>
                <w:sz w:val="22"/>
                <w:szCs w:val="22"/>
              </w:rPr>
            </w:pPr>
            <w:r>
              <w:rPr>
                <w:sz w:val="22"/>
                <w:szCs w:val="22"/>
              </w:rPr>
              <w:t>Landbruk og skogbruk</w:t>
            </w:r>
          </w:p>
        </w:tc>
        <w:tc>
          <w:tcPr>
            <w:tcW w:w="1245" w:type="dxa"/>
            <w:shd w:val="clear" w:color="auto" w:fill="D0CECE" w:themeFill="background2" w:themeFillShade="E6"/>
          </w:tcPr>
          <w:p w14:paraId="233C81E4" w14:textId="1A8E559D" w:rsidR="006C6286" w:rsidRDefault="006C6286"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634FD1F8" w14:textId="5AA86075" w:rsidR="006C6286" w:rsidRDefault="006C6286" w:rsidP="0003362F">
            <w:pPr>
              <w:rPr>
                <w:rFonts w:ascii="Calibri" w:eastAsia="Calibri" w:hAnsi="Calibri" w:cs="Calibri"/>
                <w:b/>
                <w:i/>
              </w:rPr>
            </w:pPr>
            <w:r>
              <w:rPr>
                <w:rFonts w:ascii="Calibri" w:eastAsia="Calibri" w:hAnsi="Calibri" w:cs="Calibri"/>
                <w:b/>
                <w:i/>
              </w:rPr>
              <w:t>Kasseres</w:t>
            </w:r>
          </w:p>
        </w:tc>
      </w:tr>
      <w:tr w:rsidR="006C6286" w14:paraId="1DCD4717" w14:textId="77777777" w:rsidTr="000010D0">
        <w:tc>
          <w:tcPr>
            <w:tcW w:w="990" w:type="dxa"/>
            <w:shd w:val="clear" w:color="auto" w:fill="FFFFFF" w:themeFill="background1"/>
          </w:tcPr>
          <w:p w14:paraId="11A72D46" w14:textId="5556788A" w:rsidR="006C6286" w:rsidRPr="000010D0" w:rsidRDefault="004A5399" w:rsidP="0003362F">
            <w:pPr>
              <w:rPr>
                <w:rFonts w:ascii="Calibri" w:eastAsia="Calibri" w:hAnsi="Calibri" w:cs="Calibri"/>
                <w:b/>
                <w:i/>
              </w:rPr>
            </w:pPr>
            <w:r>
              <w:rPr>
                <w:rFonts w:ascii="Calibri" w:eastAsia="Calibri" w:hAnsi="Calibri" w:cs="Calibri"/>
                <w:b/>
                <w:i/>
              </w:rPr>
              <w:t>9.1.1</w:t>
            </w:r>
          </w:p>
        </w:tc>
        <w:tc>
          <w:tcPr>
            <w:tcW w:w="5250" w:type="dxa"/>
            <w:shd w:val="clear" w:color="auto" w:fill="FFFFFF" w:themeFill="background1"/>
          </w:tcPr>
          <w:tbl>
            <w:tblPr>
              <w:tblW w:w="0" w:type="auto"/>
              <w:tblBorders>
                <w:top w:val="nil"/>
                <w:left w:val="nil"/>
                <w:bottom w:val="nil"/>
                <w:right w:val="nil"/>
              </w:tblBorders>
              <w:tblLayout w:type="fixed"/>
              <w:tblLook w:val="0000" w:firstRow="0" w:lastRow="0" w:firstColumn="0" w:lastColumn="0" w:noHBand="0" w:noVBand="0"/>
            </w:tblPr>
            <w:tblGrid>
              <w:gridCol w:w="4684"/>
            </w:tblGrid>
            <w:tr w:rsidR="006C6286" w:rsidRPr="006C6286" w14:paraId="26B00018" w14:textId="77777777">
              <w:trPr>
                <w:trHeight w:val="244"/>
              </w:trPr>
              <w:tc>
                <w:tcPr>
                  <w:tcW w:w="4684" w:type="dxa"/>
                </w:tcPr>
                <w:p w14:paraId="34406D5B" w14:textId="77777777" w:rsidR="006C6286" w:rsidRPr="006C6286" w:rsidRDefault="006C6286" w:rsidP="006C6286">
                  <w:pPr>
                    <w:autoSpaceDE w:val="0"/>
                    <w:autoSpaceDN w:val="0"/>
                    <w:adjustRightInd w:val="0"/>
                    <w:spacing w:after="0" w:line="240" w:lineRule="auto"/>
                    <w:rPr>
                      <w:rFonts w:ascii="Calibri" w:hAnsi="Calibri" w:cs="Calibri"/>
                      <w:color w:val="000000"/>
                    </w:rPr>
                  </w:pPr>
                  <w:r w:rsidRPr="006C6286">
                    <w:rPr>
                      <w:rFonts w:ascii="Calibri" w:hAnsi="Calibri" w:cs="Calibri"/>
                      <w:color w:val="000000"/>
                    </w:rPr>
                    <w:t xml:space="preserve">Kommunens landbruks- og skogbruksstrategier, inkl. kommunens arbeid med miljøregistreringer i skog </w:t>
                  </w:r>
                </w:p>
              </w:tc>
            </w:tr>
          </w:tbl>
          <w:p w14:paraId="5580937F" w14:textId="77777777" w:rsidR="006C6286" w:rsidRDefault="006C6286" w:rsidP="00B30D59">
            <w:pPr>
              <w:pStyle w:val="Default"/>
              <w:rPr>
                <w:sz w:val="22"/>
                <w:szCs w:val="22"/>
              </w:rPr>
            </w:pPr>
          </w:p>
        </w:tc>
        <w:tc>
          <w:tcPr>
            <w:tcW w:w="1245" w:type="dxa"/>
            <w:shd w:val="clear" w:color="auto" w:fill="FFFFFF" w:themeFill="background1"/>
          </w:tcPr>
          <w:p w14:paraId="40A74A66" w14:textId="3E70D2D4"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CDE0E08" w14:textId="77777777" w:rsidR="006C6286" w:rsidRDefault="006C6286" w:rsidP="0003362F">
            <w:pPr>
              <w:rPr>
                <w:rFonts w:ascii="Calibri" w:eastAsia="Calibri" w:hAnsi="Calibri" w:cs="Calibri"/>
                <w:b/>
                <w:i/>
              </w:rPr>
            </w:pPr>
          </w:p>
        </w:tc>
      </w:tr>
      <w:tr w:rsidR="006C6286" w14:paraId="0BC91684" w14:textId="77777777" w:rsidTr="000010D0">
        <w:tc>
          <w:tcPr>
            <w:tcW w:w="990" w:type="dxa"/>
            <w:shd w:val="clear" w:color="auto" w:fill="FFFFFF" w:themeFill="background1"/>
          </w:tcPr>
          <w:p w14:paraId="60582573" w14:textId="3F99EDA2" w:rsidR="006C6286" w:rsidRPr="000010D0" w:rsidRDefault="004A5399" w:rsidP="0003362F">
            <w:pPr>
              <w:rPr>
                <w:rFonts w:ascii="Calibri" w:eastAsia="Calibri" w:hAnsi="Calibri" w:cs="Calibri"/>
                <w:b/>
                <w:i/>
              </w:rPr>
            </w:pPr>
            <w:r>
              <w:rPr>
                <w:rFonts w:ascii="Calibri" w:eastAsia="Calibri" w:hAnsi="Calibri" w:cs="Calibri"/>
                <w:b/>
                <w:i/>
              </w:rPr>
              <w:t>9.1.2</w:t>
            </w:r>
          </w:p>
        </w:tc>
        <w:tc>
          <w:tcPr>
            <w:tcW w:w="5250" w:type="dxa"/>
            <w:shd w:val="clear" w:color="auto" w:fill="FFFFFF" w:themeFill="background1"/>
          </w:tcPr>
          <w:p w14:paraId="2AB5D530" w14:textId="77777777" w:rsidR="006C6286" w:rsidRDefault="006C6286" w:rsidP="006C6286">
            <w:pPr>
              <w:pStyle w:val="Default"/>
            </w:pPr>
            <w:r>
              <w:rPr>
                <w:sz w:val="22"/>
                <w:szCs w:val="22"/>
              </w:rPr>
              <w:t xml:space="preserve">Strategier og retningslinjer for bruk av midler til rekruttering, likestilling og kompetanseheving i landbruket </w:t>
            </w:r>
          </w:p>
          <w:p w14:paraId="30A1A7D0" w14:textId="77777777" w:rsidR="006C6286" w:rsidRDefault="006C6286" w:rsidP="00B30D59">
            <w:pPr>
              <w:pStyle w:val="Default"/>
              <w:rPr>
                <w:sz w:val="22"/>
                <w:szCs w:val="22"/>
              </w:rPr>
            </w:pPr>
          </w:p>
        </w:tc>
        <w:tc>
          <w:tcPr>
            <w:tcW w:w="1245" w:type="dxa"/>
            <w:shd w:val="clear" w:color="auto" w:fill="FFFFFF" w:themeFill="background1"/>
          </w:tcPr>
          <w:p w14:paraId="44AF93C7" w14:textId="3635C554"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EC5227F" w14:textId="77777777" w:rsidR="006C6286" w:rsidRDefault="006C6286" w:rsidP="0003362F">
            <w:pPr>
              <w:rPr>
                <w:rFonts w:ascii="Calibri" w:eastAsia="Calibri" w:hAnsi="Calibri" w:cs="Calibri"/>
                <w:b/>
                <w:i/>
              </w:rPr>
            </w:pPr>
          </w:p>
        </w:tc>
      </w:tr>
      <w:tr w:rsidR="006C6286" w14:paraId="21908769" w14:textId="77777777" w:rsidTr="000010D0">
        <w:tc>
          <w:tcPr>
            <w:tcW w:w="990" w:type="dxa"/>
            <w:shd w:val="clear" w:color="auto" w:fill="FFFFFF" w:themeFill="background1"/>
          </w:tcPr>
          <w:p w14:paraId="64E5664D" w14:textId="60E7DB1C" w:rsidR="006C6286" w:rsidRPr="000010D0" w:rsidRDefault="004A5399" w:rsidP="0003362F">
            <w:pPr>
              <w:rPr>
                <w:rFonts w:ascii="Calibri" w:eastAsia="Calibri" w:hAnsi="Calibri" w:cs="Calibri"/>
                <w:b/>
                <w:i/>
              </w:rPr>
            </w:pPr>
            <w:r>
              <w:rPr>
                <w:rFonts w:ascii="Calibri" w:eastAsia="Calibri" w:hAnsi="Calibri" w:cs="Calibri"/>
                <w:b/>
                <w:i/>
              </w:rPr>
              <w:t>9.1.3</w:t>
            </w:r>
          </w:p>
        </w:tc>
        <w:tc>
          <w:tcPr>
            <w:tcW w:w="5250" w:type="dxa"/>
            <w:shd w:val="clear" w:color="auto" w:fill="FFFFFF" w:themeFill="background1"/>
          </w:tcPr>
          <w:p w14:paraId="437B69FE" w14:textId="77777777" w:rsidR="006C6286" w:rsidRDefault="006C6286" w:rsidP="006C6286">
            <w:pPr>
              <w:pStyle w:val="Default"/>
            </w:pPr>
            <w:r>
              <w:rPr>
                <w:sz w:val="22"/>
                <w:szCs w:val="22"/>
              </w:rPr>
              <w:t xml:space="preserve">Saker vedrørende konsesjon eller endret bruk av landbrukseiendom, herunder tillatelse til nydyrking, omdisponering av dyrket og dyrkbar mark, deling av landbrukseiendom og bo- og driveplikt </w:t>
            </w:r>
          </w:p>
          <w:p w14:paraId="4F92964D" w14:textId="77777777" w:rsidR="006C6286" w:rsidRDefault="006C6286" w:rsidP="00B30D59">
            <w:pPr>
              <w:pStyle w:val="Default"/>
              <w:rPr>
                <w:sz w:val="22"/>
                <w:szCs w:val="22"/>
              </w:rPr>
            </w:pPr>
          </w:p>
        </w:tc>
        <w:tc>
          <w:tcPr>
            <w:tcW w:w="1245" w:type="dxa"/>
            <w:shd w:val="clear" w:color="auto" w:fill="FFFFFF" w:themeFill="background1"/>
          </w:tcPr>
          <w:p w14:paraId="459CEB41" w14:textId="622B72C4"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2FF9E9F1" w14:textId="77777777" w:rsidR="006C6286" w:rsidRDefault="006C6286" w:rsidP="0003362F">
            <w:pPr>
              <w:rPr>
                <w:rFonts w:ascii="Calibri" w:eastAsia="Calibri" w:hAnsi="Calibri" w:cs="Calibri"/>
                <w:b/>
                <w:i/>
              </w:rPr>
            </w:pPr>
          </w:p>
        </w:tc>
      </w:tr>
      <w:tr w:rsidR="006C6286" w14:paraId="041B43C3" w14:textId="77777777" w:rsidTr="000010D0">
        <w:tc>
          <w:tcPr>
            <w:tcW w:w="990" w:type="dxa"/>
            <w:shd w:val="clear" w:color="auto" w:fill="FFFFFF" w:themeFill="background1"/>
          </w:tcPr>
          <w:p w14:paraId="2334FFDB" w14:textId="1D710EE3" w:rsidR="006C6286" w:rsidRPr="000010D0" w:rsidRDefault="004A5399" w:rsidP="0003362F">
            <w:pPr>
              <w:rPr>
                <w:rFonts w:ascii="Calibri" w:eastAsia="Calibri" w:hAnsi="Calibri" w:cs="Calibri"/>
                <w:b/>
                <w:i/>
              </w:rPr>
            </w:pPr>
            <w:r>
              <w:rPr>
                <w:rFonts w:ascii="Calibri" w:eastAsia="Calibri" w:hAnsi="Calibri" w:cs="Calibri"/>
                <w:b/>
                <w:i/>
              </w:rPr>
              <w:t>9.1.4</w:t>
            </w:r>
          </w:p>
        </w:tc>
        <w:tc>
          <w:tcPr>
            <w:tcW w:w="5250" w:type="dxa"/>
            <w:shd w:val="clear" w:color="auto" w:fill="FFFFFF" w:themeFill="background1"/>
          </w:tcPr>
          <w:p w14:paraId="239BF253" w14:textId="77777777" w:rsidR="006C6286" w:rsidRDefault="006C6286" w:rsidP="006C6286">
            <w:pPr>
              <w:pStyle w:val="Default"/>
            </w:pPr>
            <w:r>
              <w:rPr>
                <w:sz w:val="22"/>
                <w:szCs w:val="22"/>
              </w:rPr>
              <w:t xml:space="preserve">Saker vedrørende bygging av landbruksvei og skogsbilvei </w:t>
            </w:r>
          </w:p>
          <w:p w14:paraId="434842A2" w14:textId="77777777" w:rsidR="006C6286" w:rsidRDefault="006C6286" w:rsidP="00B30D59">
            <w:pPr>
              <w:pStyle w:val="Default"/>
              <w:rPr>
                <w:sz w:val="22"/>
                <w:szCs w:val="22"/>
              </w:rPr>
            </w:pPr>
          </w:p>
        </w:tc>
        <w:tc>
          <w:tcPr>
            <w:tcW w:w="1245" w:type="dxa"/>
            <w:shd w:val="clear" w:color="auto" w:fill="FFFFFF" w:themeFill="background1"/>
          </w:tcPr>
          <w:p w14:paraId="46312508" w14:textId="696FFE87" w:rsidR="006C6286" w:rsidRDefault="006C6286" w:rsidP="0003362F">
            <w:pPr>
              <w:rPr>
                <w:rFonts w:ascii="Calibri" w:eastAsia="Calibri" w:hAnsi="Calibri" w:cs="Calibri"/>
                <w:b/>
                <w:i/>
              </w:rPr>
            </w:pPr>
            <w:proofErr w:type="spellStart"/>
            <w:r>
              <w:rPr>
                <w:rFonts w:ascii="Calibri" w:eastAsia="Calibri" w:hAnsi="Calibri" w:cs="Calibri"/>
                <w:b/>
                <w:i/>
              </w:rPr>
              <w:lastRenderedPageBreak/>
              <w:t>X</w:t>
            </w:r>
            <w:proofErr w:type="spellEnd"/>
          </w:p>
        </w:tc>
        <w:tc>
          <w:tcPr>
            <w:tcW w:w="1541" w:type="dxa"/>
            <w:shd w:val="clear" w:color="auto" w:fill="FFFFFF" w:themeFill="background1"/>
          </w:tcPr>
          <w:p w14:paraId="66667820" w14:textId="77777777" w:rsidR="006C6286" w:rsidRDefault="006C6286" w:rsidP="0003362F">
            <w:pPr>
              <w:rPr>
                <w:rFonts w:ascii="Calibri" w:eastAsia="Calibri" w:hAnsi="Calibri" w:cs="Calibri"/>
                <w:b/>
                <w:i/>
              </w:rPr>
            </w:pPr>
          </w:p>
        </w:tc>
      </w:tr>
      <w:tr w:rsidR="006C6286" w14:paraId="4AAC819B" w14:textId="77777777" w:rsidTr="000010D0">
        <w:tc>
          <w:tcPr>
            <w:tcW w:w="990" w:type="dxa"/>
            <w:shd w:val="clear" w:color="auto" w:fill="FFFFFF" w:themeFill="background1"/>
          </w:tcPr>
          <w:p w14:paraId="6B273450" w14:textId="0784EF13" w:rsidR="006C6286" w:rsidRPr="000010D0" w:rsidRDefault="004A5399" w:rsidP="0003362F">
            <w:pPr>
              <w:rPr>
                <w:rFonts w:ascii="Calibri" w:eastAsia="Calibri" w:hAnsi="Calibri" w:cs="Calibri"/>
                <w:b/>
                <w:i/>
              </w:rPr>
            </w:pPr>
            <w:r>
              <w:rPr>
                <w:rFonts w:ascii="Calibri" w:eastAsia="Calibri" w:hAnsi="Calibri" w:cs="Calibri"/>
                <w:b/>
                <w:i/>
              </w:rPr>
              <w:t>9.1.5</w:t>
            </w:r>
          </w:p>
        </w:tc>
        <w:tc>
          <w:tcPr>
            <w:tcW w:w="5250" w:type="dxa"/>
            <w:shd w:val="clear" w:color="auto" w:fill="FFFFFF" w:themeFill="background1"/>
          </w:tcPr>
          <w:p w14:paraId="5E4FC20E" w14:textId="77777777" w:rsidR="006C6286" w:rsidRDefault="006C6286" w:rsidP="006C6286">
            <w:pPr>
              <w:pStyle w:val="Default"/>
            </w:pPr>
            <w:r>
              <w:rPr>
                <w:sz w:val="22"/>
                <w:szCs w:val="22"/>
              </w:rPr>
              <w:t xml:space="preserve">Saker vedrørende hogst i verneskoger </w:t>
            </w:r>
          </w:p>
          <w:p w14:paraId="5A0EC5D7" w14:textId="77777777" w:rsidR="006C6286" w:rsidRDefault="006C6286" w:rsidP="00B30D59">
            <w:pPr>
              <w:pStyle w:val="Default"/>
              <w:rPr>
                <w:sz w:val="22"/>
                <w:szCs w:val="22"/>
              </w:rPr>
            </w:pPr>
          </w:p>
        </w:tc>
        <w:tc>
          <w:tcPr>
            <w:tcW w:w="1245" w:type="dxa"/>
            <w:shd w:val="clear" w:color="auto" w:fill="FFFFFF" w:themeFill="background1"/>
          </w:tcPr>
          <w:p w14:paraId="03C8AECA" w14:textId="53EA7A2A"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44E61B27" w14:textId="77777777" w:rsidR="006C6286" w:rsidRDefault="006C6286" w:rsidP="0003362F">
            <w:pPr>
              <w:rPr>
                <w:rFonts w:ascii="Calibri" w:eastAsia="Calibri" w:hAnsi="Calibri" w:cs="Calibri"/>
                <w:b/>
                <w:i/>
              </w:rPr>
            </w:pPr>
          </w:p>
        </w:tc>
      </w:tr>
      <w:tr w:rsidR="006C6286" w14:paraId="6E66E674" w14:textId="77777777" w:rsidTr="000010D0">
        <w:tc>
          <w:tcPr>
            <w:tcW w:w="990" w:type="dxa"/>
            <w:shd w:val="clear" w:color="auto" w:fill="FFFFFF" w:themeFill="background1"/>
          </w:tcPr>
          <w:p w14:paraId="225AF31C" w14:textId="4BB2F653" w:rsidR="006C6286" w:rsidRPr="000010D0" w:rsidRDefault="004A5399" w:rsidP="0003362F">
            <w:pPr>
              <w:rPr>
                <w:rFonts w:ascii="Calibri" w:eastAsia="Calibri" w:hAnsi="Calibri" w:cs="Calibri"/>
                <w:b/>
                <w:i/>
              </w:rPr>
            </w:pPr>
            <w:r>
              <w:rPr>
                <w:rFonts w:ascii="Calibri" w:eastAsia="Calibri" w:hAnsi="Calibri" w:cs="Calibri"/>
                <w:b/>
                <w:i/>
              </w:rPr>
              <w:t>9.1.6</w:t>
            </w:r>
          </w:p>
        </w:tc>
        <w:tc>
          <w:tcPr>
            <w:tcW w:w="5250" w:type="dxa"/>
            <w:shd w:val="clear" w:color="auto" w:fill="FFFFFF" w:themeFill="background1"/>
          </w:tcPr>
          <w:p w14:paraId="04B1AC21" w14:textId="77777777" w:rsidR="006C6286" w:rsidRDefault="006C6286" w:rsidP="006C6286">
            <w:pPr>
              <w:pStyle w:val="Default"/>
            </w:pPr>
            <w:r>
              <w:rPr>
                <w:sz w:val="22"/>
                <w:szCs w:val="22"/>
              </w:rPr>
              <w:t xml:space="preserve">Nærings- og miljøtiltak i skogbruk </w:t>
            </w:r>
          </w:p>
          <w:p w14:paraId="162D42AE" w14:textId="77777777" w:rsidR="006C6286" w:rsidRDefault="006C6286" w:rsidP="00B30D59">
            <w:pPr>
              <w:pStyle w:val="Default"/>
              <w:rPr>
                <w:sz w:val="22"/>
                <w:szCs w:val="22"/>
              </w:rPr>
            </w:pPr>
          </w:p>
        </w:tc>
        <w:tc>
          <w:tcPr>
            <w:tcW w:w="1245" w:type="dxa"/>
            <w:shd w:val="clear" w:color="auto" w:fill="FFFFFF" w:themeFill="background1"/>
          </w:tcPr>
          <w:p w14:paraId="6163C7F4" w14:textId="1A475580" w:rsidR="006C6286" w:rsidRDefault="006C6286" w:rsidP="0003362F">
            <w:pPr>
              <w:rPr>
                <w:rFonts w:ascii="Calibri" w:eastAsia="Calibri" w:hAnsi="Calibri" w:cs="Calibri"/>
                <w:b/>
                <w:i/>
              </w:rPr>
            </w:pPr>
          </w:p>
        </w:tc>
        <w:tc>
          <w:tcPr>
            <w:tcW w:w="1541" w:type="dxa"/>
            <w:shd w:val="clear" w:color="auto" w:fill="FFFFFF" w:themeFill="background1"/>
          </w:tcPr>
          <w:p w14:paraId="4BFAC510" w14:textId="139585E4" w:rsidR="006C6286" w:rsidRDefault="00714CF8" w:rsidP="0003362F">
            <w:pPr>
              <w:rPr>
                <w:rFonts w:ascii="Calibri" w:eastAsia="Calibri" w:hAnsi="Calibri" w:cs="Calibri"/>
                <w:b/>
                <w:i/>
              </w:rPr>
            </w:pPr>
            <w:r>
              <w:rPr>
                <w:rFonts w:ascii="Calibri" w:eastAsia="Calibri" w:hAnsi="Calibri" w:cs="Calibri"/>
                <w:b/>
                <w:i/>
              </w:rPr>
              <w:t>30 år/10 år</w:t>
            </w:r>
          </w:p>
        </w:tc>
      </w:tr>
      <w:tr w:rsidR="006C6286" w14:paraId="4EA039A4" w14:textId="77777777" w:rsidTr="000010D0">
        <w:tc>
          <w:tcPr>
            <w:tcW w:w="990" w:type="dxa"/>
            <w:shd w:val="clear" w:color="auto" w:fill="FFFFFF" w:themeFill="background1"/>
          </w:tcPr>
          <w:p w14:paraId="0A188B7B" w14:textId="5C6CE4E0" w:rsidR="006C6286" w:rsidRPr="000010D0" w:rsidRDefault="004A5399" w:rsidP="0003362F">
            <w:pPr>
              <w:rPr>
                <w:rFonts w:ascii="Calibri" w:eastAsia="Calibri" w:hAnsi="Calibri" w:cs="Calibri"/>
                <w:b/>
                <w:i/>
              </w:rPr>
            </w:pPr>
            <w:r>
              <w:rPr>
                <w:rFonts w:ascii="Calibri" w:eastAsia="Calibri" w:hAnsi="Calibri" w:cs="Calibri"/>
                <w:b/>
                <w:i/>
              </w:rPr>
              <w:t>9.1.7</w:t>
            </w:r>
          </w:p>
        </w:tc>
        <w:tc>
          <w:tcPr>
            <w:tcW w:w="5250" w:type="dxa"/>
            <w:shd w:val="clear" w:color="auto" w:fill="FFFFFF" w:themeFill="background1"/>
          </w:tcPr>
          <w:p w14:paraId="62739380" w14:textId="77777777" w:rsidR="006C6286" w:rsidRDefault="006C6286" w:rsidP="006C6286">
            <w:pPr>
              <w:pStyle w:val="Default"/>
            </w:pPr>
            <w:r>
              <w:rPr>
                <w:sz w:val="22"/>
                <w:szCs w:val="22"/>
              </w:rPr>
              <w:t xml:space="preserve">Spesielle miljøtiltak i jordbruket </w:t>
            </w:r>
          </w:p>
          <w:p w14:paraId="6AABAD12" w14:textId="77777777" w:rsidR="006C6286" w:rsidRDefault="006C6286" w:rsidP="00B30D59">
            <w:pPr>
              <w:pStyle w:val="Default"/>
              <w:rPr>
                <w:sz w:val="22"/>
                <w:szCs w:val="22"/>
              </w:rPr>
            </w:pPr>
          </w:p>
        </w:tc>
        <w:tc>
          <w:tcPr>
            <w:tcW w:w="1245" w:type="dxa"/>
            <w:shd w:val="clear" w:color="auto" w:fill="FFFFFF" w:themeFill="background1"/>
          </w:tcPr>
          <w:p w14:paraId="571B7F01" w14:textId="6A3E2A82" w:rsidR="006C6286" w:rsidRDefault="006C6286" w:rsidP="0003362F">
            <w:pPr>
              <w:rPr>
                <w:rFonts w:ascii="Calibri" w:eastAsia="Calibri" w:hAnsi="Calibri" w:cs="Calibri"/>
                <w:b/>
                <w:i/>
              </w:rPr>
            </w:pPr>
          </w:p>
        </w:tc>
        <w:tc>
          <w:tcPr>
            <w:tcW w:w="1541" w:type="dxa"/>
            <w:shd w:val="clear" w:color="auto" w:fill="FFFFFF" w:themeFill="background1"/>
          </w:tcPr>
          <w:p w14:paraId="54E41FAE" w14:textId="2D64B818" w:rsidR="006C6286" w:rsidRDefault="00714CF8" w:rsidP="0003362F">
            <w:pPr>
              <w:rPr>
                <w:rFonts w:ascii="Calibri" w:eastAsia="Calibri" w:hAnsi="Calibri" w:cs="Calibri"/>
                <w:b/>
                <w:i/>
              </w:rPr>
            </w:pPr>
            <w:r>
              <w:rPr>
                <w:rFonts w:ascii="Calibri" w:eastAsia="Calibri" w:hAnsi="Calibri" w:cs="Calibri"/>
                <w:b/>
                <w:i/>
              </w:rPr>
              <w:t>10 år</w:t>
            </w:r>
          </w:p>
        </w:tc>
      </w:tr>
      <w:tr w:rsidR="006C6286" w14:paraId="17278009" w14:textId="77777777" w:rsidTr="000010D0">
        <w:tc>
          <w:tcPr>
            <w:tcW w:w="990" w:type="dxa"/>
            <w:shd w:val="clear" w:color="auto" w:fill="FFFFFF" w:themeFill="background1"/>
          </w:tcPr>
          <w:p w14:paraId="622FDAF4" w14:textId="50C3F7AF" w:rsidR="006C6286" w:rsidRPr="000010D0" w:rsidRDefault="004A5399" w:rsidP="0003362F">
            <w:pPr>
              <w:rPr>
                <w:rFonts w:ascii="Calibri" w:eastAsia="Calibri" w:hAnsi="Calibri" w:cs="Calibri"/>
                <w:b/>
                <w:i/>
              </w:rPr>
            </w:pPr>
            <w:r>
              <w:rPr>
                <w:rFonts w:ascii="Calibri" w:eastAsia="Calibri" w:hAnsi="Calibri" w:cs="Calibri"/>
                <w:b/>
                <w:i/>
              </w:rPr>
              <w:t>9.1.8</w:t>
            </w:r>
          </w:p>
        </w:tc>
        <w:tc>
          <w:tcPr>
            <w:tcW w:w="5250" w:type="dxa"/>
            <w:shd w:val="clear" w:color="auto" w:fill="FFFFFF" w:themeFill="background1"/>
          </w:tcPr>
          <w:p w14:paraId="145697B8" w14:textId="77777777" w:rsidR="006C6286" w:rsidRDefault="006C6286" w:rsidP="006C6286">
            <w:pPr>
              <w:pStyle w:val="Default"/>
            </w:pPr>
            <w:r>
              <w:rPr>
                <w:sz w:val="22"/>
                <w:szCs w:val="22"/>
              </w:rPr>
              <w:t xml:space="preserve">Tildeling av melkekvoter </w:t>
            </w:r>
          </w:p>
          <w:p w14:paraId="60EFAD7D" w14:textId="77777777" w:rsidR="006C6286" w:rsidRDefault="006C6286" w:rsidP="00B30D59">
            <w:pPr>
              <w:pStyle w:val="Default"/>
              <w:rPr>
                <w:sz w:val="22"/>
                <w:szCs w:val="22"/>
              </w:rPr>
            </w:pPr>
          </w:p>
        </w:tc>
        <w:tc>
          <w:tcPr>
            <w:tcW w:w="1245" w:type="dxa"/>
            <w:shd w:val="clear" w:color="auto" w:fill="FFFFFF" w:themeFill="background1"/>
          </w:tcPr>
          <w:p w14:paraId="65DF6EFF" w14:textId="0EC1FAEB" w:rsidR="006C6286" w:rsidRDefault="006C6286" w:rsidP="0003362F">
            <w:pPr>
              <w:rPr>
                <w:rFonts w:ascii="Calibri" w:eastAsia="Calibri" w:hAnsi="Calibri" w:cs="Calibri"/>
                <w:b/>
                <w:i/>
              </w:rPr>
            </w:pPr>
          </w:p>
        </w:tc>
        <w:tc>
          <w:tcPr>
            <w:tcW w:w="1541" w:type="dxa"/>
            <w:shd w:val="clear" w:color="auto" w:fill="FFFFFF" w:themeFill="background1"/>
          </w:tcPr>
          <w:p w14:paraId="47B21DA1" w14:textId="39497C0F" w:rsidR="006C6286" w:rsidRDefault="008244F4" w:rsidP="0003362F">
            <w:pPr>
              <w:rPr>
                <w:rFonts w:ascii="Calibri" w:eastAsia="Calibri" w:hAnsi="Calibri" w:cs="Calibri"/>
                <w:b/>
                <w:i/>
              </w:rPr>
            </w:pPr>
            <w:r>
              <w:rPr>
                <w:rFonts w:ascii="Calibri" w:eastAsia="Calibri" w:hAnsi="Calibri" w:cs="Calibri"/>
                <w:b/>
                <w:i/>
              </w:rPr>
              <w:t>Etter behov</w:t>
            </w:r>
          </w:p>
        </w:tc>
      </w:tr>
      <w:tr w:rsidR="006C6286" w14:paraId="0E7E99AB" w14:textId="77777777" w:rsidTr="000010D0">
        <w:tc>
          <w:tcPr>
            <w:tcW w:w="990" w:type="dxa"/>
            <w:shd w:val="clear" w:color="auto" w:fill="FFFFFF" w:themeFill="background1"/>
          </w:tcPr>
          <w:p w14:paraId="76E6B9E2" w14:textId="4BA11447" w:rsidR="006C6286" w:rsidRPr="000010D0" w:rsidRDefault="004A5399" w:rsidP="0003362F">
            <w:pPr>
              <w:rPr>
                <w:rFonts w:ascii="Calibri" w:eastAsia="Calibri" w:hAnsi="Calibri" w:cs="Calibri"/>
                <w:b/>
                <w:i/>
              </w:rPr>
            </w:pPr>
            <w:r>
              <w:rPr>
                <w:rFonts w:ascii="Calibri" w:eastAsia="Calibri" w:hAnsi="Calibri" w:cs="Calibri"/>
                <w:b/>
                <w:i/>
              </w:rPr>
              <w:t>9.1.9</w:t>
            </w:r>
          </w:p>
        </w:tc>
        <w:tc>
          <w:tcPr>
            <w:tcW w:w="5250" w:type="dxa"/>
            <w:shd w:val="clear" w:color="auto" w:fill="FFFFFF" w:themeFill="background1"/>
          </w:tcPr>
          <w:p w14:paraId="6E20A63E" w14:textId="77777777" w:rsidR="006C6286" w:rsidRDefault="006C6286" w:rsidP="006C6286">
            <w:pPr>
              <w:pStyle w:val="Default"/>
            </w:pPr>
            <w:r>
              <w:rPr>
                <w:sz w:val="22"/>
                <w:szCs w:val="22"/>
              </w:rPr>
              <w:t xml:space="preserve">Søknader om miljøtilskudd </w:t>
            </w:r>
          </w:p>
          <w:p w14:paraId="0C7614A8" w14:textId="77777777" w:rsidR="006C6286" w:rsidRDefault="006C6286" w:rsidP="00B30D59">
            <w:pPr>
              <w:pStyle w:val="Default"/>
              <w:rPr>
                <w:sz w:val="22"/>
                <w:szCs w:val="22"/>
              </w:rPr>
            </w:pPr>
          </w:p>
        </w:tc>
        <w:tc>
          <w:tcPr>
            <w:tcW w:w="1245" w:type="dxa"/>
            <w:shd w:val="clear" w:color="auto" w:fill="FFFFFF" w:themeFill="background1"/>
          </w:tcPr>
          <w:p w14:paraId="290326C2" w14:textId="77777777" w:rsidR="006C6286" w:rsidRDefault="006C6286" w:rsidP="0003362F">
            <w:pPr>
              <w:rPr>
                <w:rFonts w:ascii="Calibri" w:eastAsia="Calibri" w:hAnsi="Calibri" w:cs="Calibri"/>
                <w:b/>
                <w:i/>
              </w:rPr>
            </w:pPr>
          </w:p>
        </w:tc>
        <w:tc>
          <w:tcPr>
            <w:tcW w:w="1541" w:type="dxa"/>
            <w:shd w:val="clear" w:color="auto" w:fill="FFFFFF" w:themeFill="background1"/>
          </w:tcPr>
          <w:p w14:paraId="78F29D04" w14:textId="44C8D565" w:rsidR="006C6286" w:rsidRDefault="008244F4" w:rsidP="0003362F">
            <w:pPr>
              <w:rPr>
                <w:rFonts w:ascii="Calibri" w:eastAsia="Calibri" w:hAnsi="Calibri" w:cs="Calibri"/>
                <w:b/>
                <w:i/>
              </w:rPr>
            </w:pPr>
            <w:r>
              <w:rPr>
                <w:rFonts w:ascii="Calibri" w:eastAsia="Calibri" w:hAnsi="Calibri" w:cs="Calibri"/>
                <w:b/>
                <w:i/>
              </w:rPr>
              <w:t>10 år</w:t>
            </w:r>
          </w:p>
        </w:tc>
      </w:tr>
      <w:tr w:rsidR="006C6286" w14:paraId="1F176D54" w14:textId="77777777" w:rsidTr="000010D0">
        <w:tc>
          <w:tcPr>
            <w:tcW w:w="990" w:type="dxa"/>
            <w:shd w:val="clear" w:color="auto" w:fill="FFFFFF" w:themeFill="background1"/>
          </w:tcPr>
          <w:p w14:paraId="14ED6523" w14:textId="1DA38393" w:rsidR="006C6286" w:rsidRPr="000010D0" w:rsidRDefault="004A5399" w:rsidP="0003362F">
            <w:pPr>
              <w:rPr>
                <w:rFonts w:ascii="Calibri" w:eastAsia="Calibri" w:hAnsi="Calibri" w:cs="Calibri"/>
                <w:b/>
                <w:i/>
              </w:rPr>
            </w:pPr>
            <w:r>
              <w:rPr>
                <w:rFonts w:ascii="Calibri" w:eastAsia="Calibri" w:hAnsi="Calibri" w:cs="Calibri"/>
                <w:b/>
                <w:i/>
              </w:rPr>
              <w:t>9.1.10</w:t>
            </w:r>
          </w:p>
        </w:tc>
        <w:tc>
          <w:tcPr>
            <w:tcW w:w="5250" w:type="dxa"/>
            <w:shd w:val="clear" w:color="auto" w:fill="FFFFFF" w:themeFill="background1"/>
          </w:tcPr>
          <w:p w14:paraId="36188B2E" w14:textId="48F1676F" w:rsidR="006C6286" w:rsidRDefault="006C6286" w:rsidP="006C6286">
            <w:pPr>
              <w:pStyle w:val="Default"/>
              <w:rPr>
                <w:sz w:val="22"/>
                <w:szCs w:val="22"/>
              </w:rPr>
            </w:pPr>
            <w:r>
              <w:rPr>
                <w:sz w:val="22"/>
                <w:szCs w:val="22"/>
              </w:rPr>
              <w:t>Tilskudd til:</w:t>
            </w:r>
          </w:p>
          <w:p w14:paraId="7019E6F0" w14:textId="7BC9B688" w:rsidR="006C6286" w:rsidRDefault="006C6286" w:rsidP="006C6286">
            <w:pPr>
              <w:pStyle w:val="Default"/>
              <w:numPr>
                <w:ilvl w:val="0"/>
                <w:numId w:val="48"/>
              </w:numPr>
              <w:rPr>
                <w:sz w:val="22"/>
                <w:szCs w:val="22"/>
              </w:rPr>
            </w:pPr>
            <w:r>
              <w:rPr>
                <w:sz w:val="22"/>
                <w:szCs w:val="22"/>
              </w:rPr>
              <w:t>Avløsning ved sykdom</w:t>
            </w:r>
          </w:p>
          <w:p w14:paraId="046C8768" w14:textId="46734A89" w:rsidR="006C6286" w:rsidRDefault="006C6286" w:rsidP="006C6286">
            <w:pPr>
              <w:pStyle w:val="Default"/>
              <w:numPr>
                <w:ilvl w:val="0"/>
                <w:numId w:val="48"/>
              </w:numPr>
              <w:rPr>
                <w:sz w:val="22"/>
                <w:szCs w:val="22"/>
              </w:rPr>
            </w:pPr>
            <w:r>
              <w:rPr>
                <w:sz w:val="22"/>
                <w:szCs w:val="22"/>
              </w:rPr>
              <w:t>Avløsning ved ferie og fritid</w:t>
            </w:r>
          </w:p>
          <w:p w14:paraId="4FFF47A7" w14:textId="7F481E90" w:rsidR="006C6286" w:rsidRDefault="006C6286" w:rsidP="006C6286">
            <w:pPr>
              <w:pStyle w:val="Default"/>
              <w:numPr>
                <w:ilvl w:val="0"/>
                <w:numId w:val="48"/>
              </w:numPr>
              <w:rPr>
                <w:sz w:val="22"/>
                <w:szCs w:val="22"/>
              </w:rPr>
            </w:pPr>
            <w:r>
              <w:rPr>
                <w:sz w:val="22"/>
                <w:szCs w:val="22"/>
              </w:rPr>
              <w:t>Produksjonstilskudd</w:t>
            </w:r>
          </w:p>
          <w:p w14:paraId="0CC96B3C" w14:textId="60346310" w:rsidR="006C6286" w:rsidRDefault="006C6286" w:rsidP="006C6286">
            <w:pPr>
              <w:pStyle w:val="Default"/>
              <w:numPr>
                <w:ilvl w:val="0"/>
                <w:numId w:val="48"/>
              </w:numPr>
              <w:rPr>
                <w:sz w:val="22"/>
                <w:szCs w:val="22"/>
              </w:rPr>
            </w:pPr>
            <w:r>
              <w:rPr>
                <w:sz w:val="22"/>
                <w:szCs w:val="22"/>
              </w:rPr>
              <w:t>Organisert beitebruk</w:t>
            </w:r>
          </w:p>
          <w:p w14:paraId="54C94C3B" w14:textId="7AF24F70" w:rsidR="006C6286" w:rsidRDefault="006C6286" w:rsidP="006C6286">
            <w:pPr>
              <w:pStyle w:val="Default"/>
              <w:numPr>
                <w:ilvl w:val="0"/>
                <w:numId w:val="48"/>
              </w:numPr>
              <w:rPr>
                <w:sz w:val="22"/>
                <w:szCs w:val="22"/>
              </w:rPr>
            </w:pPr>
            <w:r>
              <w:rPr>
                <w:sz w:val="22"/>
                <w:szCs w:val="22"/>
              </w:rPr>
              <w:t>Miljøtilskudd</w:t>
            </w:r>
          </w:p>
          <w:p w14:paraId="55370849" w14:textId="32B4EF92" w:rsidR="006C6286" w:rsidRDefault="006C6286" w:rsidP="006C6286">
            <w:pPr>
              <w:pStyle w:val="Default"/>
              <w:numPr>
                <w:ilvl w:val="0"/>
                <w:numId w:val="48"/>
              </w:numPr>
              <w:rPr>
                <w:sz w:val="22"/>
                <w:szCs w:val="22"/>
              </w:rPr>
            </w:pPr>
            <w:r>
              <w:rPr>
                <w:sz w:val="22"/>
                <w:szCs w:val="22"/>
              </w:rPr>
              <w:t>Tilskudd ved avlingsskader</w:t>
            </w:r>
          </w:p>
          <w:p w14:paraId="724D9B05" w14:textId="77777777" w:rsidR="006C6286" w:rsidRDefault="006C6286" w:rsidP="006C6286">
            <w:pPr>
              <w:pStyle w:val="Default"/>
              <w:rPr>
                <w:sz w:val="22"/>
                <w:szCs w:val="22"/>
              </w:rPr>
            </w:pPr>
          </w:p>
        </w:tc>
        <w:tc>
          <w:tcPr>
            <w:tcW w:w="1245" w:type="dxa"/>
            <w:shd w:val="clear" w:color="auto" w:fill="FFFFFF" w:themeFill="background1"/>
          </w:tcPr>
          <w:p w14:paraId="26410E92" w14:textId="77777777" w:rsidR="006C6286" w:rsidRDefault="006C6286" w:rsidP="0003362F">
            <w:pPr>
              <w:rPr>
                <w:rFonts w:ascii="Calibri" w:eastAsia="Calibri" w:hAnsi="Calibri" w:cs="Calibri"/>
                <w:b/>
                <w:i/>
              </w:rPr>
            </w:pPr>
          </w:p>
        </w:tc>
        <w:tc>
          <w:tcPr>
            <w:tcW w:w="1541" w:type="dxa"/>
            <w:shd w:val="clear" w:color="auto" w:fill="FFFFFF" w:themeFill="background1"/>
          </w:tcPr>
          <w:p w14:paraId="28D8C557" w14:textId="7B7431D0" w:rsidR="006C6286" w:rsidRDefault="008244F4" w:rsidP="0003362F">
            <w:pPr>
              <w:rPr>
                <w:rFonts w:ascii="Calibri" w:eastAsia="Calibri" w:hAnsi="Calibri" w:cs="Calibri"/>
                <w:b/>
                <w:i/>
              </w:rPr>
            </w:pPr>
            <w:r>
              <w:rPr>
                <w:rFonts w:ascii="Calibri" w:eastAsia="Calibri" w:hAnsi="Calibri" w:cs="Calibri"/>
                <w:b/>
                <w:i/>
              </w:rPr>
              <w:t>10 år</w:t>
            </w:r>
          </w:p>
        </w:tc>
      </w:tr>
      <w:tr w:rsidR="006C6286" w14:paraId="36DD0F1F" w14:textId="77777777" w:rsidTr="000010D0">
        <w:tc>
          <w:tcPr>
            <w:tcW w:w="990" w:type="dxa"/>
            <w:shd w:val="clear" w:color="auto" w:fill="FFFFFF" w:themeFill="background1"/>
          </w:tcPr>
          <w:p w14:paraId="191FA66F" w14:textId="2E4648BA" w:rsidR="006C6286" w:rsidRPr="000010D0" w:rsidRDefault="004A5399" w:rsidP="0003362F">
            <w:pPr>
              <w:rPr>
                <w:rFonts w:ascii="Calibri" w:eastAsia="Calibri" w:hAnsi="Calibri" w:cs="Calibri"/>
                <w:b/>
                <w:i/>
              </w:rPr>
            </w:pPr>
            <w:r>
              <w:rPr>
                <w:rFonts w:ascii="Calibri" w:eastAsia="Calibri" w:hAnsi="Calibri" w:cs="Calibri"/>
                <w:b/>
                <w:i/>
              </w:rPr>
              <w:t>9.1.11</w:t>
            </w:r>
          </w:p>
        </w:tc>
        <w:tc>
          <w:tcPr>
            <w:tcW w:w="5250" w:type="dxa"/>
            <w:shd w:val="clear" w:color="auto" w:fill="FFFFFF" w:themeFill="background1"/>
          </w:tcPr>
          <w:p w14:paraId="4DA85FBD" w14:textId="59B97B89" w:rsidR="006C6286" w:rsidRDefault="006C6286" w:rsidP="006C6286">
            <w:pPr>
              <w:pStyle w:val="Default"/>
              <w:rPr>
                <w:sz w:val="22"/>
                <w:szCs w:val="22"/>
              </w:rPr>
            </w:pPr>
            <w:r>
              <w:rPr>
                <w:sz w:val="22"/>
                <w:szCs w:val="22"/>
              </w:rPr>
              <w:t xml:space="preserve">Autorisasjon for kjøp og bruk av plantevernmidler </w:t>
            </w:r>
          </w:p>
          <w:p w14:paraId="3BC5176D" w14:textId="452B92D6" w:rsidR="008244F4" w:rsidRDefault="008244F4" w:rsidP="006C6286">
            <w:pPr>
              <w:pStyle w:val="Default"/>
            </w:pPr>
            <w:r>
              <w:t>(kursbevis kasseres etter 10 år)</w:t>
            </w:r>
          </w:p>
          <w:p w14:paraId="6E40B8C7" w14:textId="77777777" w:rsidR="006C6286" w:rsidRDefault="006C6286" w:rsidP="00B30D59">
            <w:pPr>
              <w:pStyle w:val="Default"/>
              <w:rPr>
                <w:sz w:val="22"/>
                <w:szCs w:val="22"/>
              </w:rPr>
            </w:pPr>
          </w:p>
        </w:tc>
        <w:tc>
          <w:tcPr>
            <w:tcW w:w="1245" w:type="dxa"/>
            <w:shd w:val="clear" w:color="auto" w:fill="FFFFFF" w:themeFill="background1"/>
          </w:tcPr>
          <w:p w14:paraId="43FD9CEF" w14:textId="6F0C897E" w:rsidR="006C6286" w:rsidRDefault="008244F4" w:rsidP="0003362F">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737A535D" w14:textId="4F03A40E" w:rsidR="006C6286" w:rsidRDefault="006C6286" w:rsidP="0003362F">
            <w:pPr>
              <w:rPr>
                <w:rFonts w:ascii="Calibri" w:eastAsia="Calibri" w:hAnsi="Calibri" w:cs="Calibri"/>
                <w:b/>
                <w:i/>
              </w:rPr>
            </w:pPr>
          </w:p>
        </w:tc>
      </w:tr>
      <w:tr w:rsidR="006C6286" w14:paraId="418C3ABC" w14:textId="77777777" w:rsidTr="000010D0">
        <w:tc>
          <w:tcPr>
            <w:tcW w:w="990" w:type="dxa"/>
            <w:shd w:val="clear" w:color="auto" w:fill="FFFFFF" w:themeFill="background1"/>
          </w:tcPr>
          <w:p w14:paraId="3D32552D" w14:textId="2F43B015" w:rsidR="006C6286" w:rsidRPr="000010D0" w:rsidRDefault="004A5399" w:rsidP="0003362F">
            <w:pPr>
              <w:rPr>
                <w:rFonts w:ascii="Calibri" w:eastAsia="Calibri" w:hAnsi="Calibri" w:cs="Calibri"/>
                <w:b/>
                <w:i/>
              </w:rPr>
            </w:pPr>
            <w:r>
              <w:rPr>
                <w:rFonts w:ascii="Calibri" w:eastAsia="Calibri" w:hAnsi="Calibri" w:cs="Calibri"/>
                <w:b/>
                <w:i/>
              </w:rPr>
              <w:t>9.1.12</w:t>
            </w:r>
          </w:p>
        </w:tc>
        <w:tc>
          <w:tcPr>
            <w:tcW w:w="5250" w:type="dxa"/>
            <w:shd w:val="clear" w:color="auto" w:fill="FFFFFF" w:themeFill="background1"/>
          </w:tcPr>
          <w:p w14:paraId="03296E0C" w14:textId="020264D5" w:rsidR="006C6286" w:rsidRDefault="008244F4" w:rsidP="006C6286">
            <w:pPr>
              <w:pStyle w:val="Default"/>
            </w:pPr>
            <w:r>
              <w:rPr>
                <w:sz w:val="22"/>
                <w:szCs w:val="22"/>
              </w:rPr>
              <w:t>Miljøplaner som sendes inn av mottakere av produksjonstilskudd.</w:t>
            </w:r>
          </w:p>
          <w:p w14:paraId="4EFA73B7" w14:textId="77777777" w:rsidR="006C6286" w:rsidRDefault="006C6286" w:rsidP="00B30D59">
            <w:pPr>
              <w:pStyle w:val="Default"/>
              <w:rPr>
                <w:sz w:val="22"/>
                <w:szCs w:val="22"/>
              </w:rPr>
            </w:pPr>
          </w:p>
        </w:tc>
        <w:tc>
          <w:tcPr>
            <w:tcW w:w="1245" w:type="dxa"/>
            <w:shd w:val="clear" w:color="auto" w:fill="FFFFFF" w:themeFill="background1"/>
          </w:tcPr>
          <w:p w14:paraId="7936218C" w14:textId="77777777" w:rsidR="006C6286" w:rsidRDefault="006C6286" w:rsidP="0003362F">
            <w:pPr>
              <w:rPr>
                <w:rFonts w:ascii="Calibri" w:eastAsia="Calibri" w:hAnsi="Calibri" w:cs="Calibri"/>
                <w:b/>
                <w:i/>
              </w:rPr>
            </w:pPr>
          </w:p>
        </w:tc>
        <w:tc>
          <w:tcPr>
            <w:tcW w:w="1541" w:type="dxa"/>
            <w:shd w:val="clear" w:color="auto" w:fill="FFFFFF" w:themeFill="background1"/>
          </w:tcPr>
          <w:p w14:paraId="2CB1F18B" w14:textId="33D597B3" w:rsidR="006C6286" w:rsidRDefault="006C6286" w:rsidP="0003362F">
            <w:pPr>
              <w:rPr>
                <w:rFonts w:ascii="Calibri" w:eastAsia="Calibri" w:hAnsi="Calibri" w:cs="Calibri"/>
                <w:b/>
                <w:i/>
              </w:rPr>
            </w:pPr>
            <w:r>
              <w:rPr>
                <w:rFonts w:ascii="Calibri" w:eastAsia="Calibri" w:hAnsi="Calibri" w:cs="Calibri"/>
                <w:b/>
                <w:i/>
              </w:rPr>
              <w:t>Etter behov</w:t>
            </w:r>
          </w:p>
        </w:tc>
      </w:tr>
      <w:tr w:rsidR="006C6286" w14:paraId="636D07B6" w14:textId="77777777" w:rsidTr="006C6286">
        <w:tc>
          <w:tcPr>
            <w:tcW w:w="990" w:type="dxa"/>
            <w:shd w:val="clear" w:color="auto" w:fill="D0CECE" w:themeFill="background2" w:themeFillShade="E6"/>
          </w:tcPr>
          <w:p w14:paraId="6F03F45F" w14:textId="370839D8" w:rsidR="006C6286" w:rsidRPr="000010D0" w:rsidRDefault="006C6286" w:rsidP="0003362F">
            <w:pPr>
              <w:rPr>
                <w:rFonts w:ascii="Calibri" w:eastAsia="Calibri" w:hAnsi="Calibri" w:cs="Calibri"/>
                <w:b/>
                <w:i/>
              </w:rPr>
            </w:pPr>
            <w:r>
              <w:rPr>
                <w:rFonts w:ascii="Calibri" w:eastAsia="Calibri" w:hAnsi="Calibri" w:cs="Calibri"/>
                <w:b/>
                <w:i/>
              </w:rPr>
              <w:t>9.2</w:t>
            </w:r>
          </w:p>
        </w:tc>
        <w:tc>
          <w:tcPr>
            <w:tcW w:w="5250" w:type="dxa"/>
            <w:shd w:val="clear" w:color="auto" w:fill="D0CECE" w:themeFill="background2" w:themeFillShade="E6"/>
          </w:tcPr>
          <w:p w14:paraId="5A2CC7B5" w14:textId="77777777" w:rsidR="006C6286" w:rsidRDefault="006C6286" w:rsidP="006C6286">
            <w:pPr>
              <w:pStyle w:val="Default"/>
              <w:rPr>
                <w:sz w:val="23"/>
                <w:szCs w:val="23"/>
              </w:rPr>
            </w:pPr>
            <w:r>
              <w:rPr>
                <w:sz w:val="23"/>
                <w:szCs w:val="23"/>
              </w:rPr>
              <w:t xml:space="preserve">Akvakultur, fiske og viltforvaltning </w:t>
            </w:r>
          </w:p>
          <w:p w14:paraId="05C2C969" w14:textId="77777777" w:rsidR="006C6286" w:rsidRDefault="006C6286" w:rsidP="00B30D59">
            <w:pPr>
              <w:pStyle w:val="Default"/>
              <w:rPr>
                <w:sz w:val="22"/>
                <w:szCs w:val="22"/>
              </w:rPr>
            </w:pPr>
          </w:p>
        </w:tc>
        <w:tc>
          <w:tcPr>
            <w:tcW w:w="1245" w:type="dxa"/>
            <w:shd w:val="clear" w:color="auto" w:fill="D0CECE" w:themeFill="background2" w:themeFillShade="E6"/>
          </w:tcPr>
          <w:p w14:paraId="1CB56FD4" w14:textId="61C54E2A" w:rsidR="006C6286" w:rsidRDefault="006C6286"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778FD1B5" w14:textId="39794644" w:rsidR="006C6286" w:rsidRDefault="006C6286" w:rsidP="0003362F">
            <w:pPr>
              <w:rPr>
                <w:rFonts w:ascii="Calibri" w:eastAsia="Calibri" w:hAnsi="Calibri" w:cs="Calibri"/>
                <w:b/>
                <w:i/>
              </w:rPr>
            </w:pPr>
            <w:r>
              <w:rPr>
                <w:rFonts w:ascii="Calibri" w:eastAsia="Calibri" w:hAnsi="Calibri" w:cs="Calibri"/>
                <w:b/>
                <w:i/>
              </w:rPr>
              <w:t>Kasseres</w:t>
            </w:r>
          </w:p>
        </w:tc>
      </w:tr>
      <w:tr w:rsidR="006C6286" w14:paraId="1AE56D07" w14:textId="77777777" w:rsidTr="000010D0">
        <w:tc>
          <w:tcPr>
            <w:tcW w:w="990" w:type="dxa"/>
            <w:shd w:val="clear" w:color="auto" w:fill="FFFFFF" w:themeFill="background1"/>
          </w:tcPr>
          <w:p w14:paraId="3D056BBD" w14:textId="71BFBF87" w:rsidR="006C6286" w:rsidRPr="000010D0" w:rsidRDefault="007D4123" w:rsidP="0003362F">
            <w:pPr>
              <w:rPr>
                <w:rFonts w:ascii="Calibri" w:eastAsia="Calibri" w:hAnsi="Calibri" w:cs="Calibri"/>
                <w:b/>
                <w:i/>
              </w:rPr>
            </w:pPr>
            <w:r>
              <w:rPr>
                <w:rFonts w:ascii="Calibri" w:eastAsia="Calibri" w:hAnsi="Calibri" w:cs="Calibri"/>
                <w:b/>
                <w:i/>
              </w:rPr>
              <w:t>9.2.1</w:t>
            </w:r>
          </w:p>
        </w:tc>
        <w:tc>
          <w:tcPr>
            <w:tcW w:w="5250" w:type="dxa"/>
            <w:shd w:val="clear" w:color="auto" w:fill="FFFFFF" w:themeFill="background1"/>
          </w:tcPr>
          <w:p w14:paraId="13A29C96" w14:textId="77777777" w:rsidR="006C6286" w:rsidRDefault="006C6286" w:rsidP="006C6286">
            <w:pPr>
              <w:pStyle w:val="Default"/>
            </w:pPr>
            <w:r>
              <w:rPr>
                <w:sz w:val="22"/>
                <w:szCs w:val="22"/>
              </w:rPr>
              <w:t xml:space="preserve">Kommunens overordnede planer, prioriteringer og tiltak samt egeninitierte prosjekter innen marinforvaltning, fiskeforvaltning og viltforvaltning, herunder kartlegging av bestandene </w:t>
            </w:r>
          </w:p>
          <w:p w14:paraId="14031458" w14:textId="77777777" w:rsidR="006C6286" w:rsidRDefault="006C6286" w:rsidP="00B30D59">
            <w:pPr>
              <w:pStyle w:val="Default"/>
              <w:rPr>
                <w:sz w:val="22"/>
                <w:szCs w:val="22"/>
              </w:rPr>
            </w:pPr>
          </w:p>
        </w:tc>
        <w:tc>
          <w:tcPr>
            <w:tcW w:w="1245" w:type="dxa"/>
            <w:shd w:val="clear" w:color="auto" w:fill="FFFFFF" w:themeFill="background1"/>
          </w:tcPr>
          <w:p w14:paraId="55302FE9" w14:textId="26C1743F"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4AAE379" w14:textId="77777777" w:rsidR="006C6286" w:rsidRDefault="006C6286" w:rsidP="0003362F">
            <w:pPr>
              <w:rPr>
                <w:rFonts w:ascii="Calibri" w:eastAsia="Calibri" w:hAnsi="Calibri" w:cs="Calibri"/>
                <w:b/>
                <w:i/>
              </w:rPr>
            </w:pPr>
          </w:p>
        </w:tc>
      </w:tr>
      <w:tr w:rsidR="006C6286" w14:paraId="36F801AE" w14:textId="77777777" w:rsidTr="000010D0">
        <w:tc>
          <w:tcPr>
            <w:tcW w:w="990" w:type="dxa"/>
            <w:shd w:val="clear" w:color="auto" w:fill="FFFFFF" w:themeFill="background1"/>
          </w:tcPr>
          <w:p w14:paraId="4FFAEC11" w14:textId="000F4DFB" w:rsidR="006C6286" w:rsidRPr="000010D0" w:rsidRDefault="007D4123" w:rsidP="0003362F">
            <w:pPr>
              <w:rPr>
                <w:rFonts w:ascii="Calibri" w:eastAsia="Calibri" w:hAnsi="Calibri" w:cs="Calibri"/>
                <w:b/>
                <w:i/>
              </w:rPr>
            </w:pPr>
            <w:r>
              <w:rPr>
                <w:rFonts w:ascii="Calibri" w:eastAsia="Calibri" w:hAnsi="Calibri" w:cs="Calibri"/>
                <w:b/>
                <w:i/>
              </w:rPr>
              <w:t>9.2.2</w:t>
            </w:r>
          </w:p>
        </w:tc>
        <w:tc>
          <w:tcPr>
            <w:tcW w:w="5250" w:type="dxa"/>
            <w:shd w:val="clear" w:color="auto" w:fill="FFFFFF" w:themeFill="background1"/>
          </w:tcPr>
          <w:p w14:paraId="7D44C9D6" w14:textId="77777777" w:rsidR="006C6286" w:rsidRDefault="006C6286" w:rsidP="006C6286">
            <w:pPr>
              <w:pStyle w:val="Default"/>
            </w:pPr>
            <w:r>
              <w:rPr>
                <w:sz w:val="22"/>
                <w:szCs w:val="22"/>
              </w:rPr>
              <w:t xml:space="preserve">Avtalen for samarbeidet og referater fra møter mellom partene i tilfeller der kommunen har overlatt deler av administrasjonen av fiske til en organisasjon </w:t>
            </w:r>
          </w:p>
          <w:p w14:paraId="683F3246" w14:textId="77777777" w:rsidR="006C6286" w:rsidRDefault="006C6286" w:rsidP="00B30D59">
            <w:pPr>
              <w:pStyle w:val="Default"/>
              <w:rPr>
                <w:sz w:val="22"/>
                <w:szCs w:val="22"/>
              </w:rPr>
            </w:pPr>
          </w:p>
        </w:tc>
        <w:tc>
          <w:tcPr>
            <w:tcW w:w="1245" w:type="dxa"/>
            <w:shd w:val="clear" w:color="auto" w:fill="FFFFFF" w:themeFill="background1"/>
          </w:tcPr>
          <w:p w14:paraId="5B78890F" w14:textId="72CCEC04"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A2EF84A" w14:textId="77777777" w:rsidR="006C6286" w:rsidRDefault="006C6286" w:rsidP="0003362F">
            <w:pPr>
              <w:rPr>
                <w:rFonts w:ascii="Calibri" w:eastAsia="Calibri" w:hAnsi="Calibri" w:cs="Calibri"/>
                <w:b/>
                <w:i/>
              </w:rPr>
            </w:pPr>
          </w:p>
        </w:tc>
      </w:tr>
      <w:tr w:rsidR="006C6286" w14:paraId="3B665A52" w14:textId="77777777" w:rsidTr="000010D0">
        <w:tc>
          <w:tcPr>
            <w:tcW w:w="990" w:type="dxa"/>
            <w:shd w:val="clear" w:color="auto" w:fill="FFFFFF" w:themeFill="background1"/>
          </w:tcPr>
          <w:p w14:paraId="38955312" w14:textId="404D8FE5" w:rsidR="006C6286" w:rsidRPr="000010D0" w:rsidRDefault="007D4123" w:rsidP="0003362F">
            <w:pPr>
              <w:rPr>
                <w:rFonts w:ascii="Calibri" w:eastAsia="Calibri" w:hAnsi="Calibri" w:cs="Calibri"/>
                <w:b/>
                <w:i/>
              </w:rPr>
            </w:pPr>
            <w:r>
              <w:rPr>
                <w:rFonts w:ascii="Calibri" w:eastAsia="Calibri" w:hAnsi="Calibri" w:cs="Calibri"/>
                <w:b/>
                <w:i/>
              </w:rPr>
              <w:t>9.2.3</w:t>
            </w:r>
          </w:p>
        </w:tc>
        <w:tc>
          <w:tcPr>
            <w:tcW w:w="5250" w:type="dxa"/>
            <w:shd w:val="clear" w:color="auto" w:fill="FFFFFF" w:themeFill="background1"/>
          </w:tcPr>
          <w:p w14:paraId="364FFE83" w14:textId="77777777" w:rsidR="006C6286" w:rsidRDefault="006C6286" w:rsidP="006C6286">
            <w:pPr>
              <w:pStyle w:val="Default"/>
            </w:pPr>
            <w:r>
              <w:rPr>
                <w:sz w:val="22"/>
                <w:szCs w:val="22"/>
              </w:rPr>
              <w:t xml:space="preserve">Saker der kommunen har gitt uttalelser om hensynet til fiskeinteressene og fiskens leveområder, eller viltinteressene og viltets leveområder ved regulering av utbygging eller annen virksomhet etter plan- og bygningsloven i kommune og fylke </w:t>
            </w:r>
          </w:p>
          <w:p w14:paraId="53A0A3CB" w14:textId="77777777" w:rsidR="006C6286" w:rsidRDefault="006C6286" w:rsidP="00B30D59">
            <w:pPr>
              <w:pStyle w:val="Default"/>
              <w:rPr>
                <w:sz w:val="22"/>
                <w:szCs w:val="22"/>
              </w:rPr>
            </w:pPr>
          </w:p>
        </w:tc>
        <w:tc>
          <w:tcPr>
            <w:tcW w:w="1245" w:type="dxa"/>
            <w:shd w:val="clear" w:color="auto" w:fill="FFFFFF" w:themeFill="background1"/>
          </w:tcPr>
          <w:p w14:paraId="54B87CCF" w14:textId="77777777" w:rsidR="006C6286" w:rsidRDefault="006C6286" w:rsidP="0003362F">
            <w:pPr>
              <w:rPr>
                <w:rFonts w:ascii="Calibri" w:eastAsia="Calibri" w:hAnsi="Calibri" w:cs="Calibri"/>
                <w:b/>
                <w:i/>
              </w:rPr>
            </w:pPr>
          </w:p>
        </w:tc>
        <w:tc>
          <w:tcPr>
            <w:tcW w:w="1541" w:type="dxa"/>
            <w:shd w:val="clear" w:color="auto" w:fill="FFFFFF" w:themeFill="background1"/>
          </w:tcPr>
          <w:p w14:paraId="4498F7C7" w14:textId="77777777" w:rsidR="006C6286" w:rsidRDefault="006C6286" w:rsidP="0003362F">
            <w:pPr>
              <w:rPr>
                <w:rFonts w:ascii="Calibri" w:eastAsia="Calibri" w:hAnsi="Calibri" w:cs="Calibri"/>
                <w:b/>
                <w:i/>
              </w:rPr>
            </w:pPr>
          </w:p>
        </w:tc>
      </w:tr>
      <w:tr w:rsidR="006C6286" w14:paraId="3F0C1EC4" w14:textId="77777777" w:rsidTr="000010D0">
        <w:tc>
          <w:tcPr>
            <w:tcW w:w="990" w:type="dxa"/>
            <w:shd w:val="clear" w:color="auto" w:fill="FFFFFF" w:themeFill="background1"/>
          </w:tcPr>
          <w:p w14:paraId="6DB3B67A" w14:textId="4D24789D" w:rsidR="006C6286" w:rsidRPr="000010D0" w:rsidRDefault="007D4123" w:rsidP="0003362F">
            <w:pPr>
              <w:rPr>
                <w:rFonts w:ascii="Calibri" w:eastAsia="Calibri" w:hAnsi="Calibri" w:cs="Calibri"/>
                <w:b/>
                <w:i/>
              </w:rPr>
            </w:pPr>
            <w:r>
              <w:rPr>
                <w:rFonts w:ascii="Calibri" w:eastAsia="Calibri" w:hAnsi="Calibri" w:cs="Calibri"/>
                <w:b/>
                <w:i/>
              </w:rPr>
              <w:t>9.2.4</w:t>
            </w:r>
          </w:p>
        </w:tc>
        <w:tc>
          <w:tcPr>
            <w:tcW w:w="5250" w:type="dxa"/>
            <w:shd w:val="clear" w:color="auto" w:fill="FFFFFF" w:themeFill="background1"/>
          </w:tcPr>
          <w:p w14:paraId="7E25E09F" w14:textId="77777777" w:rsidR="006C6286" w:rsidRDefault="006C6286" w:rsidP="006C6286">
            <w:pPr>
              <w:pStyle w:val="Default"/>
            </w:pPr>
            <w:r>
              <w:rPr>
                <w:sz w:val="22"/>
                <w:szCs w:val="22"/>
              </w:rPr>
              <w:t xml:space="preserve">Tildeling av tillatelser etter akvakulturloven, eksempelvis høstingen av tang og tare </w:t>
            </w:r>
          </w:p>
          <w:p w14:paraId="226C6028" w14:textId="77777777" w:rsidR="006C6286" w:rsidRDefault="006C6286" w:rsidP="00B30D59">
            <w:pPr>
              <w:pStyle w:val="Default"/>
              <w:rPr>
                <w:sz w:val="22"/>
                <w:szCs w:val="22"/>
              </w:rPr>
            </w:pPr>
          </w:p>
        </w:tc>
        <w:tc>
          <w:tcPr>
            <w:tcW w:w="1245" w:type="dxa"/>
            <w:shd w:val="clear" w:color="auto" w:fill="FFFFFF" w:themeFill="background1"/>
          </w:tcPr>
          <w:p w14:paraId="32B19F7F" w14:textId="2D7BF227"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340911E" w14:textId="77777777" w:rsidR="006C6286" w:rsidRDefault="006C6286" w:rsidP="0003362F">
            <w:pPr>
              <w:rPr>
                <w:rFonts w:ascii="Calibri" w:eastAsia="Calibri" w:hAnsi="Calibri" w:cs="Calibri"/>
                <w:b/>
                <w:i/>
              </w:rPr>
            </w:pPr>
          </w:p>
        </w:tc>
      </w:tr>
      <w:tr w:rsidR="006C6286" w14:paraId="050920C1" w14:textId="77777777" w:rsidTr="000010D0">
        <w:tc>
          <w:tcPr>
            <w:tcW w:w="990" w:type="dxa"/>
            <w:shd w:val="clear" w:color="auto" w:fill="FFFFFF" w:themeFill="background1"/>
          </w:tcPr>
          <w:p w14:paraId="68955BBA" w14:textId="3F289A92" w:rsidR="006C6286" w:rsidRPr="000010D0" w:rsidRDefault="007D4123" w:rsidP="0003362F">
            <w:pPr>
              <w:rPr>
                <w:rFonts w:ascii="Calibri" w:eastAsia="Calibri" w:hAnsi="Calibri" w:cs="Calibri"/>
                <w:b/>
                <w:i/>
              </w:rPr>
            </w:pPr>
            <w:r>
              <w:rPr>
                <w:rFonts w:ascii="Calibri" w:eastAsia="Calibri" w:hAnsi="Calibri" w:cs="Calibri"/>
                <w:b/>
                <w:i/>
              </w:rPr>
              <w:t>9.2.5</w:t>
            </w:r>
          </w:p>
        </w:tc>
        <w:tc>
          <w:tcPr>
            <w:tcW w:w="5250" w:type="dxa"/>
            <w:shd w:val="clear" w:color="auto" w:fill="FFFFFF" w:themeFill="background1"/>
          </w:tcPr>
          <w:p w14:paraId="7B72B4C7" w14:textId="77777777" w:rsidR="006C6286" w:rsidRDefault="006C6286" w:rsidP="006C6286">
            <w:pPr>
              <w:pStyle w:val="Default"/>
            </w:pPr>
            <w:r>
              <w:rPr>
                <w:sz w:val="22"/>
                <w:szCs w:val="22"/>
              </w:rPr>
              <w:t xml:space="preserve">Fastsettelse av vald, fellingstillatelser og bestandsplaner </w:t>
            </w:r>
          </w:p>
          <w:p w14:paraId="44ECDB4B" w14:textId="77777777" w:rsidR="006C6286" w:rsidRDefault="006C6286" w:rsidP="00B30D59">
            <w:pPr>
              <w:pStyle w:val="Default"/>
              <w:rPr>
                <w:sz w:val="22"/>
                <w:szCs w:val="22"/>
              </w:rPr>
            </w:pPr>
          </w:p>
        </w:tc>
        <w:tc>
          <w:tcPr>
            <w:tcW w:w="1245" w:type="dxa"/>
            <w:shd w:val="clear" w:color="auto" w:fill="FFFFFF" w:themeFill="background1"/>
          </w:tcPr>
          <w:p w14:paraId="4DA5953A" w14:textId="3FB3A9B1"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45AA8C3" w14:textId="77777777" w:rsidR="006C6286" w:rsidRDefault="006C6286" w:rsidP="0003362F">
            <w:pPr>
              <w:rPr>
                <w:rFonts w:ascii="Calibri" w:eastAsia="Calibri" w:hAnsi="Calibri" w:cs="Calibri"/>
                <w:b/>
                <w:i/>
              </w:rPr>
            </w:pPr>
          </w:p>
        </w:tc>
      </w:tr>
      <w:tr w:rsidR="006C6286" w14:paraId="3B80183D" w14:textId="77777777" w:rsidTr="000010D0">
        <w:tc>
          <w:tcPr>
            <w:tcW w:w="990" w:type="dxa"/>
            <w:shd w:val="clear" w:color="auto" w:fill="FFFFFF" w:themeFill="background1"/>
          </w:tcPr>
          <w:p w14:paraId="6F009B82" w14:textId="31914EE3" w:rsidR="006C6286" w:rsidRPr="000010D0" w:rsidRDefault="007D4123" w:rsidP="0003362F">
            <w:pPr>
              <w:rPr>
                <w:rFonts w:ascii="Calibri" w:eastAsia="Calibri" w:hAnsi="Calibri" w:cs="Calibri"/>
                <w:b/>
                <w:i/>
              </w:rPr>
            </w:pPr>
            <w:r>
              <w:rPr>
                <w:rFonts w:ascii="Calibri" w:eastAsia="Calibri" w:hAnsi="Calibri" w:cs="Calibri"/>
                <w:b/>
                <w:i/>
              </w:rPr>
              <w:t>9.2.6</w:t>
            </w:r>
          </w:p>
        </w:tc>
        <w:tc>
          <w:tcPr>
            <w:tcW w:w="5250" w:type="dxa"/>
            <w:shd w:val="clear" w:color="auto" w:fill="FFFFFF" w:themeFill="background1"/>
          </w:tcPr>
          <w:p w14:paraId="6A0CECFC" w14:textId="77777777" w:rsidR="006C6286" w:rsidRDefault="006C6286" w:rsidP="006C6286">
            <w:pPr>
              <w:pStyle w:val="Default"/>
            </w:pPr>
            <w:r>
              <w:rPr>
                <w:sz w:val="22"/>
                <w:szCs w:val="22"/>
              </w:rPr>
              <w:t xml:space="preserve">Søknader om fritak for betaling av fiskeavgift </w:t>
            </w:r>
          </w:p>
          <w:p w14:paraId="055ACFD4" w14:textId="77777777" w:rsidR="006C6286" w:rsidRDefault="006C6286" w:rsidP="00B30D59">
            <w:pPr>
              <w:pStyle w:val="Default"/>
              <w:rPr>
                <w:sz w:val="22"/>
                <w:szCs w:val="22"/>
              </w:rPr>
            </w:pPr>
          </w:p>
        </w:tc>
        <w:tc>
          <w:tcPr>
            <w:tcW w:w="1245" w:type="dxa"/>
            <w:shd w:val="clear" w:color="auto" w:fill="FFFFFF" w:themeFill="background1"/>
          </w:tcPr>
          <w:p w14:paraId="07E3A666" w14:textId="77777777" w:rsidR="006C6286" w:rsidRDefault="006C6286" w:rsidP="0003362F">
            <w:pPr>
              <w:rPr>
                <w:rFonts w:ascii="Calibri" w:eastAsia="Calibri" w:hAnsi="Calibri" w:cs="Calibri"/>
                <w:b/>
                <w:i/>
              </w:rPr>
            </w:pPr>
          </w:p>
        </w:tc>
        <w:tc>
          <w:tcPr>
            <w:tcW w:w="1541" w:type="dxa"/>
            <w:shd w:val="clear" w:color="auto" w:fill="FFFFFF" w:themeFill="background1"/>
          </w:tcPr>
          <w:p w14:paraId="43735B3D" w14:textId="18FAEF72" w:rsidR="006C6286" w:rsidRDefault="006C6286" w:rsidP="0003362F">
            <w:pPr>
              <w:rPr>
                <w:rFonts w:ascii="Calibri" w:eastAsia="Calibri" w:hAnsi="Calibri" w:cs="Calibri"/>
                <w:b/>
                <w:i/>
              </w:rPr>
            </w:pPr>
            <w:r>
              <w:rPr>
                <w:rFonts w:ascii="Calibri" w:eastAsia="Calibri" w:hAnsi="Calibri" w:cs="Calibri"/>
                <w:b/>
                <w:i/>
              </w:rPr>
              <w:t>Etter behov</w:t>
            </w:r>
          </w:p>
        </w:tc>
      </w:tr>
      <w:tr w:rsidR="006C6286" w14:paraId="15267CFE" w14:textId="77777777" w:rsidTr="000010D0">
        <w:tc>
          <w:tcPr>
            <w:tcW w:w="990" w:type="dxa"/>
            <w:shd w:val="clear" w:color="auto" w:fill="FFFFFF" w:themeFill="background1"/>
          </w:tcPr>
          <w:p w14:paraId="3E5F31F9" w14:textId="1A58E282" w:rsidR="006C6286" w:rsidRPr="000010D0" w:rsidRDefault="007D4123" w:rsidP="0003362F">
            <w:pPr>
              <w:rPr>
                <w:rFonts w:ascii="Calibri" w:eastAsia="Calibri" w:hAnsi="Calibri" w:cs="Calibri"/>
                <w:b/>
                <w:i/>
              </w:rPr>
            </w:pPr>
            <w:r>
              <w:rPr>
                <w:rFonts w:ascii="Calibri" w:eastAsia="Calibri" w:hAnsi="Calibri" w:cs="Calibri"/>
                <w:b/>
                <w:i/>
              </w:rPr>
              <w:t>9.2.7</w:t>
            </w:r>
          </w:p>
        </w:tc>
        <w:tc>
          <w:tcPr>
            <w:tcW w:w="5250" w:type="dxa"/>
            <w:shd w:val="clear" w:color="auto" w:fill="FFFFFF" w:themeFill="background1"/>
          </w:tcPr>
          <w:p w14:paraId="63881849" w14:textId="77777777" w:rsidR="006C6286" w:rsidRDefault="006C6286" w:rsidP="006C6286">
            <w:pPr>
              <w:pStyle w:val="Default"/>
            </w:pPr>
            <w:r>
              <w:rPr>
                <w:sz w:val="22"/>
                <w:szCs w:val="22"/>
              </w:rPr>
              <w:t xml:space="preserve">Saker vedrørende ettersøk av skadet vilt </w:t>
            </w:r>
          </w:p>
          <w:p w14:paraId="650CE46A" w14:textId="77777777" w:rsidR="006C6286" w:rsidRDefault="006C6286" w:rsidP="00B30D59">
            <w:pPr>
              <w:pStyle w:val="Default"/>
              <w:rPr>
                <w:sz w:val="22"/>
                <w:szCs w:val="22"/>
              </w:rPr>
            </w:pPr>
          </w:p>
        </w:tc>
        <w:tc>
          <w:tcPr>
            <w:tcW w:w="1245" w:type="dxa"/>
            <w:shd w:val="clear" w:color="auto" w:fill="FFFFFF" w:themeFill="background1"/>
          </w:tcPr>
          <w:p w14:paraId="3AA390DF" w14:textId="77777777" w:rsidR="006C6286" w:rsidRDefault="006C6286" w:rsidP="0003362F">
            <w:pPr>
              <w:rPr>
                <w:rFonts w:ascii="Calibri" w:eastAsia="Calibri" w:hAnsi="Calibri" w:cs="Calibri"/>
                <w:b/>
                <w:i/>
              </w:rPr>
            </w:pPr>
          </w:p>
        </w:tc>
        <w:tc>
          <w:tcPr>
            <w:tcW w:w="1541" w:type="dxa"/>
            <w:shd w:val="clear" w:color="auto" w:fill="FFFFFF" w:themeFill="background1"/>
          </w:tcPr>
          <w:p w14:paraId="2FF9971A" w14:textId="3041DBF4" w:rsidR="006C6286" w:rsidRDefault="006C6286" w:rsidP="0003362F">
            <w:pPr>
              <w:rPr>
                <w:rFonts w:ascii="Calibri" w:eastAsia="Calibri" w:hAnsi="Calibri" w:cs="Calibri"/>
                <w:b/>
                <w:i/>
              </w:rPr>
            </w:pPr>
            <w:r>
              <w:rPr>
                <w:rFonts w:ascii="Calibri" w:eastAsia="Calibri" w:hAnsi="Calibri" w:cs="Calibri"/>
                <w:b/>
                <w:i/>
              </w:rPr>
              <w:t>Etter behov</w:t>
            </w:r>
          </w:p>
        </w:tc>
      </w:tr>
      <w:tr w:rsidR="006C6286" w14:paraId="2E623E42" w14:textId="77777777" w:rsidTr="006C6286">
        <w:tc>
          <w:tcPr>
            <w:tcW w:w="990" w:type="dxa"/>
            <w:shd w:val="clear" w:color="auto" w:fill="D0CECE" w:themeFill="background2" w:themeFillShade="E6"/>
          </w:tcPr>
          <w:p w14:paraId="1F8D725B" w14:textId="6294B93C" w:rsidR="006C6286" w:rsidRPr="000010D0" w:rsidRDefault="006C6286" w:rsidP="0003362F">
            <w:pPr>
              <w:rPr>
                <w:rFonts w:ascii="Calibri" w:eastAsia="Calibri" w:hAnsi="Calibri" w:cs="Calibri"/>
                <w:b/>
                <w:i/>
              </w:rPr>
            </w:pPr>
            <w:r>
              <w:rPr>
                <w:rFonts w:ascii="Calibri" w:eastAsia="Calibri" w:hAnsi="Calibri" w:cs="Calibri"/>
                <w:b/>
                <w:i/>
              </w:rPr>
              <w:t>9.3</w:t>
            </w:r>
          </w:p>
        </w:tc>
        <w:tc>
          <w:tcPr>
            <w:tcW w:w="5250" w:type="dxa"/>
            <w:shd w:val="clear" w:color="auto" w:fill="D0CECE" w:themeFill="background2" w:themeFillShade="E6"/>
          </w:tcPr>
          <w:p w14:paraId="765BCB77" w14:textId="77777777" w:rsidR="006C6286" w:rsidRDefault="006C6286" w:rsidP="006C6286">
            <w:pPr>
              <w:pStyle w:val="Default"/>
              <w:rPr>
                <w:sz w:val="23"/>
                <w:szCs w:val="23"/>
              </w:rPr>
            </w:pPr>
            <w:r>
              <w:rPr>
                <w:sz w:val="23"/>
                <w:szCs w:val="23"/>
              </w:rPr>
              <w:t xml:space="preserve">Naturforvaltning, miljø og forurensning </w:t>
            </w:r>
          </w:p>
          <w:p w14:paraId="1068DB23" w14:textId="77777777" w:rsidR="006C6286" w:rsidRDefault="006C6286" w:rsidP="00B30D59">
            <w:pPr>
              <w:pStyle w:val="Default"/>
              <w:rPr>
                <w:sz w:val="22"/>
                <w:szCs w:val="22"/>
              </w:rPr>
            </w:pPr>
          </w:p>
        </w:tc>
        <w:tc>
          <w:tcPr>
            <w:tcW w:w="1245" w:type="dxa"/>
            <w:shd w:val="clear" w:color="auto" w:fill="D0CECE" w:themeFill="background2" w:themeFillShade="E6"/>
          </w:tcPr>
          <w:p w14:paraId="21AB8B88" w14:textId="26486FD4" w:rsidR="006C6286" w:rsidRDefault="006C6286"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4D14B4A0" w14:textId="3BC34218" w:rsidR="006C6286" w:rsidRDefault="006C6286" w:rsidP="0003362F">
            <w:pPr>
              <w:rPr>
                <w:rFonts w:ascii="Calibri" w:eastAsia="Calibri" w:hAnsi="Calibri" w:cs="Calibri"/>
                <w:b/>
                <w:i/>
              </w:rPr>
            </w:pPr>
            <w:r>
              <w:rPr>
                <w:rFonts w:ascii="Calibri" w:eastAsia="Calibri" w:hAnsi="Calibri" w:cs="Calibri"/>
                <w:b/>
                <w:i/>
              </w:rPr>
              <w:t>Kasseres</w:t>
            </w:r>
          </w:p>
        </w:tc>
      </w:tr>
      <w:tr w:rsidR="006C6286" w14:paraId="3790D21B" w14:textId="77777777" w:rsidTr="000010D0">
        <w:tc>
          <w:tcPr>
            <w:tcW w:w="990" w:type="dxa"/>
            <w:shd w:val="clear" w:color="auto" w:fill="FFFFFF" w:themeFill="background1"/>
          </w:tcPr>
          <w:p w14:paraId="71D31CD0" w14:textId="421FF139" w:rsidR="006C6286" w:rsidRPr="000010D0" w:rsidRDefault="00412EAB" w:rsidP="0003362F">
            <w:pPr>
              <w:rPr>
                <w:rFonts w:ascii="Calibri" w:eastAsia="Calibri" w:hAnsi="Calibri" w:cs="Calibri"/>
                <w:b/>
                <w:i/>
              </w:rPr>
            </w:pPr>
            <w:r>
              <w:rPr>
                <w:rFonts w:ascii="Calibri" w:eastAsia="Calibri" w:hAnsi="Calibri" w:cs="Calibri"/>
                <w:b/>
                <w:i/>
              </w:rPr>
              <w:t>9.3.1</w:t>
            </w:r>
          </w:p>
        </w:tc>
        <w:tc>
          <w:tcPr>
            <w:tcW w:w="5250" w:type="dxa"/>
            <w:shd w:val="clear" w:color="auto" w:fill="FFFFFF" w:themeFill="background1"/>
          </w:tcPr>
          <w:p w14:paraId="5CBDEC00" w14:textId="77777777" w:rsidR="006C6286" w:rsidRDefault="006C6286" w:rsidP="006C6286">
            <w:pPr>
              <w:pStyle w:val="Default"/>
            </w:pPr>
            <w:r>
              <w:rPr>
                <w:sz w:val="22"/>
                <w:szCs w:val="22"/>
              </w:rPr>
              <w:t xml:space="preserve">Kommunens planer for naturforvaltning, miljø og forurensing, herunder forvaltningsplaner </w:t>
            </w:r>
          </w:p>
          <w:p w14:paraId="4B053C57" w14:textId="77777777" w:rsidR="006C6286" w:rsidRDefault="006C6286" w:rsidP="00B30D59">
            <w:pPr>
              <w:pStyle w:val="Default"/>
              <w:rPr>
                <w:sz w:val="22"/>
                <w:szCs w:val="22"/>
              </w:rPr>
            </w:pPr>
          </w:p>
        </w:tc>
        <w:tc>
          <w:tcPr>
            <w:tcW w:w="1245" w:type="dxa"/>
            <w:shd w:val="clear" w:color="auto" w:fill="FFFFFF" w:themeFill="background1"/>
          </w:tcPr>
          <w:p w14:paraId="22E8BB49" w14:textId="31DF2BF3"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5565A5A7" w14:textId="77777777" w:rsidR="006C6286" w:rsidRDefault="006C6286" w:rsidP="0003362F">
            <w:pPr>
              <w:rPr>
                <w:rFonts w:ascii="Calibri" w:eastAsia="Calibri" w:hAnsi="Calibri" w:cs="Calibri"/>
                <w:b/>
                <w:i/>
              </w:rPr>
            </w:pPr>
          </w:p>
        </w:tc>
      </w:tr>
      <w:tr w:rsidR="006C6286" w14:paraId="05CF0C54" w14:textId="77777777" w:rsidTr="000010D0">
        <w:tc>
          <w:tcPr>
            <w:tcW w:w="990" w:type="dxa"/>
            <w:shd w:val="clear" w:color="auto" w:fill="FFFFFF" w:themeFill="background1"/>
          </w:tcPr>
          <w:p w14:paraId="53D779AF" w14:textId="119ABE6A" w:rsidR="006C6286" w:rsidRPr="000010D0" w:rsidRDefault="00412EAB" w:rsidP="0003362F">
            <w:pPr>
              <w:rPr>
                <w:rFonts w:ascii="Calibri" w:eastAsia="Calibri" w:hAnsi="Calibri" w:cs="Calibri"/>
                <w:b/>
                <w:i/>
              </w:rPr>
            </w:pPr>
            <w:r>
              <w:rPr>
                <w:rFonts w:ascii="Calibri" w:eastAsia="Calibri" w:hAnsi="Calibri" w:cs="Calibri"/>
                <w:b/>
                <w:i/>
              </w:rPr>
              <w:t>9.3.2</w:t>
            </w:r>
          </w:p>
        </w:tc>
        <w:tc>
          <w:tcPr>
            <w:tcW w:w="5250" w:type="dxa"/>
            <w:shd w:val="clear" w:color="auto" w:fill="FFFFFF" w:themeFill="background1"/>
          </w:tcPr>
          <w:p w14:paraId="3D636BA1" w14:textId="77777777" w:rsidR="006C6286" w:rsidRDefault="006C6286" w:rsidP="006C6286">
            <w:pPr>
              <w:pStyle w:val="Default"/>
            </w:pPr>
            <w:r>
              <w:rPr>
                <w:sz w:val="22"/>
                <w:szCs w:val="22"/>
              </w:rPr>
              <w:t xml:space="preserve">Lokale forskrifter, rutiner og retningslinjer for utsleppsløyver for kloakk, testing og håndtering av lekkasjer fra forurensede søppelfyllinger, skjøtsel og ferdsel i naturvernområder og tillatelser til motorferdsel i utmark og vassdrag </w:t>
            </w:r>
          </w:p>
          <w:p w14:paraId="0C63FF0D" w14:textId="77777777" w:rsidR="006C6286" w:rsidRDefault="006C6286" w:rsidP="00B30D59">
            <w:pPr>
              <w:pStyle w:val="Default"/>
              <w:rPr>
                <w:sz w:val="22"/>
                <w:szCs w:val="22"/>
              </w:rPr>
            </w:pPr>
          </w:p>
        </w:tc>
        <w:tc>
          <w:tcPr>
            <w:tcW w:w="1245" w:type="dxa"/>
            <w:shd w:val="clear" w:color="auto" w:fill="FFFFFF" w:themeFill="background1"/>
          </w:tcPr>
          <w:p w14:paraId="733C4C58" w14:textId="668F1939"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B49B5C4" w14:textId="77777777" w:rsidR="006C6286" w:rsidRDefault="006C6286" w:rsidP="0003362F">
            <w:pPr>
              <w:rPr>
                <w:rFonts w:ascii="Calibri" w:eastAsia="Calibri" w:hAnsi="Calibri" w:cs="Calibri"/>
                <w:b/>
                <w:i/>
              </w:rPr>
            </w:pPr>
          </w:p>
        </w:tc>
      </w:tr>
      <w:tr w:rsidR="006C6286" w14:paraId="5E633E27" w14:textId="77777777" w:rsidTr="000010D0">
        <w:tc>
          <w:tcPr>
            <w:tcW w:w="990" w:type="dxa"/>
            <w:shd w:val="clear" w:color="auto" w:fill="FFFFFF" w:themeFill="background1"/>
          </w:tcPr>
          <w:p w14:paraId="60B8F582" w14:textId="10741CD3" w:rsidR="006C6286" w:rsidRPr="000010D0" w:rsidRDefault="00412EAB" w:rsidP="0003362F">
            <w:pPr>
              <w:rPr>
                <w:rFonts w:ascii="Calibri" w:eastAsia="Calibri" w:hAnsi="Calibri" w:cs="Calibri"/>
                <w:b/>
                <w:i/>
              </w:rPr>
            </w:pPr>
            <w:r>
              <w:rPr>
                <w:rFonts w:ascii="Calibri" w:eastAsia="Calibri" w:hAnsi="Calibri" w:cs="Calibri"/>
                <w:b/>
                <w:i/>
              </w:rPr>
              <w:t>9.3.3</w:t>
            </w:r>
          </w:p>
        </w:tc>
        <w:tc>
          <w:tcPr>
            <w:tcW w:w="5250" w:type="dxa"/>
            <w:shd w:val="clear" w:color="auto" w:fill="FFFFFF" w:themeFill="background1"/>
          </w:tcPr>
          <w:p w14:paraId="5F58582D" w14:textId="77777777" w:rsidR="006C6286" w:rsidRDefault="006C6286" w:rsidP="006C6286">
            <w:pPr>
              <w:pStyle w:val="Default"/>
            </w:pPr>
            <w:r>
              <w:rPr>
                <w:sz w:val="22"/>
                <w:szCs w:val="22"/>
              </w:rPr>
              <w:t xml:space="preserve">Saker som behandler forholdet mellom natur, miljø og næringsinteresser </w:t>
            </w:r>
          </w:p>
          <w:p w14:paraId="32AF6C52" w14:textId="77777777" w:rsidR="006C6286" w:rsidRDefault="006C6286" w:rsidP="00B30D59">
            <w:pPr>
              <w:pStyle w:val="Default"/>
              <w:rPr>
                <w:sz w:val="22"/>
                <w:szCs w:val="22"/>
              </w:rPr>
            </w:pPr>
          </w:p>
        </w:tc>
        <w:tc>
          <w:tcPr>
            <w:tcW w:w="1245" w:type="dxa"/>
            <w:shd w:val="clear" w:color="auto" w:fill="FFFFFF" w:themeFill="background1"/>
          </w:tcPr>
          <w:p w14:paraId="0EDB5571" w14:textId="2DF165BD"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F6986C0" w14:textId="77777777" w:rsidR="006C6286" w:rsidRDefault="006C6286" w:rsidP="0003362F">
            <w:pPr>
              <w:rPr>
                <w:rFonts w:ascii="Calibri" w:eastAsia="Calibri" w:hAnsi="Calibri" w:cs="Calibri"/>
                <w:b/>
                <w:i/>
              </w:rPr>
            </w:pPr>
          </w:p>
        </w:tc>
      </w:tr>
      <w:tr w:rsidR="006C6286" w14:paraId="73D1BF5C" w14:textId="77777777" w:rsidTr="000010D0">
        <w:tc>
          <w:tcPr>
            <w:tcW w:w="990" w:type="dxa"/>
            <w:shd w:val="clear" w:color="auto" w:fill="FFFFFF" w:themeFill="background1"/>
          </w:tcPr>
          <w:p w14:paraId="7D9DD711" w14:textId="3F158BE2" w:rsidR="006C6286" w:rsidRPr="000010D0" w:rsidRDefault="00412EAB" w:rsidP="0003362F">
            <w:pPr>
              <w:rPr>
                <w:rFonts w:ascii="Calibri" w:eastAsia="Calibri" w:hAnsi="Calibri" w:cs="Calibri"/>
                <w:b/>
                <w:i/>
              </w:rPr>
            </w:pPr>
            <w:r>
              <w:rPr>
                <w:rFonts w:ascii="Calibri" w:eastAsia="Calibri" w:hAnsi="Calibri" w:cs="Calibri"/>
                <w:b/>
                <w:i/>
              </w:rPr>
              <w:t>9.3.4</w:t>
            </w:r>
          </w:p>
        </w:tc>
        <w:tc>
          <w:tcPr>
            <w:tcW w:w="5250" w:type="dxa"/>
            <w:shd w:val="clear" w:color="auto" w:fill="FFFFFF" w:themeFill="background1"/>
          </w:tcPr>
          <w:p w14:paraId="6AD01A8A" w14:textId="57F7CC15" w:rsidR="006C6286" w:rsidRDefault="006C6286" w:rsidP="006C6286">
            <w:pPr>
              <w:pStyle w:val="Default"/>
            </w:pPr>
            <w:r>
              <w:rPr>
                <w:sz w:val="22"/>
                <w:szCs w:val="22"/>
              </w:rPr>
              <w:t xml:space="preserve">Saker som etter </w:t>
            </w:r>
            <w:proofErr w:type="spellStart"/>
            <w:r>
              <w:rPr>
                <w:sz w:val="22"/>
                <w:szCs w:val="22"/>
              </w:rPr>
              <w:t>naturmangfoldsloven</w:t>
            </w:r>
            <w:proofErr w:type="spellEnd"/>
            <w:r>
              <w:rPr>
                <w:sz w:val="22"/>
                <w:szCs w:val="22"/>
              </w:rPr>
              <w:t xml:space="preserve"> skal registreres i </w:t>
            </w:r>
            <w:proofErr w:type="spellStart"/>
            <w:r>
              <w:rPr>
                <w:sz w:val="22"/>
                <w:szCs w:val="22"/>
              </w:rPr>
              <w:t>Miljøvedtakregisteret</w:t>
            </w:r>
            <w:proofErr w:type="spellEnd"/>
            <w:r>
              <w:rPr>
                <w:sz w:val="22"/>
                <w:szCs w:val="22"/>
              </w:rPr>
              <w:t xml:space="preserve"> </w:t>
            </w:r>
          </w:p>
          <w:p w14:paraId="2B50AC2D" w14:textId="77777777" w:rsidR="006C6286" w:rsidRDefault="006C6286" w:rsidP="00B30D59">
            <w:pPr>
              <w:pStyle w:val="Default"/>
              <w:rPr>
                <w:sz w:val="22"/>
                <w:szCs w:val="22"/>
              </w:rPr>
            </w:pPr>
          </w:p>
        </w:tc>
        <w:tc>
          <w:tcPr>
            <w:tcW w:w="1245" w:type="dxa"/>
            <w:shd w:val="clear" w:color="auto" w:fill="FFFFFF" w:themeFill="background1"/>
          </w:tcPr>
          <w:p w14:paraId="50E9FDB5" w14:textId="4178C0E6"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BB6EDE8" w14:textId="77777777" w:rsidR="006C6286" w:rsidRDefault="006C6286" w:rsidP="0003362F">
            <w:pPr>
              <w:rPr>
                <w:rFonts w:ascii="Calibri" w:eastAsia="Calibri" w:hAnsi="Calibri" w:cs="Calibri"/>
                <w:b/>
                <w:i/>
              </w:rPr>
            </w:pPr>
          </w:p>
        </w:tc>
      </w:tr>
      <w:tr w:rsidR="006C6286" w14:paraId="4546031C" w14:textId="77777777" w:rsidTr="000010D0">
        <w:tc>
          <w:tcPr>
            <w:tcW w:w="990" w:type="dxa"/>
            <w:shd w:val="clear" w:color="auto" w:fill="FFFFFF" w:themeFill="background1"/>
          </w:tcPr>
          <w:p w14:paraId="0B00006A" w14:textId="1BA94994" w:rsidR="006C6286" w:rsidRPr="000010D0" w:rsidRDefault="00412EAB" w:rsidP="0003362F">
            <w:pPr>
              <w:rPr>
                <w:rFonts w:ascii="Calibri" w:eastAsia="Calibri" w:hAnsi="Calibri" w:cs="Calibri"/>
                <w:b/>
                <w:i/>
              </w:rPr>
            </w:pPr>
            <w:r>
              <w:rPr>
                <w:rFonts w:ascii="Calibri" w:eastAsia="Calibri" w:hAnsi="Calibri" w:cs="Calibri"/>
                <w:b/>
                <w:i/>
              </w:rPr>
              <w:t>9.3.5</w:t>
            </w:r>
          </w:p>
        </w:tc>
        <w:tc>
          <w:tcPr>
            <w:tcW w:w="5250" w:type="dxa"/>
            <w:shd w:val="clear" w:color="auto" w:fill="FFFFFF" w:themeFill="background1"/>
          </w:tcPr>
          <w:p w14:paraId="4A604CF9" w14:textId="77777777" w:rsidR="006C6286" w:rsidRDefault="006C6286" w:rsidP="006C6286">
            <w:pPr>
              <w:pStyle w:val="Default"/>
            </w:pPr>
            <w:r>
              <w:rPr>
                <w:sz w:val="22"/>
                <w:szCs w:val="22"/>
              </w:rPr>
              <w:t xml:space="preserve">Saker vedrørende håndtering av forurenset grunn og påviste lekkasjer samt opplysninger om forurenset grunn i matrikkelen, inkl. pålegg om opprydding og oppfølging av pålegg </w:t>
            </w:r>
          </w:p>
          <w:p w14:paraId="1A1CAB44" w14:textId="77777777" w:rsidR="006C6286" w:rsidRDefault="006C6286" w:rsidP="00B30D59">
            <w:pPr>
              <w:pStyle w:val="Default"/>
              <w:rPr>
                <w:sz w:val="22"/>
                <w:szCs w:val="22"/>
              </w:rPr>
            </w:pPr>
          </w:p>
        </w:tc>
        <w:tc>
          <w:tcPr>
            <w:tcW w:w="1245" w:type="dxa"/>
            <w:shd w:val="clear" w:color="auto" w:fill="FFFFFF" w:themeFill="background1"/>
          </w:tcPr>
          <w:p w14:paraId="58E3117D" w14:textId="53812DC7" w:rsidR="006C6286" w:rsidRDefault="006C628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A22D4AF" w14:textId="77777777" w:rsidR="006C6286" w:rsidRDefault="006C6286" w:rsidP="0003362F">
            <w:pPr>
              <w:rPr>
                <w:rFonts w:ascii="Calibri" w:eastAsia="Calibri" w:hAnsi="Calibri" w:cs="Calibri"/>
                <w:b/>
                <w:i/>
              </w:rPr>
            </w:pPr>
          </w:p>
        </w:tc>
      </w:tr>
      <w:tr w:rsidR="006C6286" w14:paraId="57EB8ECD" w14:textId="77777777" w:rsidTr="000010D0">
        <w:tc>
          <w:tcPr>
            <w:tcW w:w="990" w:type="dxa"/>
            <w:shd w:val="clear" w:color="auto" w:fill="FFFFFF" w:themeFill="background1"/>
          </w:tcPr>
          <w:p w14:paraId="283CA67E" w14:textId="135A17C8" w:rsidR="006C6286" w:rsidRPr="000010D0" w:rsidRDefault="00412EAB" w:rsidP="0003362F">
            <w:pPr>
              <w:rPr>
                <w:rFonts w:ascii="Calibri" w:eastAsia="Calibri" w:hAnsi="Calibri" w:cs="Calibri"/>
                <w:b/>
                <w:i/>
              </w:rPr>
            </w:pPr>
            <w:r>
              <w:rPr>
                <w:rFonts w:ascii="Calibri" w:eastAsia="Calibri" w:hAnsi="Calibri" w:cs="Calibri"/>
                <w:b/>
                <w:i/>
              </w:rPr>
              <w:t>9.3.6</w:t>
            </w:r>
          </w:p>
        </w:tc>
        <w:tc>
          <w:tcPr>
            <w:tcW w:w="5250" w:type="dxa"/>
            <w:shd w:val="clear" w:color="auto" w:fill="FFFFFF" w:themeFill="background1"/>
          </w:tcPr>
          <w:p w14:paraId="196E6243" w14:textId="531C885C" w:rsidR="006C6286" w:rsidRDefault="006C6286" w:rsidP="006C6286">
            <w:pPr>
              <w:pStyle w:val="Default"/>
            </w:pPr>
            <w:r>
              <w:rPr>
                <w:sz w:val="22"/>
                <w:szCs w:val="22"/>
              </w:rPr>
              <w:t xml:space="preserve">Tillatelser til motorferdsel i utmark, luft og vassdrag </w:t>
            </w:r>
          </w:p>
          <w:p w14:paraId="39CC07D1" w14:textId="77777777" w:rsidR="006C6286" w:rsidRDefault="006C6286" w:rsidP="00B30D59">
            <w:pPr>
              <w:pStyle w:val="Default"/>
              <w:rPr>
                <w:sz w:val="22"/>
                <w:szCs w:val="22"/>
              </w:rPr>
            </w:pPr>
          </w:p>
        </w:tc>
        <w:tc>
          <w:tcPr>
            <w:tcW w:w="1245" w:type="dxa"/>
            <w:shd w:val="clear" w:color="auto" w:fill="FFFFFF" w:themeFill="background1"/>
          </w:tcPr>
          <w:p w14:paraId="6354A0CF" w14:textId="77777777" w:rsidR="006C6286" w:rsidRDefault="006C6286" w:rsidP="0003362F">
            <w:pPr>
              <w:rPr>
                <w:rFonts w:ascii="Calibri" w:eastAsia="Calibri" w:hAnsi="Calibri" w:cs="Calibri"/>
                <w:b/>
                <w:i/>
              </w:rPr>
            </w:pPr>
          </w:p>
        </w:tc>
        <w:tc>
          <w:tcPr>
            <w:tcW w:w="1541" w:type="dxa"/>
            <w:shd w:val="clear" w:color="auto" w:fill="FFFFFF" w:themeFill="background1"/>
          </w:tcPr>
          <w:p w14:paraId="40AA14C5" w14:textId="076E51DE" w:rsidR="006C6286" w:rsidRDefault="00272884" w:rsidP="0003362F">
            <w:pPr>
              <w:rPr>
                <w:rFonts w:ascii="Calibri" w:eastAsia="Calibri" w:hAnsi="Calibri" w:cs="Calibri"/>
                <w:b/>
                <w:i/>
              </w:rPr>
            </w:pPr>
            <w:r>
              <w:rPr>
                <w:rFonts w:ascii="Calibri" w:eastAsia="Calibri" w:hAnsi="Calibri" w:cs="Calibri"/>
                <w:b/>
                <w:i/>
              </w:rPr>
              <w:t>Etter behov</w:t>
            </w:r>
          </w:p>
        </w:tc>
      </w:tr>
      <w:tr w:rsidR="006C6286" w14:paraId="73AFAE2E" w14:textId="77777777" w:rsidTr="000010D0">
        <w:tc>
          <w:tcPr>
            <w:tcW w:w="990" w:type="dxa"/>
            <w:shd w:val="clear" w:color="auto" w:fill="FFFFFF" w:themeFill="background1"/>
          </w:tcPr>
          <w:p w14:paraId="2E818657" w14:textId="7F45EAC8" w:rsidR="006C6286" w:rsidRPr="000010D0" w:rsidRDefault="00412EAB" w:rsidP="0003362F">
            <w:pPr>
              <w:rPr>
                <w:rFonts w:ascii="Calibri" w:eastAsia="Calibri" w:hAnsi="Calibri" w:cs="Calibri"/>
                <w:b/>
                <w:i/>
              </w:rPr>
            </w:pPr>
            <w:r>
              <w:rPr>
                <w:rFonts w:ascii="Calibri" w:eastAsia="Calibri" w:hAnsi="Calibri" w:cs="Calibri"/>
                <w:b/>
                <w:i/>
              </w:rPr>
              <w:t>9.3.7</w:t>
            </w:r>
          </w:p>
        </w:tc>
        <w:tc>
          <w:tcPr>
            <w:tcW w:w="5250" w:type="dxa"/>
            <w:shd w:val="clear" w:color="auto" w:fill="FFFFFF" w:themeFill="background1"/>
          </w:tcPr>
          <w:p w14:paraId="14ADF2AA" w14:textId="77777777" w:rsidR="006C6286" w:rsidRDefault="006C6286" w:rsidP="006C6286">
            <w:pPr>
              <w:pStyle w:val="Default"/>
            </w:pPr>
            <w:r>
              <w:rPr>
                <w:sz w:val="22"/>
                <w:szCs w:val="22"/>
              </w:rPr>
              <w:t xml:space="preserve">Tillatelser til kloakkutslipp fra husholdninger som ikke kan koble seg på det lokale ledningsnettet </w:t>
            </w:r>
          </w:p>
          <w:p w14:paraId="3A0B95A4" w14:textId="77777777" w:rsidR="006C6286" w:rsidRDefault="006C6286" w:rsidP="006C6286">
            <w:pPr>
              <w:pStyle w:val="Default"/>
              <w:rPr>
                <w:sz w:val="22"/>
                <w:szCs w:val="22"/>
              </w:rPr>
            </w:pPr>
          </w:p>
        </w:tc>
        <w:tc>
          <w:tcPr>
            <w:tcW w:w="1245" w:type="dxa"/>
            <w:shd w:val="clear" w:color="auto" w:fill="FFFFFF" w:themeFill="background1"/>
          </w:tcPr>
          <w:p w14:paraId="69788CD7" w14:textId="384CF551" w:rsidR="006C6286" w:rsidRDefault="00412EAB"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50C01342" w14:textId="7442DF5E" w:rsidR="006C6286" w:rsidRDefault="00272884" w:rsidP="0003362F">
            <w:pPr>
              <w:rPr>
                <w:rFonts w:ascii="Calibri" w:eastAsia="Calibri" w:hAnsi="Calibri" w:cs="Calibri"/>
                <w:b/>
                <w:i/>
              </w:rPr>
            </w:pPr>
            <w:r>
              <w:rPr>
                <w:rFonts w:ascii="Calibri" w:eastAsia="Calibri" w:hAnsi="Calibri" w:cs="Calibri"/>
                <w:b/>
                <w:i/>
              </w:rPr>
              <w:t>Etter behov</w:t>
            </w:r>
          </w:p>
        </w:tc>
      </w:tr>
      <w:tr w:rsidR="006C6286" w14:paraId="7CE12AD0" w14:textId="77777777" w:rsidTr="00272884">
        <w:tc>
          <w:tcPr>
            <w:tcW w:w="990" w:type="dxa"/>
            <w:shd w:val="clear" w:color="auto" w:fill="D0CECE" w:themeFill="background2" w:themeFillShade="E6"/>
          </w:tcPr>
          <w:p w14:paraId="684A0200" w14:textId="04CDDA5B" w:rsidR="006C6286" w:rsidRPr="000010D0" w:rsidRDefault="00272884" w:rsidP="0003362F">
            <w:pPr>
              <w:rPr>
                <w:rFonts w:ascii="Calibri" w:eastAsia="Calibri" w:hAnsi="Calibri" w:cs="Calibri"/>
                <w:b/>
                <w:i/>
              </w:rPr>
            </w:pPr>
            <w:r>
              <w:rPr>
                <w:rFonts w:ascii="Calibri" w:eastAsia="Calibri" w:hAnsi="Calibri" w:cs="Calibri"/>
                <w:b/>
                <w:i/>
              </w:rPr>
              <w:t>9.4</w:t>
            </w:r>
          </w:p>
        </w:tc>
        <w:tc>
          <w:tcPr>
            <w:tcW w:w="5250" w:type="dxa"/>
            <w:shd w:val="clear" w:color="auto" w:fill="D0CECE" w:themeFill="background2" w:themeFillShade="E6"/>
          </w:tcPr>
          <w:p w14:paraId="5B356D0C" w14:textId="77777777" w:rsidR="00272884" w:rsidRDefault="00272884" w:rsidP="00272884">
            <w:pPr>
              <w:pStyle w:val="Default"/>
              <w:rPr>
                <w:sz w:val="23"/>
                <w:szCs w:val="23"/>
              </w:rPr>
            </w:pPr>
            <w:r>
              <w:rPr>
                <w:sz w:val="23"/>
                <w:szCs w:val="23"/>
              </w:rPr>
              <w:t xml:space="preserve">Nærings-, samfunnsutvikling og internasjonalt samarbeid </w:t>
            </w:r>
          </w:p>
          <w:p w14:paraId="7A3B9B54" w14:textId="77777777" w:rsidR="006C6286" w:rsidRDefault="006C6286" w:rsidP="006C6286">
            <w:pPr>
              <w:pStyle w:val="Default"/>
              <w:rPr>
                <w:sz w:val="22"/>
                <w:szCs w:val="22"/>
              </w:rPr>
            </w:pPr>
          </w:p>
        </w:tc>
        <w:tc>
          <w:tcPr>
            <w:tcW w:w="1245" w:type="dxa"/>
            <w:shd w:val="clear" w:color="auto" w:fill="D0CECE" w:themeFill="background2" w:themeFillShade="E6"/>
          </w:tcPr>
          <w:p w14:paraId="5BC2E3D8" w14:textId="30E74253" w:rsidR="006C6286" w:rsidRDefault="00272884"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5EABB8E6" w14:textId="46639B31" w:rsidR="006C6286" w:rsidRDefault="00272884" w:rsidP="0003362F">
            <w:pPr>
              <w:rPr>
                <w:rFonts w:ascii="Calibri" w:eastAsia="Calibri" w:hAnsi="Calibri" w:cs="Calibri"/>
                <w:b/>
                <w:i/>
              </w:rPr>
            </w:pPr>
            <w:r>
              <w:rPr>
                <w:rFonts w:ascii="Calibri" w:eastAsia="Calibri" w:hAnsi="Calibri" w:cs="Calibri"/>
                <w:b/>
                <w:i/>
              </w:rPr>
              <w:t>Kasseres</w:t>
            </w:r>
          </w:p>
        </w:tc>
      </w:tr>
      <w:tr w:rsidR="006C6286" w14:paraId="11FC471E" w14:textId="77777777" w:rsidTr="000010D0">
        <w:tc>
          <w:tcPr>
            <w:tcW w:w="990" w:type="dxa"/>
            <w:shd w:val="clear" w:color="auto" w:fill="FFFFFF" w:themeFill="background1"/>
          </w:tcPr>
          <w:p w14:paraId="7EBEBAEE" w14:textId="4FDFE228" w:rsidR="006C6286" w:rsidRPr="000010D0" w:rsidRDefault="00792D17" w:rsidP="0003362F">
            <w:pPr>
              <w:rPr>
                <w:rFonts w:ascii="Calibri" w:eastAsia="Calibri" w:hAnsi="Calibri" w:cs="Calibri"/>
                <w:b/>
                <w:i/>
              </w:rPr>
            </w:pPr>
            <w:r>
              <w:rPr>
                <w:rFonts w:ascii="Calibri" w:eastAsia="Calibri" w:hAnsi="Calibri" w:cs="Calibri"/>
                <w:b/>
                <w:i/>
              </w:rPr>
              <w:t>9.4.1</w:t>
            </w:r>
          </w:p>
        </w:tc>
        <w:tc>
          <w:tcPr>
            <w:tcW w:w="5250" w:type="dxa"/>
            <w:shd w:val="clear" w:color="auto" w:fill="FFFFFF" w:themeFill="background1"/>
          </w:tcPr>
          <w:p w14:paraId="6FF8BDE1" w14:textId="77777777" w:rsidR="00272884" w:rsidRDefault="00272884" w:rsidP="00272884">
            <w:pPr>
              <w:pStyle w:val="Default"/>
            </w:pPr>
            <w:r>
              <w:rPr>
                <w:sz w:val="22"/>
                <w:szCs w:val="22"/>
              </w:rPr>
              <w:t xml:space="preserve">Kommunens overordnede planer, herunder handlingsprogrammer, regionale planer, handlingsplaner og strategier for lokal og regional utvikling, næringsutvikling, samfunnsutvikling og reiselivsutvikling </w:t>
            </w:r>
          </w:p>
          <w:p w14:paraId="76163D8F" w14:textId="77777777" w:rsidR="006C6286" w:rsidRDefault="006C6286" w:rsidP="006C6286">
            <w:pPr>
              <w:pStyle w:val="Default"/>
              <w:rPr>
                <w:sz w:val="22"/>
                <w:szCs w:val="22"/>
              </w:rPr>
            </w:pPr>
          </w:p>
        </w:tc>
        <w:tc>
          <w:tcPr>
            <w:tcW w:w="1245" w:type="dxa"/>
            <w:shd w:val="clear" w:color="auto" w:fill="FFFFFF" w:themeFill="background1"/>
          </w:tcPr>
          <w:p w14:paraId="4E4495F4" w14:textId="2CFF2C08" w:rsidR="006C6286" w:rsidRDefault="00272884"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83986FC" w14:textId="77777777" w:rsidR="006C6286" w:rsidRDefault="006C6286" w:rsidP="0003362F">
            <w:pPr>
              <w:rPr>
                <w:rFonts w:ascii="Calibri" w:eastAsia="Calibri" w:hAnsi="Calibri" w:cs="Calibri"/>
                <w:b/>
                <w:i/>
              </w:rPr>
            </w:pPr>
          </w:p>
        </w:tc>
      </w:tr>
      <w:tr w:rsidR="006C6286" w14:paraId="19A264EB" w14:textId="77777777" w:rsidTr="000010D0">
        <w:tc>
          <w:tcPr>
            <w:tcW w:w="990" w:type="dxa"/>
            <w:shd w:val="clear" w:color="auto" w:fill="FFFFFF" w:themeFill="background1"/>
          </w:tcPr>
          <w:p w14:paraId="0CCF8DFE" w14:textId="40CEB545" w:rsidR="006C6286" w:rsidRPr="000010D0" w:rsidRDefault="00792D17" w:rsidP="0003362F">
            <w:pPr>
              <w:rPr>
                <w:rFonts w:ascii="Calibri" w:eastAsia="Calibri" w:hAnsi="Calibri" w:cs="Calibri"/>
                <w:b/>
                <w:i/>
              </w:rPr>
            </w:pPr>
            <w:r>
              <w:rPr>
                <w:rFonts w:ascii="Calibri" w:eastAsia="Calibri" w:hAnsi="Calibri" w:cs="Calibri"/>
                <w:b/>
                <w:i/>
              </w:rPr>
              <w:t>9.4.2</w:t>
            </w:r>
          </w:p>
        </w:tc>
        <w:tc>
          <w:tcPr>
            <w:tcW w:w="5250" w:type="dxa"/>
            <w:shd w:val="clear" w:color="auto" w:fill="FFFFFF" w:themeFill="background1"/>
          </w:tcPr>
          <w:p w14:paraId="46231E2E" w14:textId="3DE4A1CB" w:rsidR="00272884" w:rsidRDefault="00272884" w:rsidP="00272884">
            <w:pPr>
              <w:pStyle w:val="Default"/>
            </w:pPr>
            <w:r>
              <w:rPr>
                <w:sz w:val="22"/>
                <w:szCs w:val="22"/>
              </w:rPr>
              <w:t xml:space="preserve">Retningslinjer for bruken av midlene ved tildeling av midler til regionråd og andre samarbeidsorganer </w:t>
            </w:r>
          </w:p>
          <w:p w14:paraId="11870C1D" w14:textId="77777777" w:rsidR="006C6286" w:rsidRDefault="006C6286" w:rsidP="006C6286">
            <w:pPr>
              <w:pStyle w:val="Default"/>
              <w:rPr>
                <w:sz w:val="22"/>
                <w:szCs w:val="22"/>
              </w:rPr>
            </w:pPr>
          </w:p>
        </w:tc>
        <w:tc>
          <w:tcPr>
            <w:tcW w:w="1245" w:type="dxa"/>
            <w:shd w:val="clear" w:color="auto" w:fill="FFFFFF" w:themeFill="background1"/>
          </w:tcPr>
          <w:p w14:paraId="04E868EA" w14:textId="64AC0D93" w:rsidR="006C6286" w:rsidRDefault="00272884"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30D8B35" w14:textId="77777777" w:rsidR="006C6286" w:rsidRDefault="006C6286" w:rsidP="0003362F">
            <w:pPr>
              <w:rPr>
                <w:rFonts w:ascii="Calibri" w:eastAsia="Calibri" w:hAnsi="Calibri" w:cs="Calibri"/>
                <w:b/>
                <w:i/>
              </w:rPr>
            </w:pPr>
          </w:p>
        </w:tc>
      </w:tr>
      <w:tr w:rsidR="006C6286" w14:paraId="53638BF6" w14:textId="77777777" w:rsidTr="000010D0">
        <w:tc>
          <w:tcPr>
            <w:tcW w:w="990" w:type="dxa"/>
            <w:shd w:val="clear" w:color="auto" w:fill="FFFFFF" w:themeFill="background1"/>
          </w:tcPr>
          <w:p w14:paraId="7A55BDCD" w14:textId="218587D9" w:rsidR="006C6286" w:rsidRPr="000010D0" w:rsidRDefault="00792D17" w:rsidP="0003362F">
            <w:pPr>
              <w:rPr>
                <w:rFonts w:ascii="Calibri" w:eastAsia="Calibri" w:hAnsi="Calibri" w:cs="Calibri"/>
                <w:b/>
                <w:i/>
              </w:rPr>
            </w:pPr>
            <w:r>
              <w:rPr>
                <w:rFonts w:ascii="Calibri" w:eastAsia="Calibri" w:hAnsi="Calibri" w:cs="Calibri"/>
                <w:b/>
                <w:i/>
              </w:rPr>
              <w:t>9.4.3</w:t>
            </w:r>
          </w:p>
        </w:tc>
        <w:tc>
          <w:tcPr>
            <w:tcW w:w="5250" w:type="dxa"/>
            <w:shd w:val="clear" w:color="auto" w:fill="FFFFFF" w:themeFill="background1"/>
          </w:tcPr>
          <w:p w14:paraId="35495E1B" w14:textId="77777777" w:rsidR="00272884" w:rsidRDefault="00272884" w:rsidP="00272884">
            <w:pPr>
              <w:pStyle w:val="Default"/>
            </w:pPr>
            <w:r>
              <w:rPr>
                <w:sz w:val="22"/>
                <w:szCs w:val="22"/>
              </w:rPr>
              <w:t xml:space="preserve">Kommunens egne prosjekter samt deltagelse i samarbeidsprosjekter og EU-finansierte prosjekter </w:t>
            </w:r>
          </w:p>
          <w:p w14:paraId="465F5BC1" w14:textId="77777777" w:rsidR="006C6286" w:rsidRDefault="006C6286" w:rsidP="006C6286">
            <w:pPr>
              <w:pStyle w:val="Default"/>
              <w:rPr>
                <w:sz w:val="22"/>
                <w:szCs w:val="22"/>
              </w:rPr>
            </w:pPr>
          </w:p>
        </w:tc>
        <w:tc>
          <w:tcPr>
            <w:tcW w:w="1245" w:type="dxa"/>
            <w:shd w:val="clear" w:color="auto" w:fill="FFFFFF" w:themeFill="background1"/>
          </w:tcPr>
          <w:p w14:paraId="534FE5BC" w14:textId="14DC59C3" w:rsidR="006C6286" w:rsidRDefault="00272884"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B2D4958" w14:textId="77777777" w:rsidR="006C6286" w:rsidRDefault="006C6286" w:rsidP="0003362F">
            <w:pPr>
              <w:rPr>
                <w:rFonts w:ascii="Calibri" w:eastAsia="Calibri" w:hAnsi="Calibri" w:cs="Calibri"/>
                <w:b/>
                <w:i/>
              </w:rPr>
            </w:pPr>
          </w:p>
        </w:tc>
      </w:tr>
      <w:tr w:rsidR="006C6286" w14:paraId="050A9DB0" w14:textId="77777777" w:rsidTr="000010D0">
        <w:tc>
          <w:tcPr>
            <w:tcW w:w="990" w:type="dxa"/>
            <w:shd w:val="clear" w:color="auto" w:fill="FFFFFF" w:themeFill="background1"/>
          </w:tcPr>
          <w:p w14:paraId="0DEB4033" w14:textId="2EA09987" w:rsidR="006C6286" w:rsidRPr="000010D0" w:rsidRDefault="00792D17" w:rsidP="0003362F">
            <w:pPr>
              <w:rPr>
                <w:rFonts w:ascii="Calibri" w:eastAsia="Calibri" w:hAnsi="Calibri" w:cs="Calibri"/>
                <w:b/>
                <w:i/>
              </w:rPr>
            </w:pPr>
            <w:r>
              <w:rPr>
                <w:rFonts w:ascii="Calibri" w:eastAsia="Calibri" w:hAnsi="Calibri" w:cs="Calibri"/>
                <w:b/>
                <w:i/>
              </w:rPr>
              <w:t>9.4.4</w:t>
            </w:r>
          </w:p>
        </w:tc>
        <w:tc>
          <w:tcPr>
            <w:tcW w:w="5250" w:type="dxa"/>
            <w:shd w:val="clear" w:color="auto" w:fill="FFFFFF" w:themeFill="background1"/>
          </w:tcPr>
          <w:p w14:paraId="7585BC04" w14:textId="77777777" w:rsidR="00272884" w:rsidRDefault="00272884" w:rsidP="00272884">
            <w:pPr>
              <w:pStyle w:val="Default"/>
            </w:pPr>
            <w:r>
              <w:rPr>
                <w:sz w:val="22"/>
                <w:szCs w:val="22"/>
              </w:rPr>
              <w:t xml:space="preserve">Søknader om etableringsstipend, forutsatt at retningslinjer og satser for ordningen er dokumentert </w:t>
            </w:r>
          </w:p>
          <w:p w14:paraId="150AA498" w14:textId="77777777" w:rsidR="006C6286" w:rsidRDefault="006C6286" w:rsidP="006C6286">
            <w:pPr>
              <w:pStyle w:val="Default"/>
              <w:rPr>
                <w:sz w:val="22"/>
                <w:szCs w:val="22"/>
              </w:rPr>
            </w:pPr>
          </w:p>
        </w:tc>
        <w:tc>
          <w:tcPr>
            <w:tcW w:w="1245" w:type="dxa"/>
            <w:shd w:val="clear" w:color="auto" w:fill="FFFFFF" w:themeFill="background1"/>
          </w:tcPr>
          <w:p w14:paraId="54591A4F" w14:textId="77777777" w:rsidR="006C6286" w:rsidRDefault="006C6286" w:rsidP="0003362F">
            <w:pPr>
              <w:rPr>
                <w:rFonts w:ascii="Calibri" w:eastAsia="Calibri" w:hAnsi="Calibri" w:cs="Calibri"/>
                <w:b/>
                <w:i/>
              </w:rPr>
            </w:pPr>
          </w:p>
        </w:tc>
        <w:tc>
          <w:tcPr>
            <w:tcW w:w="1541" w:type="dxa"/>
            <w:shd w:val="clear" w:color="auto" w:fill="FFFFFF" w:themeFill="background1"/>
          </w:tcPr>
          <w:p w14:paraId="7953204A" w14:textId="61BF5ADD" w:rsidR="006C6286" w:rsidRDefault="00272884" w:rsidP="00272884">
            <w:pPr>
              <w:rPr>
                <w:rFonts w:ascii="Calibri" w:eastAsia="Calibri" w:hAnsi="Calibri" w:cs="Calibri"/>
                <w:b/>
                <w:i/>
              </w:rPr>
            </w:pPr>
            <w:r>
              <w:rPr>
                <w:rFonts w:ascii="Calibri" w:eastAsia="Calibri" w:hAnsi="Calibri" w:cs="Calibri"/>
                <w:b/>
                <w:i/>
              </w:rPr>
              <w:t xml:space="preserve">Etter </w:t>
            </w:r>
            <w:r w:rsidR="000E10B4">
              <w:rPr>
                <w:rFonts w:ascii="Calibri" w:eastAsia="Calibri" w:hAnsi="Calibri" w:cs="Calibri"/>
                <w:b/>
                <w:i/>
              </w:rPr>
              <w:t>behov</w:t>
            </w:r>
          </w:p>
        </w:tc>
      </w:tr>
      <w:tr w:rsidR="006C6286" w14:paraId="6C134187" w14:textId="77777777" w:rsidTr="000E10B4">
        <w:tc>
          <w:tcPr>
            <w:tcW w:w="990" w:type="dxa"/>
            <w:shd w:val="clear" w:color="auto" w:fill="5B9BD5" w:themeFill="accent5"/>
          </w:tcPr>
          <w:p w14:paraId="11B77B63" w14:textId="424BB452" w:rsidR="006C6286" w:rsidRPr="000010D0" w:rsidRDefault="000E10B4" w:rsidP="0003362F">
            <w:pPr>
              <w:rPr>
                <w:rFonts w:ascii="Calibri" w:eastAsia="Calibri" w:hAnsi="Calibri" w:cs="Calibri"/>
                <w:b/>
                <w:i/>
              </w:rPr>
            </w:pPr>
            <w:r>
              <w:rPr>
                <w:rFonts w:ascii="Calibri" w:eastAsia="Calibri" w:hAnsi="Calibri" w:cs="Calibri"/>
                <w:b/>
                <w:i/>
              </w:rPr>
              <w:t>10</w:t>
            </w:r>
          </w:p>
        </w:tc>
        <w:tc>
          <w:tcPr>
            <w:tcW w:w="5250" w:type="dxa"/>
            <w:shd w:val="clear" w:color="auto" w:fill="5B9BD5" w:themeFill="accent5"/>
          </w:tcPr>
          <w:p w14:paraId="47055177" w14:textId="4995AEC1" w:rsidR="006C6286" w:rsidRDefault="000E10B4" w:rsidP="006C6286">
            <w:pPr>
              <w:pStyle w:val="Default"/>
              <w:rPr>
                <w:sz w:val="22"/>
                <w:szCs w:val="22"/>
              </w:rPr>
            </w:pPr>
            <w:r>
              <w:rPr>
                <w:sz w:val="22"/>
                <w:szCs w:val="22"/>
              </w:rPr>
              <w:t>KULTUR, IDRETT, FRILUFTSLIV OG KIRKE</w:t>
            </w:r>
          </w:p>
        </w:tc>
        <w:tc>
          <w:tcPr>
            <w:tcW w:w="1245" w:type="dxa"/>
            <w:shd w:val="clear" w:color="auto" w:fill="5B9BD5" w:themeFill="accent5"/>
          </w:tcPr>
          <w:p w14:paraId="32132D87" w14:textId="77777777" w:rsidR="006C6286" w:rsidRDefault="006C6286" w:rsidP="0003362F">
            <w:pPr>
              <w:rPr>
                <w:rFonts w:ascii="Calibri" w:eastAsia="Calibri" w:hAnsi="Calibri" w:cs="Calibri"/>
                <w:b/>
                <w:i/>
              </w:rPr>
            </w:pPr>
          </w:p>
        </w:tc>
        <w:tc>
          <w:tcPr>
            <w:tcW w:w="1541" w:type="dxa"/>
            <w:shd w:val="clear" w:color="auto" w:fill="5B9BD5" w:themeFill="accent5"/>
          </w:tcPr>
          <w:p w14:paraId="24C67214" w14:textId="77777777" w:rsidR="006C6286" w:rsidRDefault="006C6286" w:rsidP="0003362F">
            <w:pPr>
              <w:rPr>
                <w:rFonts w:ascii="Calibri" w:eastAsia="Calibri" w:hAnsi="Calibri" w:cs="Calibri"/>
                <w:b/>
                <w:i/>
              </w:rPr>
            </w:pPr>
          </w:p>
        </w:tc>
      </w:tr>
      <w:tr w:rsidR="006C6286" w14:paraId="7D67A833" w14:textId="77777777" w:rsidTr="000E10B4">
        <w:tc>
          <w:tcPr>
            <w:tcW w:w="990" w:type="dxa"/>
            <w:shd w:val="clear" w:color="auto" w:fill="D0CECE" w:themeFill="background2" w:themeFillShade="E6"/>
          </w:tcPr>
          <w:p w14:paraId="1ABBBC2C" w14:textId="0207C7A1" w:rsidR="006C6286" w:rsidRPr="000010D0" w:rsidRDefault="000E10B4" w:rsidP="0003362F">
            <w:pPr>
              <w:rPr>
                <w:rFonts w:ascii="Calibri" w:eastAsia="Calibri" w:hAnsi="Calibri" w:cs="Calibri"/>
                <w:b/>
                <w:i/>
              </w:rPr>
            </w:pPr>
            <w:r>
              <w:rPr>
                <w:rFonts w:ascii="Calibri" w:eastAsia="Calibri" w:hAnsi="Calibri" w:cs="Calibri"/>
                <w:b/>
                <w:i/>
              </w:rPr>
              <w:t>10.1</w:t>
            </w:r>
          </w:p>
        </w:tc>
        <w:tc>
          <w:tcPr>
            <w:tcW w:w="5250" w:type="dxa"/>
            <w:shd w:val="clear" w:color="auto" w:fill="D0CECE" w:themeFill="background2" w:themeFillShade="E6"/>
          </w:tcPr>
          <w:p w14:paraId="2F368D18" w14:textId="77777777" w:rsidR="000E10B4" w:rsidRDefault="000E10B4" w:rsidP="000E10B4">
            <w:pPr>
              <w:pStyle w:val="Default"/>
              <w:rPr>
                <w:sz w:val="23"/>
                <w:szCs w:val="23"/>
              </w:rPr>
            </w:pPr>
            <w:r>
              <w:rPr>
                <w:sz w:val="23"/>
                <w:szCs w:val="23"/>
              </w:rPr>
              <w:t xml:space="preserve">Kulturminnevern </w:t>
            </w:r>
          </w:p>
          <w:p w14:paraId="2F2E9A29" w14:textId="77777777" w:rsidR="006C6286" w:rsidRDefault="006C6286" w:rsidP="006C6286">
            <w:pPr>
              <w:pStyle w:val="Default"/>
              <w:rPr>
                <w:sz w:val="22"/>
                <w:szCs w:val="22"/>
              </w:rPr>
            </w:pPr>
          </w:p>
        </w:tc>
        <w:tc>
          <w:tcPr>
            <w:tcW w:w="1245" w:type="dxa"/>
            <w:shd w:val="clear" w:color="auto" w:fill="D0CECE" w:themeFill="background2" w:themeFillShade="E6"/>
          </w:tcPr>
          <w:p w14:paraId="29DCD6E3" w14:textId="6765267F" w:rsidR="006C6286" w:rsidRDefault="000E10B4"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182C7A97" w14:textId="0F6EF912" w:rsidR="006C6286" w:rsidRDefault="000E10B4" w:rsidP="0003362F">
            <w:pPr>
              <w:rPr>
                <w:rFonts w:ascii="Calibri" w:eastAsia="Calibri" w:hAnsi="Calibri" w:cs="Calibri"/>
                <w:b/>
                <w:i/>
              </w:rPr>
            </w:pPr>
            <w:r>
              <w:rPr>
                <w:rFonts w:ascii="Calibri" w:eastAsia="Calibri" w:hAnsi="Calibri" w:cs="Calibri"/>
                <w:b/>
                <w:i/>
              </w:rPr>
              <w:t>Kasseres</w:t>
            </w:r>
          </w:p>
        </w:tc>
      </w:tr>
      <w:tr w:rsidR="006C6286" w14:paraId="126AA8FE" w14:textId="77777777" w:rsidTr="000010D0">
        <w:tc>
          <w:tcPr>
            <w:tcW w:w="990" w:type="dxa"/>
            <w:shd w:val="clear" w:color="auto" w:fill="FFFFFF" w:themeFill="background1"/>
          </w:tcPr>
          <w:p w14:paraId="4C86368F" w14:textId="5B3FECE2" w:rsidR="006C6286" w:rsidRPr="000010D0" w:rsidRDefault="00724BD4" w:rsidP="0003362F">
            <w:pPr>
              <w:rPr>
                <w:rFonts w:ascii="Calibri" w:eastAsia="Calibri" w:hAnsi="Calibri" w:cs="Calibri"/>
                <w:b/>
                <w:i/>
              </w:rPr>
            </w:pPr>
            <w:r>
              <w:rPr>
                <w:rFonts w:ascii="Calibri" w:eastAsia="Calibri" w:hAnsi="Calibri" w:cs="Calibri"/>
                <w:b/>
                <w:i/>
              </w:rPr>
              <w:t>10.1.1</w:t>
            </w:r>
          </w:p>
        </w:tc>
        <w:tc>
          <w:tcPr>
            <w:tcW w:w="5250" w:type="dxa"/>
            <w:shd w:val="clear" w:color="auto" w:fill="FFFFFF" w:themeFill="background1"/>
          </w:tcPr>
          <w:p w14:paraId="2B9B41F4" w14:textId="77777777" w:rsidR="000E10B4" w:rsidRDefault="000E10B4" w:rsidP="000E10B4">
            <w:pPr>
              <w:pStyle w:val="Default"/>
            </w:pPr>
            <w:r>
              <w:rPr>
                <w:sz w:val="22"/>
                <w:szCs w:val="22"/>
              </w:rPr>
              <w:t xml:space="preserve">Kommunens planer for kulturminnevern og museer </w:t>
            </w:r>
          </w:p>
          <w:p w14:paraId="53E7F1C7" w14:textId="77777777" w:rsidR="006C6286" w:rsidRDefault="006C6286" w:rsidP="006C6286">
            <w:pPr>
              <w:pStyle w:val="Default"/>
              <w:rPr>
                <w:sz w:val="22"/>
                <w:szCs w:val="22"/>
              </w:rPr>
            </w:pPr>
          </w:p>
        </w:tc>
        <w:tc>
          <w:tcPr>
            <w:tcW w:w="1245" w:type="dxa"/>
            <w:shd w:val="clear" w:color="auto" w:fill="FFFFFF" w:themeFill="background1"/>
          </w:tcPr>
          <w:p w14:paraId="0433335E" w14:textId="3BEA6AA7" w:rsidR="006C6286" w:rsidRDefault="000E10B4"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B4648FB" w14:textId="77777777" w:rsidR="006C6286" w:rsidRDefault="006C6286" w:rsidP="0003362F">
            <w:pPr>
              <w:rPr>
                <w:rFonts w:ascii="Calibri" w:eastAsia="Calibri" w:hAnsi="Calibri" w:cs="Calibri"/>
                <w:b/>
                <w:i/>
              </w:rPr>
            </w:pPr>
          </w:p>
        </w:tc>
      </w:tr>
      <w:tr w:rsidR="006C6286" w14:paraId="7D225FCC" w14:textId="77777777" w:rsidTr="000010D0">
        <w:tc>
          <w:tcPr>
            <w:tcW w:w="990" w:type="dxa"/>
            <w:shd w:val="clear" w:color="auto" w:fill="FFFFFF" w:themeFill="background1"/>
          </w:tcPr>
          <w:p w14:paraId="700E581D" w14:textId="258E17EB" w:rsidR="006C6286" w:rsidRPr="000010D0" w:rsidRDefault="00724BD4" w:rsidP="0003362F">
            <w:pPr>
              <w:rPr>
                <w:rFonts w:ascii="Calibri" w:eastAsia="Calibri" w:hAnsi="Calibri" w:cs="Calibri"/>
                <w:b/>
                <w:i/>
              </w:rPr>
            </w:pPr>
            <w:r>
              <w:rPr>
                <w:rFonts w:ascii="Calibri" w:eastAsia="Calibri" w:hAnsi="Calibri" w:cs="Calibri"/>
                <w:b/>
                <w:i/>
              </w:rPr>
              <w:lastRenderedPageBreak/>
              <w:t>10.1.2</w:t>
            </w:r>
          </w:p>
        </w:tc>
        <w:tc>
          <w:tcPr>
            <w:tcW w:w="5250" w:type="dxa"/>
            <w:shd w:val="clear" w:color="auto" w:fill="FFFFFF" w:themeFill="background1"/>
          </w:tcPr>
          <w:p w14:paraId="3DAF1DFF" w14:textId="77777777" w:rsidR="000E10B4" w:rsidRDefault="000E10B4" w:rsidP="000E10B4">
            <w:pPr>
              <w:pStyle w:val="Default"/>
            </w:pPr>
            <w:r>
              <w:rPr>
                <w:sz w:val="22"/>
                <w:szCs w:val="22"/>
              </w:rPr>
              <w:t xml:space="preserve">Alle saker hvor kommunen fatter vedtak eller avgir uttalelser som berører kulturminnevern </w:t>
            </w:r>
          </w:p>
          <w:p w14:paraId="71574472" w14:textId="77777777" w:rsidR="006C6286" w:rsidRDefault="006C6286" w:rsidP="006C6286">
            <w:pPr>
              <w:pStyle w:val="Default"/>
              <w:rPr>
                <w:sz w:val="22"/>
                <w:szCs w:val="22"/>
              </w:rPr>
            </w:pPr>
          </w:p>
        </w:tc>
        <w:tc>
          <w:tcPr>
            <w:tcW w:w="1245" w:type="dxa"/>
            <w:shd w:val="clear" w:color="auto" w:fill="FFFFFF" w:themeFill="background1"/>
          </w:tcPr>
          <w:p w14:paraId="3BE9C99E" w14:textId="77E8D0F2" w:rsidR="006C6286" w:rsidRDefault="000E10B4"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2E88426" w14:textId="77777777" w:rsidR="006C6286" w:rsidRDefault="006C6286" w:rsidP="0003362F">
            <w:pPr>
              <w:rPr>
                <w:rFonts w:ascii="Calibri" w:eastAsia="Calibri" w:hAnsi="Calibri" w:cs="Calibri"/>
                <w:b/>
                <w:i/>
              </w:rPr>
            </w:pPr>
          </w:p>
        </w:tc>
      </w:tr>
      <w:tr w:rsidR="006C6286" w14:paraId="7BC0D71D" w14:textId="77777777" w:rsidTr="000010D0">
        <w:tc>
          <w:tcPr>
            <w:tcW w:w="990" w:type="dxa"/>
            <w:shd w:val="clear" w:color="auto" w:fill="FFFFFF" w:themeFill="background1"/>
          </w:tcPr>
          <w:p w14:paraId="04B689BA" w14:textId="7EF5B4AD" w:rsidR="006C6286" w:rsidRPr="000010D0" w:rsidRDefault="00724BD4" w:rsidP="0003362F">
            <w:pPr>
              <w:rPr>
                <w:rFonts w:ascii="Calibri" w:eastAsia="Calibri" w:hAnsi="Calibri" w:cs="Calibri"/>
                <w:b/>
                <w:i/>
              </w:rPr>
            </w:pPr>
            <w:r>
              <w:rPr>
                <w:rFonts w:ascii="Calibri" w:eastAsia="Calibri" w:hAnsi="Calibri" w:cs="Calibri"/>
                <w:b/>
                <w:i/>
              </w:rPr>
              <w:t>10.1.3</w:t>
            </w:r>
          </w:p>
        </w:tc>
        <w:tc>
          <w:tcPr>
            <w:tcW w:w="5250" w:type="dxa"/>
            <w:shd w:val="clear" w:color="auto" w:fill="FFFFFF" w:themeFill="background1"/>
          </w:tcPr>
          <w:p w14:paraId="20B9CC6B" w14:textId="77777777" w:rsidR="000E10B4" w:rsidRDefault="000E10B4" w:rsidP="000E10B4">
            <w:pPr>
              <w:pStyle w:val="Default"/>
            </w:pPr>
            <w:r>
              <w:rPr>
                <w:sz w:val="22"/>
                <w:szCs w:val="22"/>
              </w:rPr>
              <w:t xml:space="preserve">Retningslinjer og prioriteringer for tildeling av tilskudd til fredede bygninger, anlegg andre kulturminneformål og museer </w:t>
            </w:r>
          </w:p>
          <w:p w14:paraId="69CE6515" w14:textId="77777777" w:rsidR="006C6286" w:rsidRDefault="006C6286" w:rsidP="006C6286">
            <w:pPr>
              <w:pStyle w:val="Default"/>
              <w:rPr>
                <w:sz w:val="22"/>
                <w:szCs w:val="22"/>
              </w:rPr>
            </w:pPr>
          </w:p>
        </w:tc>
        <w:tc>
          <w:tcPr>
            <w:tcW w:w="1245" w:type="dxa"/>
            <w:shd w:val="clear" w:color="auto" w:fill="FFFFFF" w:themeFill="background1"/>
          </w:tcPr>
          <w:p w14:paraId="2E08BF88" w14:textId="7FCE1361" w:rsidR="006C6286" w:rsidRDefault="000E10B4"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20A88346" w14:textId="77777777" w:rsidR="006C6286" w:rsidRDefault="006C6286" w:rsidP="0003362F">
            <w:pPr>
              <w:rPr>
                <w:rFonts w:ascii="Calibri" w:eastAsia="Calibri" w:hAnsi="Calibri" w:cs="Calibri"/>
                <w:b/>
                <w:i/>
              </w:rPr>
            </w:pPr>
          </w:p>
        </w:tc>
      </w:tr>
      <w:tr w:rsidR="006C6286" w14:paraId="79448263" w14:textId="77777777" w:rsidTr="000010D0">
        <w:tc>
          <w:tcPr>
            <w:tcW w:w="990" w:type="dxa"/>
            <w:shd w:val="clear" w:color="auto" w:fill="FFFFFF" w:themeFill="background1"/>
          </w:tcPr>
          <w:p w14:paraId="35B6C4FF" w14:textId="2FE8041B" w:rsidR="006C6286" w:rsidRPr="000010D0" w:rsidRDefault="00724BD4" w:rsidP="0003362F">
            <w:pPr>
              <w:rPr>
                <w:rFonts w:ascii="Calibri" w:eastAsia="Calibri" w:hAnsi="Calibri" w:cs="Calibri"/>
                <w:b/>
                <w:i/>
              </w:rPr>
            </w:pPr>
            <w:r>
              <w:rPr>
                <w:rFonts w:ascii="Calibri" w:eastAsia="Calibri" w:hAnsi="Calibri" w:cs="Calibri"/>
                <w:b/>
                <w:i/>
              </w:rPr>
              <w:t>10.1.4</w:t>
            </w:r>
          </w:p>
        </w:tc>
        <w:tc>
          <w:tcPr>
            <w:tcW w:w="5250" w:type="dxa"/>
            <w:shd w:val="clear" w:color="auto" w:fill="FFFFFF" w:themeFill="background1"/>
          </w:tcPr>
          <w:p w14:paraId="60C238DF" w14:textId="77777777" w:rsidR="000E10B4" w:rsidRDefault="000E10B4" w:rsidP="000E10B4">
            <w:pPr>
              <w:pStyle w:val="Default"/>
            </w:pPr>
            <w:r>
              <w:rPr>
                <w:sz w:val="22"/>
                <w:szCs w:val="22"/>
              </w:rPr>
              <w:t xml:space="preserve">Retningslinjer og prioriteringer for tildeling av tilskudd til fredede bygninger, anlegg andre kulturminneformål og museer </w:t>
            </w:r>
          </w:p>
          <w:p w14:paraId="3FB044A0" w14:textId="77777777" w:rsidR="006C6286" w:rsidRDefault="006C6286" w:rsidP="006C6286">
            <w:pPr>
              <w:pStyle w:val="Default"/>
              <w:rPr>
                <w:sz w:val="22"/>
                <w:szCs w:val="22"/>
              </w:rPr>
            </w:pPr>
          </w:p>
        </w:tc>
        <w:tc>
          <w:tcPr>
            <w:tcW w:w="1245" w:type="dxa"/>
            <w:shd w:val="clear" w:color="auto" w:fill="FFFFFF" w:themeFill="background1"/>
          </w:tcPr>
          <w:p w14:paraId="68458DBB" w14:textId="71C7C699" w:rsidR="006C6286" w:rsidRDefault="000E10B4"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4F5B3672" w14:textId="77777777" w:rsidR="006C6286" w:rsidRDefault="006C6286" w:rsidP="0003362F">
            <w:pPr>
              <w:rPr>
                <w:rFonts w:ascii="Calibri" w:eastAsia="Calibri" w:hAnsi="Calibri" w:cs="Calibri"/>
                <w:b/>
                <w:i/>
              </w:rPr>
            </w:pPr>
          </w:p>
        </w:tc>
      </w:tr>
      <w:tr w:rsidR="006C6286" w14:paraId="7DD82B4A" w14:textId="77777777" w:rsidTr="000E10B4">
        <w:tc>
          <w:tcPr>
            <w:tcW w:w="990" w:type="dxa"/>
            <w:shd w:val="clear" w:color="auto" w:fill="D0CECE" w:themeFill="background2" w:themeFillShade="E6"/>
          </w:tcPr>
          <w:p w14:paraId="7E1CE0F2" w14:textId="3AF41C90" w:rsidR="006C6286" w:rsidRPr="000010D0" w:rsidRDefault="000E10B4" w:rsidP="0003362F">
            <w:pPr>
              <w:rPr>
                <w:rFonts w:ascii="Calibri" w:eastAsia="Calibri" w:hAnsi="Calibri" w:cs="Calibri"/>
                <w:b/>
                <w:i/>
              </w:rPr>
            </w:pPr>
            <w:r>
              <w:rPr>
                <w:rFonts w:ascii="Calibri" w:eastAsia="Calibri" w:hAnsi="Calibri" w:cs="Calibri"/>
                <w:b/>
                <w:i/>
              </w:rPr>
              <w:t>10.2</w:t>
            </w:r>
          </w:p>
        </w:tc>
        <w:tc>
          <w:tcPr>
            <w:tcW w:w="5250" w:type="dxa"/>
            <w:shd w:val="clear" w:color="auto" w:fill="D0CECE" w:themeFill="background2" w:themeFillShade="E6"/>
          </w:tcPr>
          <w:p w14:paraId="2E74EF57" w14:textId="77777777" w:rsidR="000E10B4" w:rsidRDefault="000E10B4" w:rsidP="000E10B4">
            <w:pPr>
              <w:pStyle w:val="Default"/>
              <w:rPr>
                <w:sz w:val="23"/>
                <w:szCs w:val="23"/>
              </w:rPr>
            </w:pPr>
            <w:r>
              <w:rPr>
                <w:sz w:val="23"/>
                <w:szCs w:val="23"/>
              </w:rPr>
              <w:t xml:space="preserve">Kunst- og kulturformidling </w:t>
            </w:r>
          </w:p>
          <w:p w14:paraId="34EEA491" w14:textId="77777777" w:rsidR="006C6286" w:rsidRDefault="006C6286" w:rsidP="006C6286">
            <w:pPr>
              <w:pStyle w:val="Default"/>
              <w:rPr>
                <w:sz w:val="22"/>
                <w:szCs w:val="22"/>
              </w:rPr>
            </w:pPr>
          </w:p>
        </w:tc>
        <w:tc>
          <w:tcPr>
            <w:tcW w:w="1245" w:type="dxa"/>
            <w:shd w:val="clear" w:color="auto" w:fill="D0CECE" w:themeFill="background2" w:themeFillShade="E6"/>
          </w:tcPr>
          <w:p w14:paraId="422C23DF" w14:textId="5C75210A" w:rsidR="006C6286" w:rsidRDefault="000E10B4" w:rsidP="0003362F">
            <w:pPr>
              <w:rPr>
                <w:rFonts w:ascii="Calibri" w:eastAsia="Calibri" w:hAnsi="Calibri" w:cs="Calibri"/>
                <w:b/>
                <w:i/>
              </w:rPr>
            </w:pPr>
            <w:r>
              <w:rPr>
                <w:rFonts w:ascii="Calibri" w:eastAsia="Calibri" w:hAnsi="Calibri" w:cs="Calibri"/>
                <w:b/>
                <w:i/>
              </w:rPr>
              <w:t xml:space="preserve">Bevares </w:t>
            </w:r>
          </w:p>
        </w:tc>
        <w:tc>
          <w:tcPr>
            <w:tcW w:w="1541" w:type="dxa"/>
            <w:shd w:val="clear" w:color="auto" w:fill="D0CECE" w:themeFill="background2" w:themeFillShade="E6"/>
          </w:tcPr>
          <w:p w14:paraId="3268E9A5" w14:textId="35318B4E" w:rsidR="006C6286" w:rsidRDefault="000E10B4" w:rsidP="0003362F">
            <w:pPr>
              <w:rPr>
                <w:rFonts w:ascii="Calibri" w:eastAsia="Calibri" w:hAnsi="Calibri" w:cs="Calibri"/>
                <w:b/>
                <w:i/>
              </w:rPr>
            </w:pPr>
            <w:r>
              <w:rPr>
                <w:rFonts w:ascii="Calibri" w:eastAsia="Calibri" w:hAnsi="Calibri" w:cs="Calibri"/>
                <w:b/>
                <w:i/>
              </w:rPr>
              <w:t>Kasseres</w:t>
            </w:r>
          </w:p>
        </w:tc>
      </w:tr>
      <w:tr w:rsidR="006C6286" w14:paraId="6376A8E2" w14:textId="77777777" w:rsidTr="000010D0">
        <w:tc>
          <w:tcPr>
            <w:tcW w:w="990" w:type="dxa"/>
            <w:shd w:val="clear" w:color="auto" w:fill="FFFFFF" w:themeFill="background1"/>
          </w:tcPr>
          <w:p w14:paraId="26DD1269" w14:textId="3A4A2276" w:rsidR="006C6286" w:rsidRPr="000010D0" w:rsidRDefault="00436344" w:rsidP="0003362F">
            <w:pPr>
              <w:rPr>
                <w:rFonts w:ascii="Calibri" w:eastAsia="Calibri" w:hAnsi="Calibri" w:cs="Calibri"/>
                <w:b/>
                <w:i/>
              </w:rPr>
            </w:pPr>
            <w:r>
              <w:rPr>
                <w:rFonts w:ascii="Calibri" w:eastAsia="Calibri" w:hAnsi="Calibri" w:cs="Calibri"/>
                <w:b/>
                <w:i/>
              </w:rPr>
              <w:t>10.2.1</w:t>
            </w:r>
          </w:p>
        </w:tc>
        <w:tc>
          <w:tcPr>
            <w:tcW w:w="5250" w:type="dxa"/>
            <w:shd w:val="clear" w:color="auto" w:fill="FFFFFF" w:themeFill="background1"/>
          </w:tcPr>
          <w:p w14:paraId="0CCA8BB4" w14:textId="77777777" w:rsidR="000E10B4" w:rsidRDefault="000E10B4" w:rsidP="000E10B4">
            <w:pPr>
              <w:pStyle w:val="Default"/>
            </w:pPr>
            <w:r>
              <w:rPr>
                <w:sz w:val="22"/>
                <w:szCs w:val="22"/>
              </w:rPr>
              <w:t xml:space="preserve">Kommunens plan som viser hvordan kommunen koordinerer, administrerer og bidrar til Den kulturelle skolesekken </w:t>
            </w:r>
          </w:p>
          <w:p w14:paraId="0A181F03" w14:textId="77777777" w:rsidR="006C6286" w:rsidRDefault="006C6286" w:rsidP="006C6286">
            <w:pPr>
              <w:pStyle w:val="Default"/>
              <w:rPr>
                <w:sz w:val="22"/>
                <w:szCs w:val="22"/>
              </w:rPr>
            </w:pPr>
          </w:p>
        </w:tc>
        <w:tc>
          <w:tcPr>
            <w:tcW w:w="1245" w:type="dxa"/>
            <w:shd w:val="clear" w:color="auto" w:fill="FFFFFF" w:themeFill="background1"/>
          </w:tcPr>
          <w:p w14:paraId="5A6A79E6" w14:textId="7E043769" w:rsidR="006C6286" w:rsidRDefault="00A93A3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41D35528" w14:textId="77777777" w:rsidR="006C6286" w:rsidRDefault="006C6286" w:rsidP="0003362F">
            <w:pPr>
              <w:rPr>
                <w:rFonts w:ascii="Calibri" w:eastAsia="Calibri" w:hAnsi="Calibri" w:cs="Calibri"/>
                <w:b/>
                <w:i/>
              </w:rPr>
            </w:pPr>
          </w:p>
        </w:tc>
      </w:tr>
      <w:tr w:rsidR="006C6286" w14:paraId="18395ED8" w14:textId="77777777" w:rsidTr="000010D0">
        <w:tc>
          <w:tcPr>
            <w:tcW w:w="990" w:type="dxa"/>
            <w:shd w:val="clear" w:color="auto" w:fill="FFFFFF" w:themeFill="background1"/>
          </w:tcPr>
          <w:p w14:paraId="0817D69E" w14:textId="63A95202" w:rsidR="006C6286" w:rsidRPr="000010D0" w:rsidRDefault="00436344" w:rsidP="0003362F">
            <w:pPr>
              <w:rPr>
                <w:rFonts w:ascii="Calibri" w:eastAsia="Calibri" w:hAnsi="Calibri" w:cs="Calibri"/>
                <w:b/>
                <w:i/>
              </w:rPr>
            </w:pPr>
            <w:r>
              <w:rPr>
                <w:rFonts w:ascii="Calibri" w:eastAsia="Calibri" w:hAnsi="Calibri" w:cs="Calibri"/>
                <w:b/>
                <w:i/>
              </w:rPr>
              <w:t>10.2.2</w:t>
            </w:r>
          </w:p>
        </w:tc>
        <w:tc>
          <w:tcPr>
            <w:tcW w:w="5250" w:type="dxa"/>
            <w:shd w:val="clear" w:color="auto" w:fill="FFFFFF" w:themeFill="background1"/>
          </w:tcPr>
          <w:p w14:paraId="66E562F4" w14:textId="77777777" w:rsidR="000E10B4" w:rsidRDefault="000E10B4" w:rsidP="000E10B4">
            <w:pPr>
              <w:pStyle w:val="Default"/>
            </w:pPr>
            <w:r>
              <w:rPr>
                <w:sz w:val="22"/>
                <w:szCs w:val="22"/>
              </w:rPr>
              <w:t xml:space="preserve">Kommunens retningslinjer og prioriteringer mht. bruken av midlene fra Den kulturelle skolesekken samt turnéprogram for grunnskolen i det enkelte fylke </w:t>
            </w:r>
          </w:p>
          <w:p w14:paraId="1591106A" w14:textId="77777777" w:rsidR="006C6286" w:rsidRDefault="006C6286" w:rsidP="006C6286">
            <w:pPr>
              <w:pStyle w:val="Default"/>
              <w:rPr>
                <w:sz w:val="22"/>
                <w:szCs w:val="22"/>
              </w:rPr>
            </w:pPr>
          </w:p>
        </w:tc>
        <w:tc>
          <w:tcPr>
            <w:tcW w:w="1245" w:type="dxa"/>
            <w:shd w:val="clear" w:color="auto" w:fill="FFFFFF" w:themeFill="background1"/>
          </w:tcPr>
          <w:p w14:paraId="792F8201" w14:textId="5CDEB72A" w:rsidR="006C6286" w:rsidRDefault="00A93A3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2E9B55DA" w14:textId="77777777" w:rsidR="006C6286" w:rsidRDefault="006C6286" w:rsidP="0003362F">
            <w:pPr>
              <w:rPr>
                <w:rFonts w:ascii="Calibri" w:eastAsia="Calibri" w:hAnsi="Calibri" w:cs="Calibri"/>
                <w:b/>
                <w:i/>
              </w:rPr>
            </w:pPr>
          </w:p>
        </w:tc>
      </w:tr>
      <w:tr w:rsidR="006C6286" w14:paraId="09859197" w14:textId="77777777" w:rsidTr="000010D0">
        <w:tc>
          <w:tcPr>
            <w:tcW w:w="990" w:type="dxa"/>
            <w:shd w:val="clear" w:color="auto" w:fill="FFFFFF" w:themeFill="background1"/>
          </w:tcPr>
          <w:p w14:paraId="5C795A35" w14:textId="24D704DF" w:rsidR="006C6286" w:rsidRPr="000010D0" w:rsidRDefault="00436344" w:rsidP="0003362F">
            <w:pPr>
              <w:rPr>
                <w:rFonts w:ascii="Calibri" w:eastAsia="Calibri" w:hAnsi="Calibri" w:cs="Calibri"/>
                <w:b/>
                <w:i/>
              </w:rPr>
            </w:pPr>
            <w:r>
              <w:rPr>
                <w:rFonts w:ascii="Calibri" w:eastAsia="Calibri" w:hAnsi="Calibri" w:cs="Calibri"/>
                <w:b/>
                <w:i/>
              </w:rPr>
              <w:t>10.2.3</w:t>
            </w:r>
          </w:p>
        </w:tc>
        <w:tc>
          <w:tcPr>
            <w:tcW w:w="5250" w:type="dxa"/>
            <w:shd w:val="clear" w:color="auto" w:fill="FFFFFF" w:themeFill="background1"/>
          </w:tcPr>
          <w:p w14:paraId="6AB43B69" w14:textId="77777777" w:rsidR="000E10B4" w:rsidRDefault="000E10B4" w:rsidP="000E10B4">
            <w:pPr>
              <w:pStyle w:val="Default"/>
            </w:pPr>
            <w:r>
              <w:rPr>
                <w:sz w:val="22"/>
                <w:szCs w:val="22"/>
              </w:rPr>
              <w:t xml:space="preserve">Kommunens vedtak om etablering av kulturhus, flerbrukslokaler eller spesiallokaler for kunst og kultur </w:t>
            </w:r>
          </w:p>
          <w:p w14:paraId="36869080" w14:textId="77777777" w:rsidR="006C6286" w:rsidRDefault="006C6286" w:rsidP="006C6286">
            <w:pPr>
              <w:pStyle w:val="Default"/>
              <w:rPr>
                <w:sz w:val="22"/>
                <w:szCs w:val="22"/>
              </w:rPr>
            </w:pPr>
          </w:p>
        </w:tc>
        <w:tc>
          <w:tcPr>
            <w:tcW w:w="1245" w:type="dxa"/>
            <w:shd w:val="clear" w:color="auto" w:fill="FFFFFF" w:themeFill="background1"/>
          </w:tcPr>
          <w:p w14:paraId="636251E5" w14:textId="190B678D" w:rsidR="006C6286" w:rsidRDefault="00A93A3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4DEC9E66" w14:textId="77777777" w:rsidR="006C6286" w:rsidRDefault="006C6286" w:rsidP="0003362F">
            <w:pPr>
              <w:rPr>
                <w:rFonts w:ascii="Calibri" w:eastAsia="Calibri" w:hAnsi="Calibri" w:cs="Calibri"/>
                <w:b/>
                <w:i/>
              </w:rPr>
            </w:pPr>
          </w:p>
        </w:tc>
      </w:tr>
      <w:tr w:rsidR="006C6286" w14:paraId="67C9CBB6" w14:textId="77777777" w:rsidTr="000010D0">
        <w:tc>
          <w:tcPr>
            <w:tcW w:w="990" w:type="dxa"/>
            <w:shd w:val="clear" w:color="auto" w:fill="FFFFFF" w:themeFill="background1"/>
          </w:tcPr>
          <w:p w14:paraId="3D802E28" w14:textId="435224B1" w:rsidR="006C6286" w:rsidRPr="000010D0" w:rsidRDefault="00436344" w:rsidP="0003362F">
            <w:pPr>
              <w:rPr>
                <w:rFonts w:ascii="Calibri" w:eastAsia="Calibri" w:hAnsi="Calibri" w:cs="Calibri"/>
                <w:b/>
                <w:i/>
              </w:rPr>
            </w:pPr>
            <w:r>
              <w:rPr>
                <w:rFonts w:ascii="Calibri" w:eastAsia="Calibri" w:hAnsi="Calibri" w:cs="Calibri"/>
                <w:b/>
                <w:i/>
              </w:rPr>
              <w:t>10.2.4</w:t>
            </w:r>
          </w:p>
        </w:tc>
        <w:tc>
          <w:tcPr>
            <w:tcW w:w="5250" w:type="dxa"/>
            <w:shd w:val="clear" w:color="auto" w:fill="FFFFFF" w:themeFill="background1"/>
          </w:tcPr>
          <w:p w14:paraId="2FF80007" w14:textId="77777777" w:rsidR="000E10B4" w:rsidRDefault="000E10B4" w:rsidP="000E10B4">
            <w:pPr>
              <w:pStyle w:val="Default"/>
            </w:pPr>
            <w:r>
              <w:rPr>
                <w:sz w:val="22"/>
                <w:szCs w:val="22"/>
              </w:rPr>
              <w:t xml:space="preserve">Kommunens prioriteringer og retningslinjer for tildeling av tilskudd, priser og stipender </w:t>
            </w:r>
          </w:p>
          <w:p w14:paraId="79778886" w14:textId="77777777" w:rsidR="006C6286" w:rsidRDefault="006C6286" w:rsidP="006C6286">
            <w:pPr>
              <w:pStyle w:val="Default"/>
              <w:rPr>
                <w:sz w:val="22"/>
                <w:szCs w:val="22"/>
              </w:rPr>
            </w:pPr>
          </w:p>
        </w:tc>
        <w:tc>
          <w:tcPr>
            <w:tcW w:w="1245" w:type="dxa"/>
            <w:shd w:val="clear" w:color="auto" w:fill="FFFFFF" w:themeFill="background1"/>
          </w:tcPr>
          <w:p w14:paraId="79BD6E45" w14:textId="2FF9DC9D" w:rsidR="006C6286" w:rsidRDefault="00A93A3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733C34FD" w14:textId="77777777" w:rsidR="006C6286" w:rsidRDefault="006C6286" w:rsidP="0003362F">
            <w:pPr>
              <w:rPr>
                <w:rFonts w:ascii="Calibri" w:eastAsia="Calibri" w:hAnsi="Calibri" w:cs="Calibri"/>
                <w:b/>
                <w:i/>
              </w:rPr>
            </w:pPr>
          </w:p>
        </w:tc>
      </w:tr>
      <w:tr w:rsidR="006C6286" w14:paraId="30EB876C" w14:textId="77777777" w:rsidTr="000010D0">
        <w:tc>
          <w:tcPr>
            <w:tcW w:w="990" w:type="dxa"/>
            <w:shd w:val="clear" w:color="auto" w:fill="FFFFFF" w:themeFill="background1"/>
          </w:tcPr>
          <w:p w14:paraId="151B8C38" w14:textId="3892560C" w:rsidR="006C6286" w:rsidRPr="000010D0" w:rsidRDefault="00436344" w:rsidP="0003362F">
            <w:pPr>
              <w:rPr>
                <w:rFonts w:ascii="Calibri" w:eastAsia="Calibri" w:hAnsi="Calibri" w:cs="Calibri"/>
                <w:b/>
                <w:i/>
              </w:rPr>
            </w:pPr>
            <w:r>
              <w:rPr>
                <w:rFonts w:ascii="Calibri" w:eastAsia="Calibri" w:hAnsi="Calibri" w:cs="Calibri"/>
                <w:b/>
                <w:i/>
              </w:rPr>
              <w:t>10.2.5</w:t>
            </w:r>
          </w:p>
        </w:tc>
        <w:tc>
          <w:tcPr>
            <w:tcW w:w="5250" w:type="dxa"/>
            <w:shd w:val="clear" w:color="auto" w:fill="FFFFFF" w:themeFill="background1"/>
          </w:tcPr>
          <w:p w14:paraId="154C9058" w14:textId="77777777" w:rsidR="000E10B4" w:rsidRDefault="000E10B4" w:rsidP="000E10B4">
            <w:pPr>
              <w:pStyle w:val="Default"/>
            </w:pPr>
            <w:r>
              <w:rPr>
                <w:sz w:val="22"/>
                <w:szCs w:val="22"/>
              </w:rPr>
              <w:t xml:space="preserve">Oversikter over pris- og stipendmottakere </w:t>
            </w:r>
          </w:p>
          <w:p w14:paraId="5CDEF70A" w14:textId="77777777" w:rsidR="006C6286" w:rsidRDefault="006C6286" w:rsidP="006C6286">
            <w:pPr>
              <w:pStyle w:val="Default"/>
              <w:rPr>
                <w:sz w:val="22"/>
                <w:szCs w:val="22"/>
              </w:rPr>
            </w:pPr>
          </w:p>
        </w:tc>
        <w:tc>
          <w:tcPr>
            <w:tcW w:w="1245" w:type="dxa"/>
            <w:shd w:val="clear" w:color="auto" w:fill="FFFFFF" w:themeFill="background1"/>
          </w:tcPr>
          <w:p w14:paraId="70B82B66" w14:textId="2453BF85" w:rsidR="006C6286" w:rsidRDefault="00A93A3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465D00E" w14:textId="77777777" w:rsidR="006C6286" w:rsidRDefault="006C6286" w:rsidP="0003362F">
            <w:pPr>
              <w:rPr>
                <w:rFonts w:ascii="Calibri" w:eastAsia="Calibri" w:hAnsi="Calibri" w:cs="Calibri"/>
                <w:b/>
                <w:i/>
              </w:rPr>
            </w:pPr>
          </w:p>
        </w:tc>
      </w:tr>
      <w:tr w:rsidR="006C6286" w14:paraId="6BE58754" w14:textId="77777777" w:rsidTr="000010D0">
        <w:tc>
          <w:tcPr>
            <w:tcW w:w="990" w:type="dxa"/>
            <w:shd w:val="clear" w:color="auto" w:fill="FFFFFF" w:themeFill="background1"/>
          </w:tcPr>
          <w:p w14:paraId="3D97E4CD" w14:textId="50AAD555" w:rsidR="006C6286" w:rsidRPr="000010D0" w:rsidRDefault="00436344" w:rsidP="0003362F">
            <w:pPr>
              <w:rPr>
                <w:rFonts w:ascii="Calibri" w:eastAsia="Calibri" w:hAnsi="Calibri" w:cs="Calibri"/>
                <w:b/>
                <w:i/>
              </w:rPr>
            </w:pPr>
            <w:r>
              <w:rPr>
                <w:rFonts w:ascii="Calibri" w:eastAsia="Calibri" w:hAnsi="Calibri" w:cs="Calibri"/>
                <w:b/>
                <w:i/>
              </w:rPr>
              <w:t>10.2.6</w:t>
            </w:r>
          </w:p>
        </w:tc>
        <w:tc>
          <w:tcPr>
            <w:tcW w:w="5250" w:type="dxa"/>
            <w:shd w:val="clear" w:color="auto" w:fill="FFFFFF" w:themeFill="background1"/>
          </w:tcPr>
          <w:p w14:paraId="21368FBC" w14:textId="77777777" w:rsidR="000E10B4" w:rsidRDefault="000E10B4" w:rsidP="000E10B4">
            <w:pPr>
              <w:pStyle w:val="Default"/>
            </w:pPr>
            <w:r>
              <w:rPr>
                <w:sz w:val="22"/>
                <w:szCs w:val="22"/>
              </w:rPr>
              <w:t xml:space="preserve">Oversikter over hvilke foreninger og organisasjoner som har fått tildelt støtte gjennom kommunens tilskuddsordninger </w:t>
            </w:r>
          </w:p>
          <w:p w14:paraId="07316AD0" w14:textId="77777777" w:rsidR="006C6286" w:rsidRDefault="006C6286" w:rsidP="006C6286">
            <w:pPr>
              <w:pStyle w:val="Default"/>
              <w:rPr>
                <w:sz w:val="22"/>
                <w:szCs w:val="22"/>
              </w:rPr>
            </w:pPr>
          </w:p>
        </w:tc>
        <w:tc>
          <w:tcPr>
            <w:tcW w:w="1245" w:type="dxa"/>
            <w:shd w:val="clear" w:color="auto" w:fill="FFFFFF" w:themeFill="background1"/>
          </w:tcPr>
          <w:p w14:paraId="0DDB54FA" w14:textId="7C8D8421" w:rsidR="006C6286" w:rsidRDefault="00A93A3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257C321" w14:textId="77777777" w:rsidR="006C6286" w:rsidRDefault="006C6286" w:rsidP="0003362F">
            <w:pPr>
              <w:rPr>
                <w:rFonts w:ascii="Calibri" w:eastAsia="Calibri" w:hAnsi="Calibri" w:cs="Calibri"/>
                <w:b/>
                <w:i/>
              </w:rPr>
            </w:pPr>
          </w:p>
        </w:tc>
      </w:tr>
      <w:tr w:rsidR="006C6286" w14:paraId="6AFE40A3" w14:textId="77777777" w:rsidTr="000010D0">
        <w:tc>
          <w:tcPr>
            <w:tcW w:w="990" w:type="dxa"/>
            <w:shd w:val="clear" w:color="auto" w:fill="FFFFFF" w:themeFill="background1"/>
          </w:tcPr>
          <w:p w14:paraId="1D51C8D0" w14:textId="1819E3E6" w:rsidR="006C6286" w:rsidRPr="000010D0" w:rsidRDefault="00436344" w:rsidP="0003362F">
            <w:pPr>
              <w:rPr>
                <w:rFonts w:ascii="Calibri" w:eastAsia="Calibri" w:hAnsi="Calibri" w:cs="Calibri"/>
                <w:b/>
                <w:i/>
              </w:rPr>
            </w:pPr>
            <w:r>
              <w:rPr>
                <w:rFonts w:ascii="Calibri" w:eastAsia="Calibri" w:hAnsi="Calibri" w:cs="Calibri"/>
                <w:b/>
                <w:i/>
              </w:rPr>
              <w:t>10.2.7</w:t>
            </w:r>
          </w:p>
        </w:tc>
        <w:tc>
          <w:tcPr>
            <w:tcW w:w="5250" w:type="dxa"/>
            <w:shd w:val="clear" w:color="auto" w:fill="FFFFFF" w:themeFill="background1"/>
          </w:tcPr>
          <w:p w14:paraId="45A8D410" w14:textId="77777777" w:rsidR="000E10B4" w:rsidRDefault="000E10B4" w:rsidP="000E10B4">
            <w:pPr>
              <w:pStyle w:val="Default"/>
            </w:pPr>
            <w:r>
              <w:rPr>
                <w:sz w:val="22"/>
                <w:szCs w:val="22"/>
              </w:rPr>
              <w:t xml:space="preserve">Saker vedrørende støtte til prosjekter og arrangementer som har betydning for utviklingen av kunst- og kulturlivet i kommunen eller regionen </w:t>
            </w:r>
          </w:p>
          <w:p w14:paraId="65918DA1" w14:textId="77777777" w:rsidR="006C6286" w:rsidRDefault="006C6286" w:rsidP="006C6286">
            <w:pPr>
              <w:pStyle w:val="Default"/>
              <w:rPr>
                <w:sz w:val="22"/>
                <w:szCs w:val="22"/>
              </w:rPr>
            </w:pPr>
          </w:p>
        </w:tc>
        <w:tc>
          <w:tcPr>
            <w:tcW w:w="1245" w:type="dxa"/>
            <w:shd w:val="clear" w:color="auto" w:fill="FFFFFF" w:themeFill="background1"/>
          </w:tcPr>
          <w:p w14:paraId="1BF350ED" w14:textId="77C68975" w:rsidR="006C6286" w:rsidRDefault="00A93A3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0745C1A" w14:textId="77777777" w:rsidR="006C6286" w:rsidRDefault="006C6286" w:rsidP="0003362F">
            <w:pPr>
              <w:rPr>
                <w:rFonts w:ascii="Calibri" w:eastAsia="Calibri" w:hAnsi="Calibri" w:cs="Calibri"/>
                <w:b/>
                <w:i/>
              </w:rPr>
            </w:pPr>
          </w:p>
        </w:tc>
      </w:tr>
      <w:tr w:rsidR="006C6286" w14:paraId="37F745F4" w14:textId="77777777" w:rsidTr="000010D0">
        <w:tc>
          <w:tcPr>
            <w:tcW w:w="990" w:type="dxa"/>
            <w:shd w:val="clear" w:color="auto" w:fill="FFFFFF" w:themeFill="background1"/>
          </w:tcPr>
          <w:p w14:paraId="243C2FDE" w14:textId="6CD65C5E" w:rsidR="006C6286" w:rsidRPr="000010D0" w:rsidRDefault="00436344" w:rsidP="0003362F">
            <w:pPr>
              <w:rPr>
                <w:rFonts w:ascii="Calibri" w:eastAsia="Calibri" w:hAnsi="Calibri" w:cs="Calibri"/>
                <w:b/>
                <w:i/>
              </w:rPr>
            </w:pPr>
            <w:r>
              <w:rPr>
                <w:rFonts w:ascii="Calibri" w:eastAsia="Calibri" w:hAnsi="Calibri" w:cs="Calibri"/>
                <w:b/>
                <w:i/>
              </w:rPr>
              <w:t>10.2.8</w:t>
            </w:r>
          </w:p>
        </w:tc>
        <w:tc>
          <w:tcPr>
            <w:tcW w:w="5250" w:type="dxa"/>
            <w:shd w:val="clear" w:color="auto" w:fill="FFFFFF" w:themeFill="background1"/>
          </w:tcPr>
          <w:p w14:paraId="15F21C25" w14:textId="77777777" w:rsidR="000E10B4" w:rsidRDefault="000E10B4" w:rsidP="000E10B4">
            <w:pPr>
              <w:pStyle w:val="Default"/>
            </w:pPr>
            <w:r>
              <w:rPr>
                <w:sz w:val="22"/>
                <w:szCs w:val="22"/>
              </w:rPr>
              <w:t xml:space="preserve">Kommunens egen kunst- og kulturformidling, inkl. oversikter over hvilke kunst- og kulturarrangementer som er blitt avholdt helt eller delvis i regi av kommunen, herunder program og annen relevant informasjon om arrangementene </w:t>
            </w:r>
          </w:p>
          <w:p w14:paraId="340529B2" w14:textId="77777777" w:rsidR="006C6286" w:rsidRDefault="006C6286" w:rsidP="006C6286">
            <w:pPr>
              <w:pStyle w:val="Default"/>
              <w:rPr>
                <w:sz w:val="22"/>
                <w:szCs w:val="22"/>
              </w:rPr>
            </w:pPr>
          </w:p>
        </w:tc>
        <w:tc>
          <w:tcPr>
            <w:tcW w:w="1245" w:type="dxa"/>
            <w:shd w:val="clear" w:color="auto" w:fill="FFFFFF" w:themeFill="background1"/>
          </w:tcPr>
          <w:p w14:paraId="451D6788" w14:textId="228AC413" w:rsidR="006C6286" w:rsidRDefault="00A93A3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419AC64" w14:textId="77777777" w:rsidR="006C6286" w:rsidRDefault="006C6286" w:rsidP="0003362F">
            <w:pPr>
              <w:rPr>
                <w:rFonts w:ascii="Calibri" w:eastAsia="Calibri" w:hAnsi="Calibri" w:cs="Calibri"/>
                <w:b/>
                <w:i/>
              </w:rPr>
            </w:pPr>
          </w:p>
        </w:tc>
      </w:tr>
      <w:tr w:rsidR="006C6286" w14:paraId="3263846D" w14:textId="77777777" w:rsidTr="000010D0">
        <w:tc>
          <w:tcPr>
            <w:tcW w:w="990" w:type="dxa"/>
            <w:shd w:val="clear" w:color="auto" w:fill="FFFFFF" w:themeFill="background1"/>
          </w:tcPr>
          <w:p w14:paraId="78C8010F" w14:textId="3D7C5778" w:rsidR="006C6286" w:rsidRPr="000010D0" w:rsidRDefault="00436344" w:rsidP="0003362F">
            <w:pPr>
              <w:rPr>
                <w:rFonts w:ascii="Calibri" w:eastAsia="Calibri" w:hAnsi="Calibri" w:cs="Calibri"/>
                <w:b/>
                <w:i/>
              </w:rPr>
            </w:pPr>
            <w:r>
              <w:rPr>
                <w:rFonts w:ascii="Calibri" w:eastAsia="Calibri" w:hAnsi="Calibri" w:cs="Calibri"/>
                <w:b/>
                <w:i/>
              </w:rPr>
              <w:t>10.2.9</w:t>
            </w:r>
          </w:p>
        </w:tc>
        <w:tc>
          <w:tcPr>
            <w:tcW w:w="5250" w:type="dxa"/>
            <w:shd w:val="clear" w:color="auto" w:fill="FFFFFF" w:themeFill="background1"/>
          </w:tcPr>
          <w:p w14:paraId="0A25603C" w14:textId="77777777" w:rsidR="000E10B4" w:rsidRDefault="000E10B4" w:rsidP="000E10B4">
            <w:pPr>
              <w:pStyle w:val="Default"/>
            </w:pPr>
            <w:r>
              <w:rPr>
                <w:sz w:val="22"/>
                <w:szCs w:val="22"/>
              </w:rPr>
              <w:t xml:space="preserve">Prioriteringer mht. kommunens innkjøp av kunst samt forvaltningen av kunstsamlingen </w:t>
            </w:r>
          </w:p>
          <w:p w14:paraId="2BDDA558" w14:textId="77777777" w:rsidR="006C6286" w:rsidRDefault="006C6286" w:rsidP="006C6286">
            <w:pPr>
              <w:pStyle w:val="Default"/>
              <w:rPr>
                <w:sz w:val="22"/>
                <w:szCs w:val="22"/>
              </w:rPr>
            </w:pPr>
          </w:p>
        </w:tc>
        <w:tc>
          <w:tcPr>
            <w:tcW w:w="1245" w:type="dxa"/>
            <w:shd w:val="clear" w:color="auto" w:fill="FFFFFF" w:themeFill="background1"/>
          </w:tcPr>
          <w:p w14:paraId="711CF569" w14:textId="5002691D" w:rsidR="006C6286" w:rsidRDefault="00A93A3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7EFFB22E" w14:textId="77777777" w:rsidR="006C6286" w:rsidRDefault="006C6286" w:rsidP="0003362F">
            <w:pPr>
              <w:rPr>
                <w:rFonts w:ascii="Calibri" w:eastAsia="Calibri" w:hAnsi="Calibri" w:cs="Calibri"/>
                <w:b/>
                <w:i/>
              </w:rPr>
            </w:pPr>
          </w:p>
        </w:tc>
      </w:tr>
      <w:tr w:rsidR="006C6286" w14:paraId="52997060" w14:textId="77777777" w:rsidTr="000010D0">
        <w:tc>
          <w:tcPr>
            <w:tcW w:w="990" w:type="dxa"/>
            <w:shd w:val="clear" w:color="auto" w:fill="FFFFFF" w:themeFill="background1"/>
          </w:tcPr>
          <w:p w14:paraId="1C3B5C1B" w14:textId="0A23DA0E" w:rsidR="006C6286" w:rsidRPr="000010D0" w:rsidRDefault="00436344" w:rsidP="0003362F">
            <w:pPr>
              <w:rPr>
                <w:rFonts w:ascii="Calibri" w:eastAsia="Calibri" w:hAnsi="Calibri" w:cs="Calibri"/>
                <w:b/>
                <w:i/>
              </w:rPr>
            </w:pPr>
            <w:r>
              <w:rPr>
                <w:rFonts w:ascii="Calibri" w:eastAsia="Calibri" w:hAnsi="Calibri" w:cs="Calibri"/>
                <w:b/>
                <w:i/>
              </w:rPr>
              <w:t>10.2.10</w:t>
            </w:r>
          </w:p>
        </w:tc>
        <w:tc>
          <w:tcPr>
            <w:tcW w:w="5250" w:type="dxa"/>
            <w:shd w:val="clear" w:color="auto" w:fill="FFFFFF" w:themeFill="background1"/>
          </w:tcPr>
          <w:p w14:paraId="5EF82FDF" w14:textId="77777777" w:rsidR="000E10B4" w:rsidRDefault="000E10B4" w:rsidP="000E10B4">
            <w:pPr>
              <w:pStyle w:val="Default"/>
            </w:pPr>
            <w:r>
              <w:rPr>
                <w:sz w:val="22"/>
                <w:szCs w:val="22"/>
              </w:rPr>
              <w:t xml:space="preserve">Saksbehandling i tilknytning til søknader om kommunale tilskudd (kommunale støtteordninger) </w:t>
            </w:r>
          </w:p>
          <w:p w14:paraId="2C494A75" w14:textId="77777777" w:rsidR="006C6286" w:rsidRDefault="006C6286" w:rsidP="006C6286">
            <w:pPr>
              <w:pStyle w:val="Default"/>
              <w:rPr>
                <w:sz w:val="22"/>
                <w:szCs w:val="22"/>
              </w:rPr>
            </w:pPr>
          </w:p>
        </w:tc>
        <w:tc>
          <w:tcPr>
            <w:tcW w:w="1245" w:type="dxa"/>
            <w:shd w:val="clear" w:color="auto" w:fill="FFFFFF" w:themeFill="background1"/>
          </w:tcPr>
          <w:p w14:paraId="12BA2B65" w14:textId="4C002CB5" w:rsidR="006C6286" w:rsidRDefault="006C6286" w:rsidP="0003362F">
            <w:pPr>
              <w:rPr>
                <w:rFonts w:ascii="Calibri" w:eastAsia="Calibri" w:hAnsi="Calibri" w:cs="Calibri"/>
                <w:b/>
                <w:i/>
              </w:rPr>
            </w:pPr>
          </w:p>
        </w:tc>
        <w:tc>
          <w:tcPr>
            <w:tcW w:w="1541" w:type="dxa"/>
            <w:shd w:val="clear" w:color="auto" w:fill="FFFFFF" w:themeFill="background1"/>
          </w:tcPr>
          <w:p w14:paraId="0B1F80B6" w14:textId="0B80243A" w:rsidR="006C6286" w:rsidRDefault="00C22C4D" w:rsidP="0003362F">
            <w:pPr>
              <w:rPr>
                <w:rFonts w:ascii="Calibri" w:eastAsia="Calibri" w:hAnsi="Calibri" w:cs="Calibri"/>
                <w:b/>
                <w:i/>
              </w:rPr>
            </w:pPr>
            <w:r>
              <w:rPr>
                <w:rFonts w:ascii="Calibri" w:eastAsia="Calibri" w:hAnsi="Calibri" w:cs="Calibri"/>
                <w:b/>
                <w:i/>
              </w:rPr>
              <w:t>Etter behov</w:t>
            </w:r>
          </w:p>
        </w:tc>
      </w:tr>
      <w:tr w:rsidR="006C6286" w14:paraId="08BA8934" w14:textId="77777777" w:rsidTr="000010D0">
        <w:tc>
          <w:tcPr>
            <w:tcW w:w="990" w:type="dxa"/>
            <w:shd w:val="clear" w:color="auto" w:fill="FFFFFF" w:themeFill="background1"/>
          </w:tcPr>
          <w:p w14:paraId="7EEB013A" w14:textId="0D9AD30B" w:rsidR="006C6286" w:rsidRPr="000010D0" w:rsidRDefault="00436344" w:rsidP="0003362F">
            <w:pPr>
              <w:rPr>
                <w:rFonts w:ascii="Calibri" w:eastAsia="Calibri" w:hAnsi="Calibri" w:cs="Calibri"/>
                <w:b/>
                <w:i/>
              </w:rPr>
            </w:pPr>
            <w:r>
              <w:rPr>
                <w:rFonts w:ascii="Calibri" w:eastAsia="Calibri" w:hAnsi="Calibri" w:cs="Calibri"/>
                <w:b/>
                <w:i/>
              </w:rPr>
              <w:t>10.2.11</w:t>
            </w:r>
          </w:p>
        </w:tc>
        <w:tc>
          <w:tcPr>
            <w:tcW w:w="5250" w:type="dxa"/>
            <w:shd w:val="clear" w:color="auto" w:fill="FFFFFF" w:themeFill="background1"/>
          </w:tcPr>
          <w:p w14:paraId="0FADE86C" w14:textId="77777777" w:rsidR="000E10B4" w:rsidRDefault="000E10B4" w:rsidP="000E10B4">
            <w:pPr>
              <w:pStyle w:val="Default"/>
            </w:pPr>
            <w:r>
              <w:rPr>
                <w:sz w:val="22"/>
                <w:szCs w:val="22"/>
              </w:rPr>
              <w:t xml:space="preserve">Saksbehandling i tilknytning til søknader om stipender som deles ut av kommunen </w:t>
            </w:r>
          </w:p>
          <w:p w14:paraId="189B1518" w14:textId="77777777" w:rsidR="006C6286" w:rsidRDefault="006C6286" w:rsidP="006C6286">
            <w:pPr>
              <w:pStyle w:val="Default"/>
              <w:rPr>
                <w:sz w:val="22"/>
                <w:szCs w:val="22"/>
              </w:rPr>
            </w:pPr>
          </w:p>
        </w:tc>
        <w:tc>
          <w:tcPr>
            <w:tcW w:w="1245" w:type="dxa"/>
            <w:shd w:val="clear" w:color="auto" w:fill="FFFFFF" w:themeFill="background1"/>
          </w:tcPr>
          <w:p w14:paraId="1084F97C" w14:textId="4DFA7A58" w:rsidR="006C6286" w:rsidRDefault="006C6286" w:rsidP="0003362F">
            <w:pPr>
              <w:rPr>
                <w:rFonts w:ascii="Calibri" w:eastAsia="Calibri" w:hAnsi="Calibri" w:cs="Calibri"/>
                <w:b/>
                <w:i/>
              </w:rPr>
            </w:pPr>
          </w:p>
        </w:tc>
        <w:tc>
          <w:tcPr>
            <w:tcW w:w="1541" w:type="dxa"/>
            <w:shd w:val="clear" w:color="auto" w:fill="FFFFFF" w:themeFill="background1"/>
          </w:tcPr>
          <w:p w14:paraId="5863D3A0" w14:textId="36BEFC40" w:rsidR="006C6286" w:rsidRDefault="00C22C4D" w:rsidP="0003362F">
            <w:pPr>
              <w:rPr>
                <w:rFonts w:ascii="Calibri" w:eastAsia="Calibri" w:hAnsi="Calibri" w:cs="Calibri"/>
                <w:b/>
                <w:i/>
              </w:rPr>
            </w:pPr>
            <w:r>
              <w:rPr>
                <w:rFonts w:ascii="Calibri" w:eastAsia="Calibri" w:hAnsi="Calibri" w:cs="Calibri"/>
                <w:b/>
                <w:i/>
              </w:rPr>
              <w:t>Etter behov</w:t>
            </w:r>
          </w:p>
        </w:tc>
      </w:tr>
      <w:tr w:rsidR="006C6286" w14:paraId="434289C4" w14:textId="77777777" w:rsidTr="00A77028">
        <w:tc>
          <w:tcPr>
            <w:tcW w:w="990" w:type="dxa"/>
            <w:shd w:val="clear" w:color="auto" w:fill="D0CECE" w:themeFill="background2" w:themeFillShade="E6"/>
          </w:tcPr>
          <w:p w14:paraId="595B41C9" w14:textId="5892DD64" w:rsidR="006C6286" w:rsidRPr="000010D0" w:rsidRDefault="00A77028" w:rsidP="0003362F">
            <w:pPr>
              <w:rPr>
                <w:rFonts w:ascii="Calibri" w:eastAsia="Calibri" w:hAnsi="Calibri" w:cs="Calibri"/>
                <w:b/>
                <w:i/>
              </w:rPr>
            </w:pPr>
            <w:r>
              <w:rPr>
                <w:rFonts w:ascii="Calibri" w:eastAsia="Calibri" w:hAnsi="Calibri" w:cs="Calibri"/>
                <w:b/>
                <w:i/>
              </w:rPr>
              <w:t>10.3</w:t>
            </w:r>
          </w:p>
        </w:tc>
        <w:tc>
          <w:tcPr>
            <w:tcW w:w="5250" w:type="dxa"/>
            <w:shd w:val="clear" w:color="auto" w:fill="D0CECE" w:themeFill="background2" w:themeFillShade="E6"/>
          </w:tcPr>
          <w:p w14:paraId="1CF7A7EB" w14:textId="4AF5AD78" w:rsidR="006C6286" w:rsidRDefault="00A77028" w:rsidP="006C6286">
            <w:pPr>
              <w:pStyle w:val="Default"/>
              <w:rPr>
                <w:sz w:val="22"/>
                <w:szCs w:val="22"/>
              </w:rPr>
            </w:pPr>
            <w:r>
              <w:rPr>
                <w:sz w:val="22"/>
                <w:szCs w:val="22"/>
              </w:rPr>
              <w:t>Bibliotek</w:t>
            </w:r>
          </w:p>
        </w:tc>
        <w:tc>
          <w:tcPr>
            <w:tcW w:w="1245" w:type="dxa"/>
            <w:shd w:val="clear" w:color="auto" w:fill="D0CECE" w:themeFill="background2" w:themeFillShade="E6"/>
          </w:tcPr>
          <w:p w14:paraId="63F1AB6D" w14:textId="1139629F" w:rsidR="006C6286" w:rsidRDefault="00A77028"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494A5242" w14:textId="17E11197" w:rsidR="006C6286" w:rsidRDefault="00A77028" w:rsidP="0003362F">
            <w:pPr>
              <w:rPr>
                <w:rFonts w:ascii="Calibri" w:eastAsia="Calibri" w:hAnsi="Calibri" w:cs="Calibri"/>
                <w:b/>
                <w:i/>
              </w:rPr>
            </w:pPr>
            <w:r>
              <w:rPr>
                <w:rFonts w:ascii="Calibri" w:eastAsia="Calibri" w:hAnsi="Calibri" w:cs="Calibri"/>
                <w:b/>
                <w:i/>
              </w:rPr>
              <w:t>Kasseres</w:t>
            </w:r>
          </w:p>
        </w:tc>
      </w:tr>
      <w:tr w:rsidR="006C6286" w14:paraId="664C8216" w14:textId="77777777" w:rsidTr="000010D0">
        <w:tc>
          <w:tcPr>
            <w:tcW w:w="990" w:type="dxa"/>
            <w:shd w:val="clear" w:color="auto" w:fill="FFFFFF" w:themeFill="background1"/>
          </w:tcPr>
          <w:p w14:paraId="3921F910" w14:textId="1B002ACD" w:rsidR="006C6286" w:rsidRPr="000010D0" w:rsidRDefault="00436344" w:rsidP="0003362F">
            <w:pPr>
              <w:rPr>
                <w:rFonts w:ascii="Calibri" w:eastAsia="Calibri" w:hAnsi="Calibri" w:cs="Calibri"/>
                <w:b/>
                <w:i/>
              </w:rPr>
            </w:pPr>
            <w:r>
              <w:rPr>
                <w:rFonts w:ascii="Calibri" w:eastAsia="Calibri" w:hAnsi="Calibri" w:cs="Calibri"/>
                <w:b/>
                <w:i/>
              </w:rPr>
              <w:t>10.3.1</w:t>
            </w:r>
          </w:p>
        </w:tc>
        <w:tc>
          <w:tcPr>
            <w:tcW w:w="5250" w:type="dxa"/>
            <w:shd w:val="clear" w:color="auto" w:fill="FFFFFF" w:themeFill="background1"/>
          </w:tcPr>
          <w:p w14:paraId="7A0E4720" w14:textId="77777777" w:rsidR="00A77028" w:rsidRDefault="00A77028" w:rsidP="00A77028">
            <w:pPr>
              <w:pStyle w:val="Default"/>
            </w:pPr>
            <w:r>
              <w:rPr>
                <w:sz w:val="22"/>
                <w:szCs w:val="22"/>
              </w:rPr>
              <w:t xml:space="preserve">Kommunens reglement for folkebibliotek </w:t>
            </w:r>
          </w:p>
          <w:p w14:paraId="675C9FAB" w14:textId="77777777" w:rsidR="006C6286" w:rsidRDefault="006C6286" w:rsidP="006C6286">
            <w:pPr>
              <w:pStyle w:val="Default"/>
              <w:rPr>
                <w:sz w:val="22"/>
                <w:szCs w:val="22"/>
              </w:rPr>
            </w:pPr>
          </w:p>
        </w:tc>
        <w:tc>
          <w:tcPr>
            <w:tcW w:w="1245" w:type="dxa"/>
            <w:shd w:val="clear" w:color="auto" w:fill="FFFFFF" w:themeFill="background1"/>
          </w:tcPr>
          <w:p w14:paraId="6766608D" w14:textId="72955C39" w:rsidR="006C6286" w:rsidRDefault="00A7702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5D92DD9C" w14:textId="77777777" w:rsidR="006C6286" w:rsidRDefault="006C6286" w:rsidP="0003362F">
            <w:pPr>
              <w:rPr>
                <w:rFonts w:ascii="Calibri" w:eastAsia="Calibri" w:hAnsi="Calibri" w:cs="Calibri"/>
                <w:b/>
                <w:i/>
              </w:rPr>
            </w:pPr>
          </w:p>
        </w:tc>
      </w:tr>
      <w:tr w:rsidR="006C6286" w14:paraId="5A21269B" w14:textId="77777777" w:rsidTr="000010D0">
        <w:tc>
          <w:tcPr>
            <w:tcW w:w="990" w:type="dxa"/>
            <w:shd w:val="clear" w:color="auto" w:fill="FFFFFF" w:themeFill="background1"/>
          </w:tcPr>
          <w:p w14:paraId="0938F210" w14:textId="12577FCD" w:rsidR="006C6286" w:rsidRPr="000010D0" w:rsidRDefault="00436344" w:rsidP="0003362F">
            <w:pPr>
              <w:rPr>
                <w:rFonts w:ascii="Calibri" w:eastAsia="Calibri" w:hAnsi="Calibri" w:cs="Calibri"/>
                <w:b/>
                <w:i/>
              </w:rPr>
            </w:pPr>
            <w:r>
              <w:rPr>
                <w:rFonts w:ascii="Calibri" w:eastAsia="Calibri" w:hAnsi="Calibri" w:cs="Calibri"/>
                <w:b/>
                <w:i/>
              </w:rPr>
              <w:t>10.3.2</w:t>
            </w:r>
          </w:p>
        </w:tc>
        <w:tc>
          <w:tcPr>
            <w:tcW w:w="5250" w:type="dxa"/>
            <w:shd w:val="clear" w:color="auto" w:fill="FFFFFF" w:themeFill="background1"/>
          </w:tcPr>
          <w:p w14:paraId="1F4CE782" w14:textId="77777777" w:rsidR="00A77028" w:rsidRDefault="00A77028" w:rsidP="00A77028">
            <w:pPr>
              <w:pStyle w:val="Default"/>
            </w:pPr>
            <w:r>
              <w:rPr>
                <w:sz w:val="22"/>
                <w:szCs w:val="22"/>
              </w:rPr>
              <w:t xml:space="preserve">Det enkelte biblioteks årsplaner, langtidsplaner og årsberetninger </w:t>
            </w:r>
          </w:p>
          <w:p w14:paraId="68AB0D1A" w14:textId="77777777" w:rsidR="006C6286" w:rsidRDefault="006C6286" w:rsidP="006C6286">
            <w:pPr>
              <w:pStyle w:val="Default"/>
              <w:rPr>
                <w:sz w:val="22"/>
                <w:szCs w:val="22"/>
              </w:rPr>
            </w:pPr>
          </w:p>
        </w:tc>
        <w:tc>
          <w:tcPr>
            <w:tcW w:w="1245" w:type="dxa"/>
            <w:shd w:val="clear" w:color="auto" w:fill="FFFFFF" w:themeFill="background1"/>
          </w:tcPr>
          <w:p w14:paraId="05228E9E" w14:textId="12F6E9F9" w:rsidR="006C6286" w:rsidRDefault="00A7702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9C5F3A8" w14:textId="77777777" w:rsidR="006C6286" w:rsidRDefault="006C6286" w:rsidP="0003362F">
            <w:pPr>
              <w:rPr>
                <w:rFonts w:ascii="Calibri" w:eastAsia="Calibri" w:hAnsi="Calibri" w:cs="Calibri"/>
                <w:b/>
                <w:i/>
              </w:rPr>
            </w:pPr>
          </w:p>
        </w:tc>
      </w:tr>
      <w:tr w:rsidR="006C6286" w14:paraId="70C86060" w14:textId="77777777" w:rsidTr="000010D0">
        <w:tc>
          <w:tcPr>
            <w:tcW w:w="990" w:type="dxa"/>
            <w:shd w:val="clear" w:color="auto" w:fill="FFFFFF" w:themeFill="background1"/>
          </w:tcPr>
          <w:p w14:paraId="1EA1DD7C" w14:textId="08F3F379" w:rsidR="006C6286" w:rsidRPr="000010D0" w:rsidRDefault="00436344" w:rsidP="0003362F">
            <w:pPr>
              <w:rPr>
                <w:rFonts w:ascii="Calibri" w:eastAsia="Calibri" w:hAnsi="Calibri" w:cs="Calibri"/>
                <w:b/>
                <w:i/>
              </w:rPr>
            </w:pPr>
            <w:r>
              <w:rPr>
                <w:rFonts w:ascii="Calibri" w:eastAsia="Calibri" w:hAnsi="Calibri" w:cs="Calibri"/>
                <w:b/>
                <w:i/>
              </w:rPr>
              <w:t>10.3.3</w:t>
            </w:r>
          </w:p>
        </w:tc>
        <w:tc>
          <w:tcPr>
            <w:tcW w:w="5250" w:type="dxa"/>
            <w:shd w:val="clear" w:color="auto" w:fill="FFFFFF" w:themeFill="background1"/>
          </w:tcPr>
          <w:p w14:paraId="0C1F43FD" w14:textId="77777777" w:rsidR="00A77028" w:rsidRDefault="00A77028" w:rsidP="00A77028">
            <w:pPr>
              <w:pStyle w:val="Default"/>
            </w:pPr>
            <w:r>
              <w:rPr>
                <w:sz w:val="22"/>
                <w:szCs w:val="22"/>
              </w:rPr>
              <w:t xml:space="preserve">Prosjekter og annet formalisert samarbeid for å fremme opplysning, utdanning og annen kulturell virksomhet gjennom informasjonsformidling i kommunen </w:t>
            </w:r>
          </w:p>
          <w:p w14:paraId="42BA9079" w14:textId="77777777" w:rsidR="006C6286" w:rsidRDefault="006C6286" w:rsidP="006C6286">
            <w:pPr>
              <w:pStyle w:val="Default"/>
              <w:rPr>
                <w:sz w:val="22"/>
                <w:szCs w:val="22"/>
              </w:rPr>
            </w:pPr>
          </w:p>
        </w:tc>
        <w:tc>
          <w:tcPr>
            <w:tcW w:w="1245" w:type="dxa"/>
            <w:shd w:val="clear" w:color="auto" w:fill="FFFFFF" w:themeFill="background1"/>
          </w:tcPr>
          <w:p w14:paraId="0A45552A" w14:textId="2A447FEA" w:rsidR="006C6286" w:rsidRDefault="00A7702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20E0F29E" w14:textId="77777777" w:rsidR="006C6286" w:rsidRDefault="006C6286" w:rsidP="0003362F">
            <w:pPr>
              <w:rPr>
                <w:rFonts w:ascii="Calibri" w:eastAsia="Calibri" w:hAnsi="Calibri" w:cs="Calibri"/>
                <w:b/>
                <w:i/>
              </w:rPr>
            </w:pPr>
          </w:p>
        </w:tc>
      </w:tr>
      <w:tr w:rsidR="00A77028" w14:paraId="047B3280" w14:textId="77777777" w:rsidTr="00A77028">
        <w:tc>
          <w:tcPr>
            <w:tcW w:w="990" w:type="dxa"/>
            <w:shd w:val="clear" w:color="auto" w:fill="D0CECE" w:themeFill="background2" w:themeFillShade="E6"/>
          </w:tcPr>
          <w:p w14:paraId="304146A4" w14:textId="7B7608D6" w:rsidR="00A77028" w:rsidRPr="000010D0" w:rsidRDefault="00A77028" w:rsidP="0003362F">
            <w:pPr>
              <w:rPr>
                <w:rFonts w:ascii="Calibri" w:eastAsia="Calibri" w:hAnsi="Calibri" w:cs="Calibri"/>
                <w:b/>
                <w:i/>
              </w:rPr>
            </w:pPr>
            <w:r>
              <w:rPr>
                <w:rFonts w:ascii="Calibri" w:eastAsia="Calibri" w:hAnsi="Calibri" w:cs="Calibri"/>
                <w:b/>
                <w:i/>
              </w:rPr>
              <w:t>10.4</w:t>
            </w:r>
          </w:p>
        </w:tc>
        <w:tc>
          <w:tcPr>
            <w:tcW w:w="5250" w:type="dxa"/>
            <w:shd w:val="clear" w:color="auto" w:fill="D0CECE" w:themeFill="background2" w:themeFillShade="E6"/>
          </w:tcPr>
          <w:p w14:paraId="533FC5E9" w14:textId="12B6AC3A" w:rsidR="00A77028" w:rsidRDefault="00A77028" w:rsidP="00A77028">
            <w:pPr>
              <w:pStyle w:val="Default"/>
              <w:rPr>
                <w:sz w:val="22"/>
                <w:szCs w:val="22"/>
              </w:rPr>
            </w:pPr>
            <w:r>
              <w:rPr>
                <w:sz w:val="22"/>
                <w:szCs w:val="22"/>
              </w:rPr>
              <w:t>Idrett og friluftsliv</w:t>
            </w:r>
          </w:p>
        </w:tc>
        <w:tc>
          <w:tcPr>
            <w:tcW w:w="1245" w:type="dxa"/>
            <w:shd w:val="clear" w:color="auto" w:fill="D0CECE" w:themeFill="background2" w:themeFillShade="E6"/>
          </w:tcPr>
          <w:p w14:paraId="50986EA9" w14:textId="45A67F7F" w:rsidR="00A77028" w:rsidRDefault="00A77028"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02DA1C45" w14:textId="1A441D3E" w:rsidR="00A77028" w:rsidRDefault="00A77028" w:rsidP="0003362F">
            <w:pPr>
              <w:rPr>
                <w:rFonts w:ascii="Calibri" w:eastAsia="Calibri" w:hAnsi="Calibri" w:cs="Calibri"/>
                <w:b/>
                <w:i/>
              </w:rPr>
            </w:pPr>
            <w:r>
              <w:rPr>
                <w:rFonts w:ascii="Calibri" w:eastAsia="Calibri" w:hAnsi="Calibri" w:cs="Calibri"/>
                <w:b/>
                <w:i/>
              </w:rPr>
              <w:t>Kasseres</w:t>
            </w:r>
          </w:p>
        </w:tc>
      </w:tr>
      <w:tr w:rsidR="00A77028" w14:paraId="63A14641" w14:textId="77777777" w:rsidTr="000010D0">
        <w:tc>
          <w:tcPr>
            <w:tcW w:w="990" w:type="dxa"/>
            <w:shd w:val="clear" w:color="auto" w:fill="FFFFFF" w:themeFill="background1"/>
          </w:tcPr>
          <w:p w14:paraId="3B7E6B06" w14:textId="6C21D052" w:rsidR="00A77028" w:rsidRPr="000010D0" w:rsidRDefault="0048137C" w:rsidP="0003362F">
            <w:pPr>
              <w:rPr>
                <w:rFonts w:ascii="Calibri" w:eastAsia="Calibri" w:hAnsi="Calibri" w:cs="Calibri"/>
                <w:b/>
                <w:i/>
              </w:rPr>
            </w:pPr>
            <w:r>
              <w:rPr>
                <w:rFonts w:ascii="Calibri" w:eastAsia="Calibri" w:hAnsi="Calibri" w:cs="Calibri"/>
                <w:b/>
                <w:i/>
              </w:rPr>
              <w:t>10.4.1</w:t>
            </w:r>
          </w:p>
        </w:tc>
        <w:tc>
          <w:tcPr>
            <w:tcW w:w="5250" w:type="dxa"/>
            <w:shd w:val="clear" w:color="auto" w:fill="FFFFFF" w:themeFill="background1"/>
          </w:tcPr>
          <w:p w14:paraId="42A69FAA" w14:textId="77777777" w:rsidR="00A77028" w:rsidRDefault="00A77028" w:rsidP="00A77028">
            <w:pPr>
              <w:pStyle w:val="Default"/>
            </w:pPr>
            <w:r>
              <w:rPr>
                <w:sz w:val="22"/>
                <w:szCs w:val="22"/>
              </w:rPr>
              <w:t xml:space="preserve">Kommunens overordnede planlegging innen idrett og friluftsliv </w:t>
            </w:r>
          </w:p>
          <w:p w14:paraId="7BDC9BF1" w14:textId="77777777" w:rsidR="00A77028" w:rsidRDefault="00A77028" w:rsidP="00A77028">
            <w:pPr>
              <w:pStyle w:val="Default"/>
              <w:rPr>
                <w:sz w:val="22"/>
                <w:szCs w:val="22"/>
              </w:rPr>
            </w:pPr>
          </w:p>
        </w:tc>
        <w:tc>
          <w:tcPr>
            <w:tcW w:w="1245" w:type="dxa"/>
            <w:shd w:val="clear" w:color="auto" w:fill="FFFFFF" w:themeFill="background1"/>
          </w:tcPr>
          <w:p w14:paraId="595779CA" w14:textId="7D793F7C" w:rsidR="00A77028" w:rsidRDefault="00A7702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BE8235C" w14:textId="77777777" w:rsidR="00A77028" w:rsidRDefault="00A77028" w:rsidP="0003362F">
            <w:pPr>
              <w:rPr>
                <w:rFonts w:ascii="Calibri" w:eastAsia="Calibri" w:hAnsi="Calibri" w:cs="Calibri"/>
                <w:b/>
                <w:i/>
              </w:rPr>
            </w:pPr>
          </w:p>
        </w:tc>
      </w:tr>
      <w:tr w:rsidR="00A77028" w14:paraId="15EEC03E" w14:textId="77777777" w:rsidTr="000010D0">
        <w:tc>
          <w:tcPr>
            <w:tcW w:w="990" w:type="dxa"/>
            <w:shd w:val="clear" w:color="auto" w:fill="FFFFFF" w:themeFill="background1"/>
          </w:tcPr>
          <w:p w14:paraId="71E7F102" w14:textId="21070FF2" w:rsidR="00A77028" w:rsidRPr="000010D0" w:rsidRDefault="0048137C" w:rsidP="0003362F">
            <w:pPr>
              <w:rPr>
                <w:rFonts w:ascii="Calibri" w:eastAsia="Calibri" w:hAnsi="Calibri" w:cs="Calibri"/>
                <w:b/>
                <w:i/>
              </w:rPr>
            </w:pPr>
            <w:r>
              <w:rPr>
                <w:rFonts w:ascii="Calibri" w:eastAsia="Calibri" w:hAnsi="Calibri" w:cs="Calibri"/>
                <w:b/>
                <w:i/>
              </w:rPr>
              <w:t>10.4.2</w:t>
            </w:r>
          </w:p>
        </w:tc>
        <w:tc>
          <w:tcPr>
            <w:tcW w:w="5250" w:type="dxa"/>
            <w:shd w:val="clear" w:color="auto" w:fill="FFFFFF" w:themeFill="background1"/>
          </w:tcPr>
          <w:p w14:paraId="300F207C" w14:textId="77777777" w:rsidR="00A77028" w:rsidRDefault="00A77028" w:rsidP="00A77028">
            <w:pPr>
              <w:pStyle w:val="Default"/>
            </w:pPr>
            <w:r>
              <w:rPr>
                <w:sz w:val="22"/>
                <w:szCs w:val="22"/>
              </w:rPr>
              <w:t xml:space="preserve">Kommunens retningslinjer og prioriteringer for tildeling av tilskudd til idrettsanlegg, idrettsforeninger og idrettstiltak </w:t>
            </w:r>
          </w:p>
          <w:p w14:paraId="6A15DF8C" w14:textId="77777777" w:rsidR="00A77028" w:rsidRDefault="00A77028" w:rsidP="00A77028">
            <w:pPr>
              <w:pStyle w:val="Default"/>
              <w:rPr>
                <w:sz w:val="22"/>
                <w:szCs w:val="22"/>
              </w:rPr>
            </w:pPr>
          </w:p>
        </w:tc>
        <w:tc>
          <w:tcPr>
            <w:tcW w:w="1245" w:type="dxa"/>
            <w:shd w:val="clear" w:color="auto" w:fill="FFFFFF" w:themeFill="background1"/>
          </w:tcPr>
          <w:p w14:paraId="642DE795" w14:textId="56C14A3D" w:rsidR="00A77028" w:rsidRDefault="00A7702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501A2448" w14:textId="77777777" w:rsidR="00A77028" w:rsidRDefault="00A77028" w:rsidP="0003362F">
            <w:pPr>
              <w:rPr>
                <w:rFonts w:ascii="Calibri" w:eastAsia="Calibri" w:hAnsi="Calibri" w:cs="Calibri"/>
                <w:b/>
                <w:i/>
              </w:rPr>
            </w:pPr>
          </w:p>
        </w:tc>
      </w:tr>
      <w:tr w:rsidR="00A77028" w14:paraId="529CEFAA" w14:textId="77777777" w:rsidTr="000010D0">
        <w:tc>
          <w:tcPr>
            <w:tcW w:w="990" w:type="dxa"/>
            <w:shd w:val="clear" w:color="auto" w:fill="FFFFFF" w:themeFill="background1"/>
          </w:tcPr>
          <w:p w14:paraId="6833A7F4" w14:textId="38821D52" w:rsidR="00A77028" w:rsidRPr="000010D0" w:rsidRDefault="0048137C" w:rsidP="0003362F">
            <w:pPr>
              <w:rPr>
                <w:rFonts w:ascii="Calibri" w:eastAsia="Calibri" w:hAnsi="Calibri" w:cs="Calibri"/>
                <w:b/>
                <w:i/>
              </w:rPr>
            </w:pPr>
            <w:r>
              <w:rPr>
                <w:rFonts w:ascii="Calibri" w:eastAsia="Calibri" w:hAnsi="Calibri" w:cs="Calibri"/>
                <w:b/>
                <w:i/>
              </w:rPr>
              <w:t>10.4.3</w:t>
            </w:r>
          </w:p>
        </w:tc>
        <w:tc>
          <w:tcPr>
            <w:tcW w:w="5250" w:type="dxa"/>
            <w:shd w:val="clear" w:color="auto" w:fill="FFFFFF" w:themeFill="background1"/>
          </w:tcPr>
          <w:p w14:paraId="2C2E7BA9" w14:textId="77777777" w:rsidR="00A77028" w:rsidRDefault="00A77028" w:rsidP="00A77028">
            <w:pPr>
              <w:pStyle w:val="Default"/>
            </w:pPr>
            <w:r>
              <w:rPr>
                <w:sz w:val="22"/>
                <w:szCs w:val="22"/>
              </w:rPr>
              <w:t xml:space="preserve">Kommunens retningslinjer og prioriteringer for tildeling av midler til fysisk tilrettelegging, vedlikehold og skjøtsel av friluftsområder samt friluftstiltak </w:t>
            </w:r>
          </w:p>
          <w:p w14:paraId="20BF2777" w14:textId="77777777" w:rsidR="00A77028" w:rsidRDefault="00A77028" w:rsidP="00A77028">
            <w:pPr>
              <w:pStyle w:val="Default"/>
              <w:rPr>
                <w:sz w:val="22"/>
                <w:szCs w:val="22"/>
              </w:rPr>
            </w:pPr>
          </w:p>
        </w:tc>
        <w:tc>
          <w:tcPr>
            <w:tcW w:w="1245" w:type="dxa"/>
            <w:shd w:val="clear" w:color="auto" w:fill="FFFFFF" w:themeFill="background1"/>
          </w:tcPr>
          <w:p w14:paraId="6059C251" w14:textId="1C0E2018" w:rsidR="00A77028" w:rsidRDefault="00A7702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E807F34" w14:textId="77777777" w:rsidR="00A77028" w:rsidRDefault="00A77028" w:rsidP="0003362F">
            <w:pPr>
              <w:rPr>
                <w:rFonts w:ascii="Calibri" w:eastAsia="Calibri" w:hAnsi="Calibri" w:cs="Calibri"/>
                <w:b/>
                <w:i/>
              </w:rPr>
            </w:pPr>
          </w:p>
        </w:tc>
      </w:tr>
      <w:tr w:rsidR="00A77028" w14:paraId="24B97029" w14:textId="77777777" w:rsidTr="000010D0">
        <w:tc>
          <w:tcPr>
            <w:tcW w:w="990" w:type="dxa"/>
            <w:shd w:val="clear" w:color="auto" w:fill="FFFFFF" w:themeFill="background1"/>
          </w:tcPr>
          <w:p w14:paraId="74317E41" w14:textId="7D9CB258" w:rsidR="00A77028" w:rsidRPr="000010D0" w:rsidRDefault="0048137C" w:rsidP="0003362F">
            <w:pPr>
              <w:rPr>
                <w:rFonts w:ascii="Calibri" w:eastAsia="Calibri" w:hAnsi="Calibri" w:cs="Calibri"/>
                <w:b/>
                <w:i/>
              </w:rPr>
            </w:pPr>
            <w:r>
              <w:rPr>
                <w:rFonts w:ascii="Calibri" w:eastAsia="Calibri" w:hAnsi="Calibri" w:cs="Calibri"/>
                <w:b/>
                <w:i/>
              </w:rPr>
              <w:t>10.4.4</w:t>
            </w:r>
          </w:p>
        </w:tc>
        <w:tc>
          <w:tcPr>
            <w:tcW w:w="5250" w:type="dxa"/>
            <w:shd w:val="clear" w:color="auto" w:fill="FFFFFF" w:themeFill="background1"/>
          </w:tcPr>
          <w:p w14:paraId="0C43EA82" w14:textId="77777777" w:rsidR="00A77028" w:rsidRDefault="00A77028" w:rsidP="00A77028">
            <w:pPr>
              <w:pStyle w:val="Default"/>
            </w:pPr>
            <w:r>
              <w:rPr>
                <w:sz w:val="22"/>
                <w:szCs w:val="22"/>
              </w:rPr>
              <w:t xml:space="preserve">Oversikter over hvilke foreninger og organisasjoner som har fått tildelt støtte gjennom kommunens tilskuddsordninger </w:t>
            </w:r>
          </w:p>
          <w:p w14:paraId="29C58BD6" w14:textId="77777777" w:rsidR="00A77028" w:rsidRDefault="00A77028" w:rsidP="00A77028">
            <w:pPr>
              <w:pStyle w:val="Default"/>
              <w:rPr>
                <w:sz w:val="22"/>
                <w:szCs w:val="22"/>
              </w:rPr>
            </w:pPr>
          </w:p>
        </w:tc>
        <w:tc>
          <w:tcPr>
            <w:tcW w:w="1245" w:type="dxa"/>
            <w:shd w:val="clear" w:color="auto" w:fill="FFFFFF" w:themeFill="background1"/>
          </w:tcPr>
          <w:p w14:paraId="1A924CEA" w14:textId="07E3152F" w:rsidR="00A77028" w:rsidRDefault="00A7702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799D5B03" w14:textId="77777777" w:rsidR="00A77028" w:rsidRDefault="00A77028" w:rsidP="0003362F">
            <w:pPr>
              <w:rPr>
                <w:rFonts w:ascii="Calibri" w:eastAsia="Calibri" w:hAnsi="Calibri" w:cs="Calibri"/>
                <w:b/>
                <w:i/>
              </w:rPr>
            </w:pPr>
          </w:p>
        </w:tc>
      </w:tr>
      <w:tr w:rsidR="00A77028" w14:paraId="7C6A663F" w14:textId="77777777" w:rsidTr="000010D0">
        <w:tc>
          <w:tcPr>
            <w:tcW w:w="990" w:type="dxa"/>
            <w:shd w:val="clear" w:color="auto" w:fill="FFFFFF" w:themeFill="background1"/>
          </w:tcPr>
          <w:p w14:paraId="48B84073" w14:textId="66C24C16" w:rsidR="00A77028" w:rsidRPr="000010D0" w:rsidRDefault="0048137C" w:rsidP="0003362F">
            <w:pPr>
              <w:rPr>
                <w:rFonts w:ascii="Calibri" w:eastAsia="Calibri" w:hAnsi="Calibri" w:cs="Calibri"/>
                <w:b/>
                <w:i/>
              </w:rPr>
            </w:pPr>
            <w:r>
              <w:rPr>
                <w:rFonts w:ascii="Calibri" w:eastAsia="Calibri" w:hAnsi="Calibri" w:cs="Calibri"/>
                <w:b/>
                <w:i/>
              </w:rPr>
              <w:t>10.4.5</w:t>
            </w:r>
          </w:p>
        </w:tc>
        <w:tc>
          <w:tcPr>
            <w:tcW w:w="5250" w:type="dxa"/>
            <w:shd w:val="clear" w:color="auto" w:fill="FFFFFF" w:themeFill="background1"/>
          </w:tcPr>
          <w:p w14:paraId="20F70D4D" w14:textId="77777777" w:rsidR="00A77028" w:rsidRDefault="00A77028" w:rsidP="00A77028">
            <w:pPr>
              <w:pStyle w:val="Default"/>
            </w:pPr>
            <w:r>
              <w:rPr>
                <w:sz w:val="22"/>
                <w:szCs w:val="22"/>
              </w:rPr>
              <w:t xml:space="preserve">Oversikter over pris- og stipendmottakere </w:t>
            </w:r>
          </w:p>
          <w:p w14:paraId="5F8D4F2C" w14:textId="77777777" w:rsidR="00A77028" w:rsidRDefault="00A77028" w:rsidP="00A77028">
            <w:pPr>
              <w:pStyle w:val="Default"/>
              <w:rPr>
                <w:sz w:val="22"/>
                <w:szCs w:val="22"/>
              </w:rPr>
            </w:pPr>
          </w:p>
        </w:tc>
        <w:tc>
          <w:tcPr>
            <w:tcW w:w="1245" w:type="dxa"/>
            <w:shd w:val="clear" w:color="auto" w:fill="FFFFFF" w:themeFill="background1"/>
          </w:tcPr>
          <w:p w14:paraId="4B232B31" w14:textId="598D65C4" w:rsidR="00A77028" w:rsidRDefault="00A7702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F3CD955" w14:textId="77777777" w:rsidR="00A77028" w:rsidRDefault="00A77028" w:rsidP="0003362F">
            <w:pPr>
              <w:rPr>
                <w:rFonts w:ascii="Calibri" w:eastAsia="Calibri" w:hAnsi="Calibri" w:cs="Calibri"/>
                <w:b/>
                <w:i/>
              </w:rPr>
            </w:pPr>
          </w:p>
        </w:tc>
      </w:tr>
      <w:tr w:rsidR="00A77028" w14:paraId="147C72E9" w14:textId="77777777" w:rsidTr="000010D0">
        <w:tc>
          <w:tcPr>
            <w:tcW w:w="990" w:type="dxa"/>
            <w:shd w:val="clear" w:color="auto" w:fill="FFFFFF" w:themeFill="background1"/>
          </w:tcPr>
          <w:p w14:paraId="00300A63" w14:textId="435B2089" w:rsidR="00A77028" w:rsidRPr="000010D0" w:rsidRDefault="000C7884" w:rsidP="0003362F">
            <w:pPr>
              <w:rPr>
                <w:rFonts w:ascii="Calibri" w:eastAsia="Calibri" w:hAnsi="Calibri" w:cs="Calibri"/>
                <w:b/>
                <w:i/>
              </w:rPr>
            </w:pPr>
            <w:r>
              <w:rPr>
                <w:rFonts w:ascii="Calibri" w:eastAsia="Calibri" w:hAnsi="Calibri" w:cs="Calibri"/>
                <w:b/>
                <w:i/>
              </w:rPr>
              <w:t>10.4.6</w:t>
            </w:r>
          </w:p>
        </w:tc>
        <w:tc>
          <w:tcPr>
            <w:tcW w:w="5250" w:type="dxa"/>
            <w:shd w:val="clear" w:color="auto" w:fill="FFFFFF" w:themeFill="background1"/>
          </w:tcPr>
          <w:p w14:paraId="26C9319F" w14:textId="77777777" w:rsidR="00A77028" w:rsidRDefault="00A77028" w:rsidP="00A77028">
            <w:pPr>
              <w:pStyle w:val="Default"/>
            </w:pPr>
            <w:r>
              <w:rPr>
                <w:sz w:val="22"/>
                <w:szCs w:val="22"/>
              </w:rPr>
              <w:t xml:space="preserve">Kommunale prosjekter innen idrett og friluftsliv </w:t>
            </w:r>
          </w:p>
          <w:p w14:paraId="4E0B194F" w14:textId="77777777" w:rsidR="00A77028" w:rsidRDefault="00A77028" w:rsidP="00A77028">
            <w:pPr>
              <w:pStyle w:val="Default"/>
              <w:rPr>
                <w:sz w:val="22"/>
                <w:szCs w:val="22"/>
              </w:rPr>
            </w:pPr>
          </w:p>
        </w:tc>
        <w:tc>
          <w:tcPr>
            <w:tcW w:w="1245" w:type="dxa"/>
            <w:shd w:val="clear" w:color="auto" w:fill="FFFFFF" w:themeFill="background1"/>
          </w:tcPr>
          <w:p w14:paraId="1AD6BF06" w14:textId="46A8BC69" w:rsidR="00A77028" w:rsidRDefault="00A77028"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B6B0A71" w14:textId="77777777" w:rsidR="00A77028" w:rsidRDefault="00A77028" w:rsidP="0003362F">
            <w:pPr>
              <w:rPr>
                <w:rFonts w:ascii="Calibri" w:eastAsia="Calibri" w:hAnsi="Calibri" w:cs="Calibri"/>
                <w:b/>
                <w:i/>
              </w:rPr>
            </w:pPr>
          </w:p>
        </w:tc>
      </w:tr>
      <w:tr w:rsidR="00A77028" w14:paraId="13BDE8D5" w14:textId="77777777" w:rsidTr="008600E5">
        <w:tc>
          <w:tcPr>
            <w:tcW w:w="990" w:type="dxa"/>
            <w:shd w:val="clear" w:color="auto" w:fill="D0CECE" w:themeFill="background2" w:themeFillShade="E6"/>
          </w:tcPr>
          <w:p w14:paraId="00C05113" w14:textId="493C99DB" w:rsidR="00A77028" w:rsidRPr="000010D0" w:rsidRDefault="008600E5" w:rsidP="0003362F">
            <w:pPr>
              <w:rPr>
                <w:rFonts w:ascii="Calibri" w:eastAsia="Calibri" w:hAnsi="Calibri" w:cs="Calibri"/>
                <w:b/>
                <w:i/>
              </w:rPr>
            </w:pPr>
            <w:r>
              <w:rPr>
                <w:rFonts w:ascii="Calibri" w:eastAsia="Calibri" w:hAnsi="Calibri" w:cs="Calibri"/>
                <w:b/>
                <w:i/>
              </w:rPr>
              <w:t>10.5</w:t>
            </w:r>
          </w:p>
        </w:tc>
        <w:tc>
          <w:tcPr>
            <w:tcW w:w="5250" w:type="dxa"/>
            <w:shd w:val="clear" w:color="auto" w:fill="D0CECE" w:themeFill="background2" w:themeFillShade="E6"/>
          </w:tcPr>
          <w:p w14:paraId="6CF30909" w14:textId="0F4071F6" w:rsidR="00A77028" w:rsidRDefault="008600E5" w:rsidP="00A77028">
            <w:pPr>
              <w:pStyle w:val="Default"/>
              <w:rPr>
                <w:sz w:val="22"/>
                <w:szCs w:val="22"/>
              </w:rPr>
            </w:pPr>
            <w:r>
              <w:rPr>
                <w:sz w:val="22"/>
                <w:szCs w:val="22"/>
              </w:rPr>
              <w:t>Kirke og trossamfunn</w:t>
            </w:r>
          </w:p>
        </w:tc>
        <w:tc>
          <w:tcPr>
            <w:tcW w:w="1245" w:type="dxa"/>
            <w:shd w:val="clear" w:color="auto" w:fill="D0CECE" w:themeFill="background2" w:themeFillShade="E6"/>
          </w:tcPr>
          <w:p w14:paraId="42AE94E2" w14:textId="2674EE04" w:rsidR="00A77028" w:rsidRDefault="008600E5"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3E9275CC" w14:textId="58228F25" w:rsidR="00A77028" w:rsidRDefault="008600E5" w:rsidP="0003362F">
            <w:pPr>
              <w:rPr>
                <w:rFonts w:ascii="Calibri" w:eastAsia="Calibri" w:hAnsi="Calibri" w:cs="Calibri"/>
                <w:b/>
                <w:i/>
              </w:rPr>
            </w:pPr>
            <w:r>
              <w:rPr>
                <w:rFonts w:ascii="Calibri" w:eastAsia="Calibri" w:hAnsi="Calibri" w:cs="Calibri"/>
                <w:b/>
                <w:i/>
              </w:rPr>
              <w:t>Kasseres</w:t>
            </w:r>
          </w:p>
        </w:tc>
      </w:tr>
      <w:tr w:rsidR="00A77028" w14:paraId="582CE17D" w14:textId="77777777" w:rsidTr="000010D0">
        <w:tc>
          <w:tcPr>
            <w:tcW w:w="990" w:type="dxa"/>
            <w:shd w:val="clear" w:color="auto" w:fill="FFFFFF" w:themeFill="background1"/>
          </w:tcPr>
          <w:p w14:paraId="2CF139E6" w14:textId="1D67763B" w:rsidR="00A77028" w:rsidRPr="000010D0" w:rsidRDefault="00410E77" w:rsidP="0003362F">
            <w:pPr>
              <w:rPr>
                <w:rFonts w:ascii="Calibri" w:eastAsia="Calibri" w:hAnsi="Calibri" w:cs="Calibri"/>
                <w:b/>
                <w:i/>
              </w:rPr>
            </w:pPr>
            <w:r>
              <w:rPr>
                <w:rFonts w:ascii="Calibri" w:eastAsia="Calibri" w:hAnsi="Calibri" w:cs="Calibri"/>
                <w:b/>
                <w:i/>
              </w:rPr>
              <w:t>10.5.1</w:t>
            </w:r>
          </w:p>
        </w:tc>
        <w:tc>
          <w:tcPr>
            <w:tcW w:w="5250" w:type="dxa"/>
            <w:shd w:val="clear" w:color="auto" w:fill="FFFFFF" w:themeFill="background1"/>
          </w:tcPr>
          <w:p w14:paraId="601A8182" w14:textId="77777777" w:rsidR="008600E5" w:rsidRDefault="008600E5" w:rsidP="008600E5">
            <w:pPr>
              <w:pStyle w:val="Default"/>
            </w:pPr>
            <w:r>
              <w:rPr>
                <w:sz w:val="22"/>
                <w:szCs w:val="22"/>
              </w:rPr>
              <w:t xml:space="preserve">Kommunens behandling av kirkens budsjettforslag </w:t>
            </w:r>
          </w:p>
          <w:p w14:paraId="3D46F3E3" w14:textId="77777777" w:rsidR="00A77028" w:rsidRDefault="00A77028" w:rsidP="00A77028">
            <w:pPr>
              <w:pStyle w:val="Default"/>
              <w:rPr>
                <w:sz w:val="22"/>
                <w:szCs w:val="22"/>
              </w:rPr>
            </w:pPr>
          </w:p>
        </w:tc>
        <w:tc>
          <w:tcPr>
            <w:tcW w:w="1245" w:type="dxa"/>
            <w:shd w:val="clear" w:color="auto" w:fill="FFFFFF" w:themeFill="background1"/>
          </w:tcPr>
          <w:p w14:paraId="6607224E" w14:textId="4CA7B1BF" w:rsidR="00A77028" w:rsidRDefault="008600E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ABBF82E" w14:textId="77777777" w:rsidR="00A77028" w:rsidRDefault="00A77028" w:rsidP="0003362F">
            <w:pPr>
              <w:rPr>
                <w:rFonts w:ascii="Calibri" w:eastAsia="Calibri" w:hAnsi="Calibri" w:cs="Calibri"/>
                <w:b/>
                <w:i/>
              </w:rPr>
            </w:pPr>
          </w:p>
        </w:tc>
      </w:tr>
      <w:tr w:rsidR="00A77028" w14:paraId="55906CEF" w14:textId="77777777" w:rsidTr="000010D0">
        <w:tc>
          <w:tcPr>
            <w:tcW w:w="990" w:type="dxa"/>
            <w:shd w:val="clear" w:color="auto" w:fill="FFFFFF" w:themeFill="background1"/>
          </w:tcPr>
          <w:p w14:paraId="579649E1" w14:textId="402258D2" w:rsidR="00A77028" w:rsidRPr="000010D0" w:rsidRDefault="00410E77" w:rsidP="0003362F">
            <w:pPr>
              <w:rPr>
                <w:rFonts w:ascii="Calibri" w:eastAsia="Calibri" w:hAnsi="Calibri" w:cs="Calibri"/>
                <w:b/>
                <w:i/>
              </w:rPr>
            </w:pPr>
            <w:r>
              <w:rPr>
                <w:rFonts w:ascii="Calibri" w:eastAsia="Calibri" w:hAnsi="Calibri" w:cs="Calibri"/>
                <w:b/>
                <w:i/>
              </w:rPr>
              <w:t>10.5.2</w:t>
            </w:r>
          </w:p>
        </w:tc>
        <w:tc>
          <w:tcPr>
            <w:tcW w:w="5250" w:type="dxa"/>
            <w:shd w:val="clear" w:color="auto" w:fill="FFFFFF" w:themeFill="background1"/>
          </w:tcPr>
          <w:p w14:paraId="7EFEE8C4" w14:textId="77777777" w:rsidR="008600E5" w:rsidRDefault="008600E5" w:rsidP="008600E5">
            <w:pPr>
              <w:pStyle w:val="Default"/>
            </w:pPr>
            <w:r>
              <w:rPr>
                <w:sz w:val="22"/>
                <w:szCs w:val="22"/>
              </w:rPr>
              <w:t xml:space="preserve">Kommunens beregningsnøkkel for tilskudd til andre trossamfunn </w:t>
            </w:r>
          </w:p>
          <w:p w14:paraId="3B9D2291" w14:textId="77777777" w:rsidR="00A77028" w:rsidRDefault="00A77028" w:rsidP="00A77028">
            <w:pPr>
              <w:pStyle w:val="Default"/>
              <w:rPr>
                <w:sz w:val="22"/>
                <w:szCs w:val="22"/>
              </w:rPr>
            </w:pPr>
          </w:p>
        </w:tc>
        <w:tc>
          <w:tcPr>
            <w:tcW w:w="1245" w:type="dxa"/>
            <w:shd w:val="clear" w:color="auto" w:fill="FFFFFF" w:themeFill="background1"/>
          </w:tcPr>
          <w:p w14:paraId="1643E8C0" w14:textId="5C526429" w:rsidR="00A77028" w:rsidRDefault="008600E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4644B995" w14:textId="77777777" w:rsidR="00A77028" w:rsidRDefault="00A77028" w:rsidP="0003362F">
            <w:pPr>
              <w:rPr>
                <w:rFonts w:ascii="Calibri" w:eastAsia="Calibri" w:hAnsi="Calibri" w:cs="Calibri"/>
                <w:b/>
                <w:i/>
              </w:rPr>
            </w:pPr>
          </w:p>
        </w:tc>
      </w:tr>
      <w:tr w:rsidR="00A77028" w14:paraId="60C7F6C7" w14:textId="77777777" w:rsidTr="000010D0">
        <w:tc>
          <w:tcPr>
            <w:tcW w:w="990" w:type="dxa"/>
            <w:shd w:val="clear" w:color="auto" w:fill="FFFFFF" w:themeFill="background1"/>
          </w:tcPr>
          <w:p w14:paraId="76667727" w14:textId="75904273" w:rsidR="00A77028" w:rsidRPr="000010D0" w:rsidRDefault="00410E77" w:rsidP="0003362F">
            <w:pPr>
              <w:rPr>
                <w:rFonts w:ascii="Calibri" w:eastAsia="Calibri" w:hAnsi="Calibri" w:cs="Calibri"/>
                <w:b/>
                <w:i/>
              </w:rPr>
            </w:pPr>
            <w:r>
              <w:rPr>
                <w:rFonts w:ascii="Calibri" w:eastAsia="Calibri" w:hAnsi="Calibri" w:cs="Calibri"/>
                <w:b/>
                <w:i/>
              </w:rPr>
              <w:t>10.5.3</w:t>
            </w:r>
          </w:p>
        </w:tc>
        <w:tc>
          <w:tcPr>
            <w:tcW w:w="5250" w:type="dxa"/>
            <w:shd w:val="clear" w:color="auto" w:fill="FFFFFF" w:themeFill="background1"/>
          </w:tcPr>
          <w:p w14:paraId="276F3F97" w14:textId="77777777" w:rsidR="008600E5" w:rsidRDefault="008600E5" w:rsidP="008600E5">
            <w:pPr>
              <w:pStyle w:val="Default"/>
            </w:pPr>
            <w:r>
              <w:rPr>
                <w:sz w:val="22"/>
                <w:szCs w:val="22"/>
              </w:rPr>
              <w:t xml:space="preserve">Saker knyttet til kirkevergen og kirkegårdsforvaltning </w:t>
            </w:r>
          </w:p>
          <w:p w14:paraId="53F60702" w14:textId="77777777" w:rsidR="00A77028" w:rsidRDefault="00A77028" w:rsidP="00A77028">
            <w:pPr>
              <w:pStyle w:val="Default"/>
              <w:rPr>
                <w:sz w:val="22"/>
                <w:szCs w:val="22"/>
              </w:rPr>
            </w:pPr>
          </w:p>
        </w:tc>
        <w:tc>
          <w:tcPr>
            <w:tcW w:w="1245" w:type="dxa"/>
            <w:shd w:val="clear" w:color="auto" w:fill="FFFFFF" w:themeFill="background1"/>
          </w:tcPr>
          <w:p w14:paraId="2077AAAD" w14:textId="41FFE232" w:rsidR="00A77028" w:rsidRDefault="008600E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29DB653F" w14:textId="77777777" w:rsidR="00A77028" w:rsidRDefault="00A77028" w:rsidP="0003362F">
            <w:pPr>
              <w:rPr>
                <w:rFonts w:ascii="Calibri" w:eastAsia="Calibri" w:hAnsi="Calibri" w:cs="Calibri"/>
                <w:b/>
                <w:i/>
              </w:rPr>
            </w:pPr>
          </w:p>
        </w:tc>
      </w:tr>
      <w:tr w:rsidR="00A77028" w14:paraId="3888FA2E" w14:textId="77777777" w:rsidTr="000010D0">
        <w:tc>
          <w:tcPr>
            <w:tcW w:w="990" w:type="dxa"/>
            <w:shd w:val="clear" w:color="auto" w:fill="FFFFFF" w:themeFill="background1"/>
          </w:tcPr>
          <w:p w14:paraId="69B4A222" w14:textId="6695577E" w:rsidR="00A77028" w:rsidRPr="000010D0" w:rsidRDefault="00410E77" w:rsidP="0003362F">
            <w:pPr>
              <w:rPr>
                <w:rFonts w:ascii="Calibri" w:eastAsia="Calibri" w:hAnsi="Calibri" w:cs="Calibri"/>
                <w:b/>
                <w:i/>
              </w:rPr>
            </w:pPr>
            <w:r>
              <w:rPr>
                <w:rFonts w:ascii="Calibri" w:eastAsia="Calibri" w:hAnsi="Calibri" w:cs="Calibri"/>
                <w:b/>
                <w:i/>
              </w:rPr>
              <w:t>10.5.4</w:t>
            </w:r>
          </w:p>
        </w:tc>
        <w:tc>
          <w:tcPr>
            <w:tcW w:w="5250" w:type="dxa"/>
            <w:shd w:val="clear" w:color="auto" w:fill="FFFFFF" w:themeFill="background1"/>
          </w:tcPr>
          <w:p w14:paraId="09E807BF" w14:textId="77777777" w:rsidR="008600E5" w:rsidRDefault="008600E5" w:rsidP="008600E5">
            <w:pPr>
              <w:pStyle w:val="Default"/>
            </w:pPr>
            <w:r>
              <w:rPr>
                <w:sz w:val="22"/>
                <w:szCs w:val="22"/>
              </w:rPr>
              <w:t xml:space="preserve">De enkelte </w:t>
            </w:r>
            <w:proofErr w:type="spellStart"/>
            <w:r>
              <w:rPr>
                <w:sz w:val="22"/>
                <w:szCs w:val="22"/>
              </w:rPr>
              <w:t>tilskuddssakene</w:t>
            </w:r>
            <w:proofErr w:type="spellEnd"/>
            <w:r>
              <w:rPr>
                <w:sz w:val="22"/>
                <w:szCs w:val="22"/>
              </w:rPr>
              <w:t xml:space="preserve"> kan kasseres når kommunen ikke lenger har behov for dokumentasjonen for eksempel for å kunne korrigere feilaktige utbetalinger </w:t>
            </w:r>
          </w:p>
          <w:p w14:paraId="51BCED4F" w14:textId="77777777" w:rsidR="00A77028" w:rsidRDefault="00A77028" w:rsidP="00A77028">
            <w:pPr>
              <w:pStyle w:val="Default"/>
              <w:rPr>
                <w:sz w:val="22"/>
                <w:szCs w:val="22"/>
              </w:rPr>
            </w:pPr>
          </w:p>
        </w:tc>
        <w:tc>
          <w:tcPr>
            <w:tcW w:w="1245" w:type="dxa"/>
            <w:shd w:val="clear" w:color="auto" w:fill="FFFFFF" w:themeFill="background1"/>
          </w:tcPr>
          <w:p w14:paraId="57E8CC4F" w14:textId="77777777" w:rsidR="00A77028" w:rsidRDefault="00A77028" w:rsidP="0003362F">
            <w:pPr>
              <w:rPr>
                <w:rFonts w:ascii="Calibri" w:eastAsia="Calibri" w:hAnsi="Calibri" w:cs="Calibri"/>
                <w:b/>
                <w:i/>
              </w:rPr>
            </w:pPr>
          </w:p>
        </w:tc>
        <w:tc>
          <w:tcPr>
            <w:tcW w:w="1541" w:type="dxa"/>
            <w:shd w:val="clear" w:color="auto" w:fill="FFFFFF" w:themeFill="background1"/>
          </w:tcPr>
          <w:p w14:paraId="18F2E006" w14:textId="25D4A967" w:rsidR="00A77028" w:rsidRDefault="008600E5" w:rsidP="0003362F">
            <w:pPr>
              <w:rPr>
                <w:rFonts w:ascii="Calibri" w:eastAsia="Calibri" w:hAnsi="Calibri" w:cs="Calibri"/>
                <w:b/>
                <w:i/>
              </w:rPr>
            </w:pPr>
            <w:r>
              <w:rPr>
                <w:rFonts w:ascii="Calibri" w:eastAsia="Calibri" w:hAnsi="Calibri" w:cs="Calibri"/>
                <w:b/>
                <w:i/>
              </w:rPr>
              <w:t>Etter behov</w:t>
            </w:r>
          </w:p>
        </w:tc>
      </w:tr>
      <w:tr w:rsidR="00A77028" w14:paraId="787972E7" w14:textId="77777777" w:rsidTr="003F44B3">
        <w:tc>
          <w:tcPr>
            <w:tcW w:w="990" w:type="dxa"/>
            <w:shd w:val="clear" w:color="auto" w:fill="D0CECE" w:themeFill="background2" w:themeFillShade="E6"/>
          </w:tcPr>
          <w:p w14:paraId="1E7E49E2" w14:textId="29D7E4B0" w:rsidR="00A77028" w:rsidRPr="000010D0" w:rsidRDefault="003F44B3" w:rsidP="0003362F">
            <w:pPr>
              <w:rPr>
                <w:rFonts w:ascii="Calibri" w:eastAsia="Calibri" w:hAnsi="Calibri" w:cs="Calibri"/>
                <w:b/>
                <w:i/>
              </w:rPr>
            </w:pPr>
            <w:r>
              <w:rPr>
                <w:rFonts w:ascii="Calibri" w:eastAsia="Calibri" w:hAnsi="Calibri" w:cs="Calibri"/>
                <w:b/>
                <w:i/>
              </w:rPr>
              <w:t>10.6</w:t>
            </w:r>
          </w:p>
        </w:tc>
        <w:tc>
          <w:tcPr>
            <w:tcW w:w="5250" w:type="dxa"/>
            <w:shd w:val="clear" w:color="auto" w:fill="D0CECE" w:themeFill="background2" w:themeFillShade="E6"/>
          </w:tcPr>
          <w:p w14:paraId="6DE52ABB" w14:textId="7B31FE54" w:rsidR="00A77028" w:rsidRDefault="003F44B3" w:rsidP="00A77028">
            <w:pPr>
              <w:pStyle w:val="Default"/>
              <w:rPr>
                <w:sz w:val="22"/>
                <w:szCs w:val="22"/>
              </w:rPr>
            </w:pPr>
            <w:r>
              <w:rPr>
                <w:sz w:val="22"/>
                <w:szCs w:val="22"/>
              </w:rPr>
              <w:t>Kino og ungdomsklubb</w:t>
            </w:r>
          </w:p>
        </w:tc>
        <w:tc>
          <w:tcPr>
            <w:tcW w:w="1245" w:type="dxa"/>
            <w:shd w:val="clear" w:color="auto" w:fill="D0CECE" w:themeFill="background2" w:themeFillShade="E6"/>
          </w:tcPr>
          <w:p w14:paraId="0BA53AA7" w14:textId="1AB30694" w:rsidR="00A77028" w:rsidRDefault="003F44B3"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5CC7CFBD" w14:textId="4158E77E" w:rsidR="00A77028" w:rsidRDefault="003F44B3" w:rsidP="0003362F">
            <w:pPr>
              <w:rPr>
                <w:rFonts w:ascii="Calibri" w:eastAsia="Calibri" w:hAnsi="Calibri" w:cs="Calibri"/>
                <w:b/>
                <w:i/>
              </w:rPr>
            </w:pPr>
            <w:r>
              <w:rPr>
                <w:rFonts w:ascii="Calibri" w:eastAsia="Calibri" w:hAnsi="Calibri" w:cs="Calibri"/>
                <w:b/>
                <w:i/>
              </w:rPr>
              <w:t>Kasseres</w:t>
            </w:r>
          </w:p>
        </w:tc>
      </w:tr>
      <w:tr w:rsidR="00A77028" w14:paraId="5F05823B" w14:textId="77777777" w:rsidTr="000010D0">
        <w:tc>
          <w:tcPr>
            <w:tcW w:w="990" w:type="dxa"/>
            <w:shd w:val="clear" w:color="auto" w:fill="FFFFFF" w:themeFill="background1"/>
          </w:tcPr>
          <w:p w14:paraId="339D5F7A" w14:textId="359EEC46" w:rsidR="00A77028" w:rsidRPr="000010D0" w:rsidRDefault="0087496B" w:rsidP="0003362F">
            <w:pPr>
              <w:rPr>
                <w:rFonts w:ascii="Calibri" w:eastAsia="Calibri" w:hAnsi="Calibri" w:cs="Calibri"/>
                <w:b/>
                <w:i/>
              </w:rPr>
            </w:pPr>
            <w:r>
              <w:rPr>
                <w:rFonts w:ascii="Calibri" w:eastAsia="Calibri" w:hAnsi="Calibri" w:cs="Calibri"/>
                <w:b/>
                <w:i/>
              </w:rPr>
              <w:t>10.6.1</w:t>
            </w:r>
          </w:p>
        </w:tc>
        <w:tc>
          <w:tcPr>
            <w:tcW w:w="5250" w:type="dxa"/>
            <w:shd w:val="clear" w:color="auto" w:fill="FFFFFF" w:themeFill="background1"/>
          </w:tcPr>
          <w:p w14:paraId="718061FD" w14:textId="77777777" w:rsidR="003F44B3" w:rsidRDefault="003F44B3" w:rsidP="003F44B3">
            <w:pPr>
              <w:pStyle w:val="Default"/>
            </w:pPr>
            <w:r>
              <w:rPr>
                <w:sz w:val="22"/>
                <w:szCs w:val="22"/>
              </w:rPr>
              <w:t xml:space="preserve">Planer og retningslinjer for drift av kino, der kommunen har eierandel </w:t>
            </w:r>
          </w:p>
          <w:p w14:paraId="37649B1F" w14:textId="77777777" w:rsidR="00A77028" w:rsidRDefault="00A77028" w:rsidP="00A77028">
            <w:pPr>
              <w:pStyle w:val="Default"/>
              <w:rPr>
                <w:sz w:val="22"/>
                <w:szCs w:val="22"/>
              </w:rPr>
            </w:pPr>
          </w:p>
        </w:tc>
        <w:tc>
          <w:tcPr>
            <w:tcW w:w="1245" w:type="dxa"/>
            <w:shd w:val="clear" w:color="auto" w:fill="FFFFFF" w:themeFill="background1"/>
          </w:tcPr>
          <w:p w14:paraId="299FB8E6" w14:textId="33059899" w:rsidR="00A77028" w:rsidRDefault="003F44B3"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F8511B7" w14:textId="77777777" w:rsidR="00A77028" w:rsidRDefault="00A77028" w:rsidP="0003362F">
            <w:pPr>
              <w:rPr>
                <w:rFonts w:ascii="Calibri" w:eastAsia="Calibri" w:hAnsi="Calibri" w:cs="Calibri"/>
                <w:b/>
                <w:i/>
              </w:rPr>
            </w:pPr>
          </w:p>
        </w:tc>
      </w:tr>
      <w:tr w:rsidR="00A77028" w14:paraId="0B059261" w14:textId="77777777" w:rsidTr="000010D0">
        <w:tc>
          <w:tcPr>
            <w:tcW w:w="990" w:type="dxa"/>
            <w:shd w:val="clear" w:color="auto" w:fill="FFFFFF" w:themeFill="background1"/>
          </w:tcPr>
          <w:p w14:paraId="3B2074D2" w14:textId="133B5EB8" w:rsidR="00A77028" w:rsidRPr="000010D0" w:rsidRDefault="0087496B" w:rsidP="0003362F">
            <w:pPr>
              <w:rPr>
                <w:rFonts w:ascii="Calibri" w:eastAsia="Calibri" w:hAnsi="Calibri" w:cs="Calibri"/>
                <w:b/>
                <w:i/>
              </w:rPr>
            </w:pPr>
            <w:r>
              <w:rPr>
                <w:rFonts w:ascii="Calibri" w:eastAsia="Calibri" w:hAnsi="Calibri" w:cs="Calibri"/>
                <w:b/>
                <w:i/>
              </w:rPr>
              <w:t>10.6.2</w:t>
            </w:r>
          </w:p>
        </w:tc>
        <w:tc>
          <w:tcPr>
            <w:tcW w:w="5250" w:type="dxa"/>
            <w:shd w:val="clear" w:color="auto" w:fill="FFFFFF" w:themeFill="background1"/>
          </w:tcPr>
          <w:p w14:paraId="22EA5BE8" w14:textId="77777777" w:rsidR="003F44B3" w:rsidRDefault="003F44B3" w:rsidP="003F44B3">
            <w:pPr>
              <w:pStyle w:val="Default"/>
            </w:pPr>
            <w:r>
              <w:rPr>
                <w:sz w:val="22"/>
                <w:szCs w:val="22"/>
              </w:rPr>
              <w:t xml:space="preserve">Planer og retningslinjer for drift av ungdomsklubber </w:t>
            </w:r>
          </w:p>
          <w:p w14:paraId="672E7035" w14:textId="77777777" w:rsidR="00A77028" w:rsidRDefault="00A77028" w:rsidP="00A77028">
            <w:pPr>
              <w:pStyle w:val="Default"/>
              <w:rPr>
                <w:sz w:val="22"/>
                <w:szCs w:val="22"/>
              </w:rPr>
            </w:pPr>
          </w:p>
        </w:tc>
        <w:tc>
          <w:tcPr>
            <w:tcW w:w="1245" w:type="dxa"/>
            <w:shd w:val="clear" w:color="auto" w:fill="FFFFFF" w:themeFill="background1"/>
          </w:tcPr>
          <w:p w14:paraId="7B938BE0" w14:textId="7AF17094" w:rsidR="00A77028" w:rsidRDefault="003F44B3"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5EA3764" w14:textId="77777777" w:rsidR="00A77028" w:rsidRDefault="00A77028" w:rsidP="0003362F">
            <w:pPr>
              <w:rPr>
                <w:rFonts w:ascii="Calibri" w:eastAsia="Calibri" w:hAnsi="Calibri" w:cs="Calibri"/>
                <w:b/>
                <w:i/>
              </w:rPr>
            </w:pPr>
          </w:p>
          <w:p w14:paraId="2AB41B7D" w14:textId="77777777" w:rsidR="0087496B" w:rsidRDefault="0087496B" w:rsidP="0003362F">
            <w:pPr>
              <w:rPr>
                <w:rFonts w:ascii="Calibri" w:eastAsia="Calibri" w:hAnsi="Calibri" w:cs="Calibri"/>
                <w:b/>
                <w:i/>
              </w:rPr>
            </w:pPr>
          </w:p>
          <w:p w14:paraId="494245B7" w14:textId="77777777" w:rsidR="0087496B" w:rsidRDefault="0087496B" w:rsidP="0003362F">
            <w:pPr>
              <w:rPr>
                <w:rFonts w:ascii="Calibri" w:eastAsia="Calibri" w:hAnsi="Calibri" w:cs="Calibri"/>
                <w:b/>
                <w:i/>
              </w:rPr>
            </w:pPr>
          </w:p>
          <w:p w14:paraId="6669FC6B" w14:textId="5A8F5F27" w:rsidR="0087496B" w:rsidRDefault="0087496B" w:rsidP="0003362F">
            <w:pPr>
              <w:rPr>
                <w:rFonts w:ascii="Calibri" w:eastAsia="Calibri" w:hAnsi="Calibri" w:cs="Calibri"/>
                <w:b/>
                <w:i/>
              </w:rPr>
            </w:pPr>
          </w:p>
        </w:tc>
      </w:tr>
      <w:tr w:rsidR="00A77028" w14:paraId="419865FE" w14:textId="77777777" w:rsidTr="003F44B3">
        <w:tc>
          <w:tcPr>
            <w:tcW w:w="990" w:type="dxa"/>
            <w:shd w:val="clear" w:color="auto" w:fill="5B9BD5" w:themeFill="accent5"/>
          </w:tcPr>
          <w:p w14:paraId="10CFECDB" w14:textId="03928B54" w:rsidR="00A77028" w:rsidRPr="000010D0" w:rsidRDefault="003F44B3" w:rsidP="0003362F">
            <w:pPr>
              <w:rPr>
                <w:rFonts w:ascii="Calibri" w:eastAsia="Calibri" w:hAnsi="Calibri" w:cs="Calibri"/>
                <w:b/>
                <w:i/>
              </w:rPr>
            </w:pPr>
            <w:r>
              <w:rPr>
                <w:rFonts w:ascii="Calibri" w:eastAsia="Calibri" w:hAnsi="Calibri" w:cs="Calibri"/>
                <w:b/>
                <w:i/>
              </w:rPr>
              <w:lastRenderedPageBreak/>
              <w:t>11</w:t>
            </w:r>
          </w:p>
        </w:tc>
        <w:tc>
          <w:tcPr>
            <w:tcW w:w="5250" w:type="dxa"/>
            <w:shd w:val="clear" w:color="auto" w:fill="5B9BD5" w:themeFill="accent5"/>
          </w:tcPr>
          <w:p w14:paraId="13BE51BF" w14:textId="1B9D879A" w:rsidR="00A77028" w:rsidRDefault="003F44B3" w:rsidP="00A77028">
            <w:pPr>
              <w:pStyle w:val="Default"/>
              <w:rPr>
                <w:sz w:val="22"/>
                <w:szCs w:val="22"/>
              </w:rPr>
            </w:pPr>
            <w:r>
              <w:rPr>
                <w:sz w:val="22"/>
                <w:szCs w:val="22"/>
              </w:rPr>
              <w:t>TEKNISKE TJENESTER OG SAMFERDSEL</w:t>
            </w:r>
          </w:p>
        </w:tc>
        <w:tc>
          <w:tcPr>
            <w:tcW w:w="1245" w:type="dxa"/>
            <w:shd w:val="clear" w:color="auto" w:fill="5B9BD5" w:themeFill="accent5"/>
          </w:tcPr>
          <w:p w14:paraId="0752CB1B" w14:textId="77777777" w:rsidR="00A77028" w:rsidRDefault="00A77028" w:rsidP="0003362F">
            <w:pPr>
              <w:rPr>
                <w:rFonts w:ascii="Calibri" w:eastAsia="Calibri" w:hAnsi="Calibri" w:cs="Calibri"/>
                <w:b/>
                <w:i/>
              </w:rPr>
            </w:pPr>
          </w:p>
        </w:tc>
        <w:tc>
          <w:tcPr>
            <w:tcW w:w="1541" w:type="dxa"/>
            <w:shd w:val="clear" w:color="auto" w:fill="5B9BD5" w:themeFill="accent5"/>
          </w:tcPr>
          <w:p w14:paraId="0E467F90" w14:textId="77777777" w:rsidR="00A77028" w:rsidRDefault="00A77028" w:rsidP="0003362F">
            <w:pPr>
              <w:rPr>
                <w:rFonts w:ascii="Calibri" w:eastAsia="Calibri" w:hAnsi="Calibri" w:cs="Calibri"/>
                <w:b/>
                <w:i/>
              </w:rPr>
            </w:pPr>
          </w:p>
        </w:tc>
      </w:tr>
      <w:tr w:rsidR="00A77028" w14:paraId="662D4AE1" w14:textId="77777777" w:rsidTr="003F44B3">
        <w:tc>
          <w:tcPr>
            <w:tcW w:w="990" w:type="dxa"/>
            <w:shd w:val="clear" w:color="auto" w:fill="D0CECE" w:themeFill="background2" w:themeFillShade="E6"/>
          </w:tcPr>
          <w:p w14:paraId="4B9E7000" w14:textId="320BBFAC" w:rsidR="00A77028" w:rsidRPr="000010D0" w:rsidRDefault="003F44B3" w:rsidP="0003362F">
            <w:pPr>
              <w:rPr>
                <w:rFonts w:ascii="Calibri" w:eastAsia="Calibri" w:hAnsi="Calibri" w:cs="Calibri"/>
                <w:b/>
                <w:i/>
              </w:rPr>
            </w:pPr>
            <w:r>
              <w:rPr>
                <w:rFonts w:ascii="Calibri" w:eastAsia="Calibri" w:hAnsi="Calibri" w:cs="Calibri"/>
                <w:b/>
                <w:i/>
              </w:rPr>
              <w:t>11.1</w:t>
            </w:r>
          </w:p>
        </w:tc>
        <w:tc>
          <w:tcPr>
            <w:tcW w:w="5250" w:type="dxa"/>
            <w:shd w:val="clear" w:color="auto" w:fill="D0CECE" w:themeFill="background2" w:themeFillShade="E6"/>
          </w:tcPr>
          <w:p w14:paraId="183B8C17" w14:textId="7532A61D" w:rsidR="00A77028" w:rsidRDefault="003F44B3" w:rsidP="00A77028">
            <w:pPr>
              <w:pStyle w:val="Default"/>
              <w:rPr>
                <w:sz w:val="22"/>
                <w:szCs w:val="22"/>
              </w:rPr>
            </w:pPr>
            <w:r>
              <w:rPr>
                <w:sz w:val="22"/>
                <w:szCs w:val="22"/>
              </w:rPr>
              <w:t>Eiendomsforvaltning</w:t>
            </w:r>
          </w:p>
        </w:tc>
        <w:tc>
          <w:tcPr>
            <w:tcW w:w="1245" w:type="dxa"/>
            <w:shd w:val="clear" w:color="auto" w:fill="D0CECE" w:themeFill="background2" w:themeFillShade="E6"/>
          </w:tcPr>
          <w:p w14:paraId="3F7A0AE6" w14:textId="68BF9AB2" w:rsidR="00A77028" w:rsidRDefault="003F44B3"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4800EA67" w14:textId="28690D18" w:rsidR="00A77028" w:rsidRDefault="003F44B3" w:rsidP="0003362F">
            <w:pPr>
              <w:rPr>
                <w:rFonts w:ascii="Calibri" w:eastAsia="Calibri" w:hAnsi="Calibri" w:cs="Calibri"/>
                <w:b/>
                <w:i/>
              </w:rPr>
            </w:pPr>
            <w:r>
              <w:rPr>
                <w:rFonts w:ascii="Calibri" w:eastAsia="Calibri" w:hAnsi="Calibri" w:cs="Calibri"/>
                <w:b/>
                <w:i/>
              </w:rPr>
              <w:t>Kasseres</w:t>
            </w:r>
          </w:p>
        </w:tc>
      </w:tr>
      <w:tr w:rsidR="00A77028" w14:paraId="22F645AD" w14:textId="77777777" w:rsidTr="000010D0">
        <w:tc>
          <w:tcPr>
            <w:tcW w:w="990" w:type="dxa"/>
            <w:shd w:val="clear" w:color="auto" w:fill="FFFFFF" w:themeFill="background1"/>
          </w:tcPr>
          <w:p w14:paraId="376BCA93" w14:textId="01E234B0" w:rsidR="00A77028" w:rsidRPr="000010D0" w:rsidRDefault="00CD4626" w:rsidP="0003362F">
            <w:pPr>
              <w:rPr>
                <w:rFonts w:ascii="Calibri" w:eastAsia="Calibri" w:hAnsi="Calibri" w:cs="Calibri"/>
                <w:b/>
                <w:i/>
              </w:rPr>
            </w:pPr>
            <w:r>
              <w:rPr>
                <w:rFonts w:ascii="Calibri" w:eastAsia="Calibri" w:hAnsi="Calibri" w:cs="Calibri"/>
                <w:b/>
                <w:i/>
              </w:rPr>
              <w:t>11.1.1</w:t>
            </w:r>
          </w:p>
        </w:tc>
        <w:tc>
          <w:tcPr>
            <w:tcW w:w="5250" w:type="dxa"/>
            <w:shd w:val="clear" w:color="auto" w:fill="FFFFFF" w:themeFill="background1"/>
          </w:tcPr>
          <w:p w14:paraId="3DEF4603" w14:textId="77777777" w:rsidR="003F44B3" w:rsidRDefault="003F44B3" w:rsidP="003F44B3">
            <w:pPr>
              <w:pStyle w:val="Default"/>
            </w:pPr>
            <w:r>
              <w:rPr>
                <w:sz w:val="22"/>
                <w:szCs w:val="22"/>
              </w:rPr>
              <w:t xml:space="preserve">Kommunens rutiner for salg, kjøp, feste og utleie av eiendom </w:t>
            </w:r>
          </w:p>
          <w:p w14:paraId="3D4740EB" w14:textId="77777777" w:rsidR="00A77028" w:rsidRDefault="00A77028" w:rsidP="00A77028">
            <w:pPr>
              <w:pStyle w:val="Default"/>
              <w:rPr>
                <w:sz w:val="22"/>
                <w:szCs w:val="22"/>
              </w:rPr>
            </w:pPr>
          </w:p>
        </w:tc>
        <w:tc>
          <w:tcPr>
            <w:tcW w:w="1245" w:type="dxa"/>
            <w:shd w:val="clear" w:color="auto" w:fill="FFFFFF" w:themeFill="background1"/>
          </w:tcPr>
          <w:p w14:paraId="71925734" w14:textId="0C46B72C" w:rsidR="00A77028" w:rsidRDefault="003F44B3"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6284BF2" w14:textId="77777777" w:rsidR="00A77028" w:rsidRDefault="00A77028" w:rsidP="0003362F">
            <w:pPr>
              <w:rPr>
                <w:rFonts w:ascii="Calibri" w:eastAsia="Calibri" w:hAnsi="Calibri" w:cs="Calibri"/>
                <w:b/>
                <w:i/>
              </w:rPr>
            </w:pPr>
          </w:p>
        </w:tc>
      </w:tr>
      <w:tr w:rsidR="00A77028" w14:paraId="6915347C" w14:textId="77777777" w:rsidTr="000010D0">
        <w:tc>
          <w:tcPr>
            <w:tcW w:w="990" w:type="dxa"/>
            <w:shd w:val="clear" w:color="auto" w:fill="FFFFFF" w:themeFill="background1"/>
          </w:tcPr>
          <w:p w14:paraId="18B31080" w14:textId="2494EABE" w:rsidR="00A77028" w:rsidRPr="000010D0" w:rsidRDefault="00CD4626" w:rsidP="0003362F">
            <w:pPr>
              <w:rPr>
                <w:rFonts w:ascii="Calibri" w:eastAsia="Calibri" w:hAnsi="Calibri" w:cs="Calibri"/>
                <w:b/>
                <w:i/>
              </w:rPr>
            </w:pPr>
            <w:r>
              <w:rPr>
                <w:rFonts w:ascii="Calibri" w:eastAsia="Calibri" w:hAnsi="Calibri" w:cs="Calibri"/>
                <w:b/>
                <w:i/>
              </w:rPr>
              <w:t>11.1.2</w:t>
            </w:r>
          </w:p>
        </w:tc>
        <w:tc>
          <w:tcPr>
            <w:tcW w:w="5250" w:type="dxa"/>
            <w:shd w:val="clear" w:color="auto" w:fill="FFFFFF" w:themeFill="background1"/>
          </w:tcPr>
          <w:p w14:paraId="16F05368" w14:textId="77777777" w:rsidR="003F44B3" w:rsidRDefault="003F44B3" w:rsidP="003F44B3">
            <w:pPr>
              <w:pStyle w:val="Default"/>
            </w:pPr>
            <w:r>
              <w:rPr>
                <w:sz w:val="22"/>
                <w:szCs w:val="22"/>
              </w:rPr>
              <w:t xml:space="preserve">Saker om bygging, drift og forvaltning av kommunal eiendom som ikke bevares gjennom byggesaken, jf. § 4-11 b </w:t>
            </w:r>
          </w:p>
          <w:p w14:paraId="288CB786" w14:textId="77777777" w:rsidR="00A77028" w:rsidRDefault="00A77028" w:rsidP="00A77028">
            <w:pPr>
              <w:pStyle w:val="Default"/>
              <w:rPr>
                <w:sz w:val="22"/>
                <w:szCs w:val="22"/>
              </w:rPr>
            </w:pPr>
          </w:p>
        </w:tc>
        <w:tc>
          <w:tcPr>
            <w:tcW w:w="1245" w:type="dxa"/>
            <w:shd w:val="clear" w:color="auto" w:fill="FFFFFF" w:themeFill="background1"/>
          </w:tcPr>
          <w:p w14:paraId="39694BEC" w14:textId="2B871E1E" w:rsidR="00A77028" w:rsidRDefault="003F44B3"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7927813" w14:textId="77777777" w:rsidR="00A77028" w:rsidRDefault="00A77028" w:rsidP="0003362F">
            <w:pPr>
              <w:rPr>
                <w:rFonts w:ascii="Calibri" w:eastAsia="Calibri" w:hAnsi="Calibri" w:cs="Calibri"/>
                <w:b/>
                <w:i/>
              </w:rPr>
            </w:pPr>
          </w:p>
        </w:tc>
      </w:tr>
      <w:tr w:rsidR="00A77028" w14:paraId="1A8E6A41" w14:textId="77777777" w:rsidTr="000010D0">
        <w:tc>
          <w:tcPr>
            <w:tcW w:w="990" w:type="dxa"/>
            <w:shd w:val="clear" w:color="auto" w:fill="FFFFFF" w:themeFill="background1"/>
          </w:tcPr>
          <w:p w14:paraId="55760FB0" w14:textId="7C2621A2" w:rsidR="00A77028" w:rsidRPr="000010D0" w:rsidRDefault="00CD4626" w:rsidP="0003362F">
            <w:pPr>
              <w:rPr>
                <w:rFonts w:ascii="Calibri" w:eastAsia="Calibri" w:hAnsi="Calibri" w:cs="Calibri"/>
                <w:b/>
                <w:i/>
              </w:rPr>
            </w:pPr>
            <w:r>
              <w:rPr>
                <w:rFonts w:ascii="Calibri" w:eastAsia="Calibri" w:hAnsi="Calibri" w:cs="Calibri"/>
                <w:b/>
                <w:i/>
              </w:rPr>
              <w:t>11.1.3</w:t>
            </w:r>
          </w:p>
        </w:tc>
        <w:tc>
          <w:tcPr>
            <w:tcW w:w="5250" w:type="dxa"/>
            <w:shd w:val="clear" w:color="auto" w:fill="FFFFFF" w:themeFill="background1"/>
          </w:tcPr>
          <w:p w14:paraId="7F78C74B" w14:textId="77777777" w:rsidR="003F44B3" w:rsidRDefault="003F44B3" w:rsidP="003F44B3">
            <w:pPr>
              <w:pStyle w:val="Default"/>
            </w:pPr>
            <w:r>
              <w:rPr>
                <w:sz w:val="22"/>
                <w:szCs w:val="22"/>
              </w:rPr>
              <w:t xml:space="preserve">Saker vedrørende eiendomstransaksjoner og eiendomspolitikk </w:t>
            </w:r>
          </w:p>
          <w:p w14:paraId="2D44C6EE" w14:textId="77777777" w:rsidR="00A77028" w:rsidRDefault="00A77028" w:rsidP="00A77028">
            <w:pPr>
              <w:pStyle w:val="Default"/>
              <w:rPr>
                <w:sz w:val="22"/>
                <w:szCs w:val="22"/>
              </w:rPr>
            </w:pPr>
          </w:p>
        </w:tc>
        <w:tc>
          <w:tcPr>
            <w:tcW w:w="1245" w:type="dxa"/>
            <w:shd w:val="clear" w:color="auto" w:fill="FFFFFF" w:themeFill="background1"/>
          </w:tcPr>
          <w:p w14:paraId="429052D5" w14:textId="33A85E41" w:rsidR="00A77028" w:rsidRDefault="003F44B3"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5C67BF6" w14:textId="77777777" w:rsidR="00A77028" w:rsidRDefault="00A77028" w:rsidP="0003362F">
            <w:pPr>
              <w:rPr>
                <w:rFonts w:ascii="Calibri" w:eastAsia="Calibri" w:hAnsi="Calibri" w:cs="Calibri"/>
                <w:b/>
                <w:i/>
              </w:rPr>
            </w:pPr>
          </w:p>
        </w:tc>
      </w:tr>
      <w:tr w:rsidR="00A77028" w14:paraId="1BB9D63B" w14:textId="77777777" w:rsidTr="003F44B3">
        <w:tc>
          <w:tcPr>
            <w:tcW w:w="990" w:type="dxa"/>
            <w:shd w:val="clear" w:color="auto" w:fill="D0CECE" w:themeFill="background2" w:themeFillShade="E6"/>
          </w:tcPr>
          <w:p w14:paraId="38D79D05" w14:textId="6D3197B1" w:rsidR="00A77028" w:rsidRPr="000010D0" w:rsidRDefault="003F44B3" w:rsidP="0003362F">
            <w:pPr>
              <w:rPr>
                <w:rFonts w:ascii="Calibri" w:eastAsia="Calibri" w:hAnsi="Calibri" w:cs="Calibri"/>
                <w:b/>
                <w:i/>
              </w:rPr>
            </w:pPr>
            <w:r>
              <w:rPr>
                <w:rFonts w:ascii="Calibri" w:eastAsia="Calibri" w:hAnsi="Calibri" w:cs="Calibri"/>
                <w:b/>
                <w:i/>
              </w:rPr>
              <w:t>11.2</w:t>
            </w:r>
          </w:p>
        </w:tc>
        <w:tc>
          <w:tcPr>
            <w:tcW w:w="5250" w:type="dxa"/>
            <w:shd w:val="clear" w:color="auto" w:fill="D0CECE" w:themeFill="background2" w:themeFillShade="E6"/>
          </w:tcPr>
          <w:p w14:paraId="42AF9BC3" w14:textId="470BF281" w:rsidR="00A77028" w:rsidRDefault="003F44B3" w:rsidP="00A77028">
            <w:pPr>
              <w:pStyle w:val="Default"/>
              <w:rPr>
                <w:sz w:val="22"/>
                <w:szCs w:val="22"/>
              </w:rPr>
            </w:pPr>
            <w:r>
              <w:rPr>
                <w:sz w:val="22"/>
                <w:szCs w:val="22"/>
              </w:rPr>
              <w:t>Vann og avløp</w:t>
            </w:r>
          </w:p>
        </w:tc>
        <w:tc>
          <w:tcPr>
            <w:tcW w:w="1245" w:type="dxa"/>
            <w:shd w:val="clear" w:color="auto" w:fill="D0CECE" w:themeFill="background2" w:themeFillShade="E6"/>
          </w:tcPr>
          <w:p w14:paraId="65F76499" w14:textId="194DFC00" w:rsidR="00A77028" w:rsidRDefault="003F44B3"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5EDB3CD6" w14:textId="164271A6" w:rsidR="00A77028" w:rsidRDefault="003F44B3" w:rsidP="0003362F">
            <w:pPr>
              <w:rPr>
                <w:rFonts w:ascii="Calibri" w:eastAsia="Calibri" w:hAnsi="Calibri" w:cs="Calibri"/>
                <w:b/>
                <w:i/>
              </w:rPr>
            </w:pPr>
            <w:r>
              <w:rPr>
                <w:rFonts w:ascii="Calibri" w:eastAsia="Calibri" w:hAnsi="Calibri" w:cs="Calibri"/>
                <w:b/>
                <w:i/>
              </w:rPr>
              <w:t>Kasseres</w:t>
            </w:r>
          </w:p>
        </w:tc>
      </w:tr>
      <w:tr w:rsidR="00A77028" w14:paraId="071E1EE0" w14:textId="77777777" w:rsidTr="000010D0">
        <w:tc>
          <w:tcPr>
            <w:tcW w:w="990" w:type="dxa"/>
            <w:shd w:val="clear" w:color="auto" w:fill="FFFFFF" w:themeFill="background1"/>
          </w:tcPr>
          <w:p w14:paraId="32C33AAE" w14:textId="3CB35A8D" w:rsidR="00A77028" w:rsidRPr="000010D0" w:rsidRDefault="000A110B" w:rsidP="0003362F">
            <w:pPr>
              <w:rPr>
                <w:rFonts w:ascii="Calibri" w:eastAsia="Calibri" w:hAnsi="Calibri" w:cs="Calibri"/>
                <w:b/>
                <w:i/>
              </w:rPr>
            </w:pPr>
            <w:r>
              <w:rPr>
                <w:rFonts w:ascii="Calibri" w:eastAsia="Calibri" w:hAnsi="Calibri" w:cs="Calibri"/>
                <w:b/>
                <w:i/>
              </w:rPr>
              <w:t>11.2.1</w:t>
            </w:r>
          </w:p>
        </w:tc>
        <w:tc>
          <w:tcPr>
            <w:tcW w:w="5250" w:type="dxa"/>
            <w:shd w:val="clear" w:color="auto" w:fill="FFFFFF" w:themeFill="background1"/>
          </w:tcPr>
          <w:p w14:paraId="175F8289" w14:textId="77777777" w:rsidR="003F44B3" w:rsidRDefault="003F44B3" w:rsidP="003F44B3">
            <w:pPr>
              <w:pStyle w:val="Default"/>
            </w:pPr>
            <w:r>
              <w:rPr>
                <w:sz w:val="22"/>
                <w:szCs w:val="22"/>
              </w:rPr>
              <w:t xml:space="preserve">Kommunens rutiner og prosedyrer for kontroll med ledningsnett og vannkvalitet samt beredskapsplaner og saker vedrørende håndtering av avvik og utslipp </w:t>
            </w:r>
          </w:p>
          <w:p w14:paraId="06AF04F9" w14:textId="77777777" w:rsidR="00A77028" w:rsidRDefault="00A77028" w:rsidP="00A77028">
            <w:pPr>
              <w:pStyle w:val="Default"/>
              <w:rPr>
                <w:sz w:val="22"/>
                <w:szCs w:val="22"/>
              </w:rPr>
            </w:pPr>
          </w:p>
        </w:tc>
        <w:tc>
          <w:tcPr>
            <w:tcW w:w="1245" w:type="dxa"/>
            <w:shd w:val="clear" w:color="auto" w:fill="FFFFFF" w:themeFill="background1"/>
          </w:tcPr>
          <w:p w14:paraId="035E7D2F" w14:textId="4FB5FF27" w:rsidR="00A77028" w:rsidRDefault="003F44B3"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5AF51471" w14:textId="77777777" w:rsidR="00A77028" w:rsidRDefault="00A77028" w:rsidP="0003362F">
            <w:pPr>
              <w:rPr>
                <w:rFonts w:ascii="Calibri" w:eastAsia="Calibri" w:hAnsi="Calibri" w:cs="Calibri"/>
                <w:b/>
                <w:i/>
              </w:rPr>
            </w:pPr>
          </w:p>
        </w:tc>
      </w:tr>
      <w:tr w:rsidR="00A77028" w14:paraId="1A4DB21B" w14:textId="77777777" w:rsidTr="000010D0">
        <w:tc>
          <w:tcPr>
            <w:tcW w:w="990" w:type="dxa"/>
            <w:shd w:val="clear" w:color="auto" w:fill="FFFFFF" w:themeFill="background1"/>
          </w:tcPr>
          <w:p w14:paraId="0C7C0DA2" w14:textId="67CFF60F" w:rsidR="00A77028" w:rsidRPr="000010D0" w:rsidRDefault="000A110B" w:rsidP="0003362F">
            <w:pPr>
              <w:rPr>
                <w:rFonts w:ascii="Calibri" w:eastAsia="Calibri" w:hAnsi="Calibri" w:cs="Calibri"/>
                <w:b/>
                <w:i/>
              </w:rPr>
            </w:pPr>
            <w:r>
              <w:rPr>
                <w:rFonts w:ascii="Calibri" w:eastAsia="Calibri" w:hAnsi="Calibri" w:cs="Calibri"/>
                <w:b/>
                <w:i/>
              </w:rPr>
              <w:t>11.2.2</w:t>
            </w:r>
          </w:p>
        </w:tc>
        <w:tc>
          <w:tcPr>
            <w:tcW w:w="5250" w:type="dxa"/>
            <w:shd w:val="clear" w:color="auto" w:fill="FFFFFF" w:themeFill="background1"/>
          </w:tcPr>
          <w:p w14:paraId="482B5020" w14:textId="77777777" w:rsidR="003F44B3" w:rsidRDefault="003F44B3" w:rsidP="003F44B3">
            <w:pPr>
              <w:pStyle w:val="Default"/>
            </w:pPr>
            <w:r>
              <w:rPr>
                <w:sz w:val="22"/>
                <w:szCs w:val="22"/>
              </w:rPr>
              <w:t xml:space="preserve">Utrednings- og prosjekteringsarbeider </w:t>
            </w:r>
          </w:p>
          <w:p w14:paraId="0E23AF96" w14:textId="77777777" w:rsidR="00A77028" w:rsidRDefault="00A77028" w:rsidP="00A77028">
            <w:pPr>
              <w:pStyle w:val="Default"/>
              <w:rPr>
                <w:sz w:val="22"/>
                <w:szCs w:val="22"/>
              </w:rPr>
            </w:pPr>
          </w:p>
        </w:tc>
        <w:tc>
          <w:tcPr>
            <w:tcW w:w="1245" w:type="dxa"/>
            <w:shd w:val="clear" w:color="auto" w:fill="FFFFFF" w:themeFill="background1"/>
          </w:tcPr>
          <w:p w14:paraId="0A13B5A8" w14:textId="7F4F3E64" w:rsidR="00A77028" w:rsidRDefault="003F44B3"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12CAF4C" w14:textId="77777777" w:rsidR="00A77028" w:rsidRDefault="00A77028" w:rsidP="0003362F">
            <w:pPr>
              <w:rPr>
                <w:rFonts w:ascii="Calibri" w:eastAsia="Calibri" w:hAnsi="Calibri" w:cs="Calibri"/>
                <w:b/>
                <w:i/>
              </w:rPr>
            </w:pPr>
          </w:p>
        </w:tc>
      </w:tr>
      <w:tr w:rsidR="00A77028" w14:paraId="68A4387D" w14:textId="77777777" w:rsidTr="000010D0">
        <w:tc>
          <w:tcPr>
            <w:tcW w:w="990" w:type="dxa"/>
            <w:shd w:val="clear" w:color="auto" w:fill="FFFFFF" w:themeFill="background1"/>
          </w:tcPr>
          <w:p w14:paraId="33DC8A5D" w14:textId="6A0D48F8" w:rsidR="00A77028" w:rsidRPr="000010D0" w:rsidRDefault="000A110B" w:rsidP="0003362F">
            <w:pPr>
              <w:rPr>
                <w:rFonts w:ascii="Calibri" w:eastAsia="Calibri" w:hAnsi="Calibri" w:cs="Calibri"/>
                <w:b/>
                <w:i/>
              </w:rPr>
            </w:pPr>
            <w:r>
              <w:rPr>
                <w:rFonts w:ascii="Calibri" w:eastAsia="Calibri" w:hAnsi="Calibri" w:cs="Calibri"/>
                <w:b/>
                <w:i/>
              </w:rPr>
              <w:t>11.2.3</w:t>
            </w:r>
          </w:p>
        </w:tc>
        <w:tc>
          <w:tcPr>
            <w:tcW w:w="5250" w:type="dxa"/>
            <w:shd w:val="clear" w:color="auto" w:fill="FFFFFF" w:themeFill="background1"/>
          </w:tcPr>
          <w:p w14:paraId="17E0E3C4" w14:textId="77777777" w:rsidR="003F44B3" w:rsidRDefault="003F44B3" w:rsidP="003F44B3">
            <w:pPr>
              <w:pStyle w:val="Default"/>
            </w:pPr>
            <w:r>
              <w:rPr>
                <w:sz w:val="22"/>
                <w:szCs w:val="22"/>
              </w:rPr>
              <w:t xml:space="preserve">Kommunens planer for vedlikehold av ledningsnettet </w:t>
            </w:r>
          </w:p>
          <w:p w14:paraId="2EB4D4FF" w14:textId="77777777" w:rsidR="00A77028" w:rsidRDefault="00A77028" w:rsidP="00A77028">
            <w:pPr>
              <w:pStyle w:val="Default"/>
              <w:rPr>
                <w:sz w:val="22"/>
                <w:szCs w:val="22"/>
              </w:rPr>
            </w:pPr>
          </w:p>
        </w:tc>
        <w:tc>
          <w:tcPr>
            <w:tcW w:w="1245" w:type="dxa"/>
            <w:shd w:val="clear" w:color="auto" w:fill="FFFFFF" w:themeFill="background1"/>
          </w:tcPr>
          <w:p w14:paraId="6A5C11DA" w14:textId="0A71A30D" w:rsidR="00A77028" w:rsidRDefault="003F44B3"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925C284" w14:textId="77777777" w:rsidR="00A77028" w:rsidRDefault="00A77028" w:rsidP="0003362F">
            <w:pPr>
              <w:rPr>
                <w:rFonts w:ascii="Calibri" w:eastAsia="Calibri" w:hAnsi="Calibri" w:cs="Calibri"/>
                <w:b/>
                <w:i/>
              </w:rPr>
            </w:pPr>
          </w:p>
        </w:tc>
      </w:tr>
      <w:tr w:rsidR="003F44B3" w14:paraId="41D61E4B" w14:textId="77777777" w:rsidTr="000010D0">
        <w:tc>
          <w:tcPr>
            <w:tcW w:w="990" w:type="dxa"/>
            <w:shd w:val="clear" w:color="auto" w:fill="FFFFFF" w:themeFill="background1"/>
          </w:tcPr>
          <w:p w14:paraId="59CA41D9" w14:textId="70E89E0D" w:rsidR="003F44B3" w:rsidRPr="000010D0" w:rsidRDefault="000A110B" w:rsidP="0003362F">
            <w:pPr>
              <w:rPr>
                <w:rFonts w:ascii="Calibri" w:eastAsia="Calibri" w:hAnsi="Calibri" w:cs="Calibri"/>
                <w:b/>
                <w:i/>
              </w:rPr>
            </w:pPr>
            <w:r>
              <w:rPr>
                <w:rFonts w:ascii="Calibri" w:eastAsia="Calibri" w:hAnsi="Calibri" w:cs="Calibri"/>
                <w:b/>
                <w:i/>
              </w:rPr>
              <w:t>11.2.4</w:t>
            </w:r>
          </w:p>
        </w:tc>
        <w:tc>
          <w:tcPr>
            <w:tcW w:w="5250" w:type="dxa"/>
            <w:shd w:val="clear" w:color="auto" w:fill="FFFFFF" w:themeFill="background1"/>
          </w:tcPr>
          <w:p w14:paraId="30360491" w14:textId="2B9DA860" w:rsidR="003F44B3" w:rsidRDefault="003F44B3" w:rsidP="003F44B3">
            <w:pPr>
              <w:pStyle w:val="Default"/>
            </w:pPr>
            <w:r>
              <w:rPr>
                <w:sz w:val="22"/>
                <w:szCs w:val="22"/>
              </w:rPr>
              <w:t xml:space="preserve">Dokumentasjon av ledningsnett, herunder års versjoner, tekniske tegninger og kart </w:t>
            </w:r>
          </w:p>
          <w:p w14:paraId="3F4D04AA" w14:textId="77777777" w:rsidR="003F44B3" w:rsidRDefault="003F44B3" w:rsidP="003F44B3">
            <w:pPr>
              <w:pStyle w:val="Default"/>
              <w:rPr>
                <w:sz w:val="22"/>
                <w:szCs w:val="22"/>
              </w:rPr>
            </w:pPr>
          </w:p>
        </w:tc>
        <w:tc>
          <w:tcPr>
            <w:tcW w:w="1245" w:type="dxa"/>
            <w:shd w:val="clear" w:color="auto" w:fill="FFFFFF" w:themeFill="background1"/>
          </w:tcPr>
          <w:p w14:paraId="08B8B7A4" w14:textId="620BF38A" w:rsidR="003F44B3" w:rsidRDefault="003F44B3"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169C5CD" w14:textId="77777777" w:rsidR="003F44B3" w:rsidRDefault="003F44B3" w:rsidP="0003362F">
            <w:pPr>
              <w:rPr>
                <w:rFonts w:ascii="Calibri" w:eastAsia="Calibri" w:hAnsi="Calibri" w:cs="Calibri"/>
                <w:b/>
                <w:i/>
              </w:rPr>
            </w:pPr>
          </w:p>
        </w:tc>
      </w:tr>
      <w:tr w:rsidR="003F44B3" w14:paraId="431E428A" w14:textId="77777777" w:rsidTr="000010D0">
        <w:tc>
          <w:tcPr>
            <w:tcW w:w="990" w:type="dxa"/>
            <w:shd w:val="clear" w:color="auto" w:fill="FFFFFF" w:themeFill="background1"/>
          </w:tcPr>
          <w:p w14:paraId="7025E355" w14:textId="73CA3A13" w:rsidR="003F44B3" w:rsidRPr="000010D0" w:rsidRDefault="000A110B" w:rsidP="0003362F">
            <w:pPr>
              <w:rPr>
                <w:rFonts w:ascii="Calibri" w:eastAsia="Calibri" w:hAnsi="Calibri" w:cs="Calibri"/>
                <w:b/>
                <w:i/>
              </w:rPr>
            </w:pPr>
            <w:r>
              <w:rPr>
                <w:rFonts w:ascii="Calibri" w:eastAsia="Calibri" w:hAnsi="Calibri" w:cs="Calibri"/>
                <w:b/>
                <w:i/>
              </w:rPr>
              <w:t>11.2.5</w:t>
            </w:r>
          </w:p>
        </w:tc>
        <w:tc>
          <w:tcPr>
            <w:tcW w:w="5250" w:type="dxa"/>
            <w:shd w:val="clear" w:color="auto" w:fill="FFFFFF" w:themeFill="background1"/>
          </w:tcPr>
          <w:p w14:paraId="0E711805" w14:textId="77777777" w:rsidR="003F44B3" w:rsidRDefault="003F44B3" w:rsidP="003F44B3">
            <w:pPr>
              <w:pStyle w:val="Default"/>
            </w:pPr>
            <w:r>
              <w:rPr>
                <w:sz w:val="22"/>
                <w:szCs w:val="22"/>
              </w:rPr>
              <w:t xml:space="preserve">Opplysninger om private vannledninger, inkl. tilkobling til ledningsnettet på den enkelte eiendom </w:t>
            </w:r>
          </w:p>
          <w:p w14:paraId="788F30B5" w14:textId="77777777" w:rsidR="003F44B3" w:rsidRDefault="003F44B3" w:rsidP="003F44B3">
            <w:pPr>
              <w:pStyle w:val="Default"/>
              <w:rPr>
                <w:sz w:val="22"/>
                <w:szCs w:val="22"/>
              </w:rPr>
            </w:pPr>
          </w:p>
        </w:tc>
        <w:tc>
          <w:tcPr>
            <w:tcW w:w="1245" w:type="dxa"/>
            <w:shd w:val="clear" w:color="auto" w:fill="FFFFFF" w:themeFill="background1"/>
          </w:tcPr>
          <w:p w14:paraId="284C8146" w14:textId="5495EB8A" w:rsidR="003F44B3" w:rsidRDefault="003F44B3"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A08151A" w14:textId="77777777" w:rsidR="003F44B3" w:rsidRDefault="003F44B3" w:rsidP="0003362F">
            <w:pPr>
              <w:rPr>
                <w:rFonts w:ascii="Calibri" w:eastAsia="Calibri" w:hAnsi="Calibri" w:cs="Calibri"/>
                <w:b/>
                <w:i/>
              </w:rPr>
            </w:pPr>
          </w:p>
        </w:tc>
      </w:tr>
      <w:tr w:rsidR="003F44B3" w14:paraId="7F980FE0" w14:textId="77777777" w:rsidTr="000010D0">
        <w:tc>
          <w:tcPr>
            <w:tcW w:w="990" w:type="dxa"/>
            <w:shd w:val="clear" w:color="auto" w:fill="FFFFFF" w:themeFill="background1"/>
          </w:tcPr>
          <w:p w14:paraId="0338F2BC" w14:textId="236E2EAE" w:rsidR="003F44B3" w:rsidRPr="000010D0" w:rsidRDefault="000A110B" w:rsidP="0003362F">
            <w:pPr>
              <w:rPr>
                <w:rFonts w:ascii="Calibri" w:eastAsia="Calibri" w:hAnsi="Calibri" w:cs="Calibri"/>
                <w:b/>
                <w:i/>
              </w:rPr>
            </w:pPr>
            <w:r>
              <w:rPr>
                <w:rFonts w:ascii="Calibri" w:eastAsia="Calibri" w:hAnsi="Calibri" w:cs="Calibri"/>
                <w:b/>
                <w:i/>
              </w:rPr>
              <w:t>11.2.6</w:t>
            </w:r>
          </w:p>
        </w:tc>
        <w:tc>
          <w:tcPr>
            <w:tcW w:w="5250" w:type="dxa"/>
            <w:shd w:val="clear" w:color="auto" w:fill="FFFFFF" w:themeFill="background1"/>
          </w:tcPr>
          <w:p w14:paraId="4B208FBB" w14:textId="77777777" w:rsidR="003F44B3" w:rsidRDefault="003F44B3" w:rsidP="003F44B3">
            <w:pPr>
              <w:pStyle w:val="Default"/>
            </w:pPr>
            <w:r>
              <w:rPr>
                <w:sz w:val="22"/>
                <w:szCs w:val="22"/>
              </w:rPr>
              <w:t xml:space="preserve">Fakturering av kunder </w:t>
            </w:r>
          </w:p>
          <w:p w14:paraId="3AC4C20E" w14:textId="77777777" w:rsidR="003F44B3" w:rsidRDefault="003F44B3" w:rsidP="003F44B3">
            <w:pPr>
              <w:pStyle w:val="Default"/>
              <w:rPr>
                <w:sz w:val="22"/>
                <w:szCs w:val="22"/>
              </w:rPr>
            </w:pPr>
          </w:p>
        </w:tc>
        <w:tc>
          <w:tcPr>
            <w:tcW w:w="1245" w:type="dxa"/>
            <w:shd w:val="clear" w:color="auto" w:fill="FFFFFF" w:themeFill="background1"/>
          </w:tcPr>
          <w:p w14:paraId="29556FED" w14:textId="77777777" w:rsidR="003F44B3" w:rsidRDefault="003F44B3" w:rsidP="0003362F">
            <w:pPr>
              <w:rPr>
                <w:rFonts w:ascii="Calibri" w:eastAsia="Calibri" w:hAnsi="Calibri" w:cs="Calibri"/>
                <w:b/>
                <w:i/>
              </w:rPr>
            </w:pPr>
          </w:p>
        </w:tc>
        <w:tc>
          <w:tcPr>
            <w:tcW w:w="1541" w:type="dxa"/>
            <w:shd w:val="clear" w:color="auto" w:fill="FFFFFF" w:themeFill="background1"/>
          </w:tcPr>
          <w:p w14:paraId="4DB3A399" w14:textId="55D09BF9" w:rsidR="003F44B3" w:rsidRDefault="003F44B3" w:rsidP="0003362F">
            <w:pPr>
              <w:rPr>
                <w:rFonts w:ascii="Calibri" w:eastAsia="Calibri" w:hAnsi="Calibri" w:cs="Calibri"/>
                <w:b/>
                <w:i/>
              </w:rPr>
            </w:pPr>
            <w:r>
              <w:rPr>
                <w:rFonts w:ascii="Calibri" w:eastAsia="Calibri" w:hAnsi="Calibri" w:cs="Calibri"/>
                <w:b/>
                <w:i/>
              </w:rPr>
              <w:t>Etter behov</w:t>
            </w:r>
          </w:p>
        </w:tc>
      </w:tr>
      <w:tr w:rsidR="003F44B3" w14:paraId="742C36D8" w14:textId="77777777" w:rsidTr="000010D0">
        <w:tc>
          <w:tcPr>
            <w:tcW w:w="990" w:type="dxa"/>
            <w:shd w:val="clear" w:color="auto" w:fill="FFFFFF" w:themeFill="background1"/>
          </w:tcPr>
          <w:p w14:paraId="5DB10464" w14:textId="710ED11C" w:rsidR="003F44B3" w:rsidRPr="000010D0" w:rsidRDefault="000A110B" w:rsidP="0003362F">
            <w:pPr>
              <w:rPr>
                <w:rFonts w:ascii="Calibri" w:eastAsia="Calibri" w:hAnsi="Calibri" w:cs="Calibri"/>
                <w:b/>
                <w:i/>
              </w:rPr>
            </w:pPr>
            <w:r>
              <w:rPr>
                <w:rFonts w:ascii="Calibri" w:eastAsia="Calibri" w:hAnsi="Calibri" w:cs="Calibri"/>
                <w:b/>
                <w:i/>
              </w:rPr>
              <w:t>11.2.7</w:t>
            </w:r>
          </w:p>
        </w:tc>
        <w:tc>
          <w:tcPr>
            <w:tcW w:w="5250" w:type="dxa"/>
            <w:shd w:val="clear" w:color="auto" w:fill="FFFFFF" w:themeFill="background1"/>
          </w:tcPr>
          <w:p w14:paraId="0C280C74" w14:textId="77777777" w:rsidR="003F44B3" w:rsidRDefault="003F44B3" w:rsidP="003F44B3">
            <w:pPr>
              <w:pStyle w:val="Default"/>
            </w:pPr>
            <w:r>
              <w:rPr>
                <w:sz w:val="22"/>
                <w:szCs w:val="22"/>
              </w:rPr>
              <w:t xml:space="preserve">Varsling om stenging av ledningsnettet </w:t>
            </w:r>
          </w:p>
          <w:p w14:paraId="6B025C26" w14:textId="77777777" w:rsidR="003F44B3" w:rsidRDefault="003F44B3" w:rsidP="003F44B3">
            <w:pPr>
              <w:pStyle w:val="Default"/>
              <w:rPr>
                <w:sz w:val="22"/>
                <w:szCs w:val="22"/>
              </w:rPr>
            </w:pPr>
          </w:p>
        </w:tc>
        <w:tc>
          <w:tcPr>
            <w:tcW w:w="1245" w:type="dxa"/>
            <w:shd w:val="clear" w:color="auto" w:fill="FFFFFF" w:themeFill="background1"/>
          </w:tcPr>
          <w:p w14:paraId="54960641" w14:textId="77777777" w:rsidR="003F44B3" w:rsidRDefault="003F44B3" w:rsidP="0003362F">
            <w:pPr>
              <w:rPr>
                <w:rFonts w:ascii="Calibri" w:eastAsia="Calibri" w:hAnsi="Calibri" w:cs="Calibri"/>
                <w:b/>
                <w:i/>
              </w:rPr>
            </w:pPr>
          </w:p>
        </w:tc>
        <w:tc>
          <w:tcPr>
            <w:tcW w:w="1541" w:type="dxa"/>
            <w:shd w:val="clear" w:color="auto" w:fill="FFFFFF" w:themeFill="background1"/>
          </w:tcPr>
          <w:p w14:paraId="1A7ACD8C" w14:textId="666D62E6" w:rsidR="003F44B3" w:rsidRDefault="003F44B3" w:rsidP="0003362F">
            <w:pPr>
              <w:rPr>
                <w:rFonts w:ascii="Calibri" w:eastAsia="Calibri" w:hAnsi="Calibri" w:cs="Calibri"/>
                <w:b/>
                <w:i/>
              </w:rPr>
            </w:pPr>
            <w:r>
              <w:rPr>
                <w:rFonts w:ascii="Calibri" w:eastAsia="Calibri" w:hAnsi="Calibri" w:cs="Calibri"/>
                <w:b/>
                <w:i/>
              </w:rPr>
              <w:t xml:space="preserve">Etter </w:t>
            </w:r>
            <w:r w:rsidR="008C2117">
              <w:rPr>
                <w:rFonts w:ascii="Calibri" w:eastAsia="Calibri" w:hAnsi="Calibri" w:cs="Calibri"/>
                <w:b/>
                <w:i/>
              </w:rPr>
              <w:t>behov</w:t>
            </w:r>
          </w:p>
        </w:tc>
      </w:tr>
      <w:tr w:rsidR="003F44B3" w14:paraId="2E4B06E5" w14:textId="77777777" w:rsidTr="008C2117">
        <w:tc>
          <w:tcPr>
            <w:tcW w:w="990" w:type="dxa"/>
            <w:shd w:val="clear" w:color="auto" w:fill="D0CECE" w:themeFill="background2" w:themeFillShade="E6"/>
          </w:tcPr>
          <w:p w14:paraId="778FF174" w14:textId="34803C32" w:rsidR="003F44B3" w:rsidRPr="000010D0" w:rsidRDefault="003F44B3" w:rsidP="0003362F">
            <w:pPr>
              <w:rPr>
                <w:rFonts w:ascii="Calibri" w:eastAsia="Calibri" w:hAnsi="Calibri" w:cs="Calibri"/>
                <w:b/>
                <w:i/>
              </w:rPr>
            </w:pPr>
            <w:r>
              <w:rPr>
                <w:rFonts w:ascii="Calibri" w:eastAsia="Calibri" w:hAnsi="Calibri" w:cs="Calibri"/>
                <w:b/>
                <w:i/>
              </w:rPr>
              <w:t>11.3</w:t>
            </w:r>
          </w:p>
        </w:tc>
        <w:tc>
          <w:tcPr>
            <w:tcW w:w="5250" w:type="dxa"/>
            <w:shd w:val="clear" w:color="auto" w:fill="D0CECE" w:themeFill="background2" w:themeFillShade="E6"/>
          </w:tcPr>
          <w:p w14:paraId="682EF6FC" w14:textId="095F71D1" w:rsidR="003F44B3" w:rsidRDefault="003F44B3" w:rsidP="003F44B3">
            <w:pPr>
              <w:pStyle w:val="Default"/>
              <w:rPr>
                <w:sz w:val="22"/>
                <w:szCs w:val="22"/>
              </w:rPr>
            </w:pPr>
            <w:r>
              <w:rPr>
                <w:sz w:val="22"/>
                <w:szCs w:val="22"/>
              </w:rPr>
              <w:t>Renovasjon og avfall</w:t>
            </w:r>
          </w:p>
        </w:tc>
        <w:tc>
          <w:tcPr>
            <w:tcW w:w="1245" w:type="dxa"/>
            <w:shd w:val="clear" w:color="auto" w:fill="D0CECE" w:themeFill="background2" w:themeFillShade="E6"/>
          </w:tcPr>
          <w:p w14:paraId="6CC60786" w14:textId="109D5170" w:rsidR="003F44B3" w:rsidRDefault="003F44B3"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041B81B1" w14:textId="7BCE6B37" w:rsidR="003F44B3" w:rsidRDefault="003F44B3" w:rsidP="0003362F">
            <w:pPr>
              <w:rPr>
                <w:rFonts w:ascii="Calibri" w:eastAsia="Calibri" w:hAnsi="Calibri" w:cs="Calibri"/>
                <w:b/>
                <w:i/>
              </w:rPr>
            </w:pPr>
            <w:r>
              <w:rPr>
                <w:rFonts w:ascii="Calibri" w:eastAsia="Calibri" w:hAnsi="Calibri" w:cs="Calibri"/>
                <w:b/>
                <w:i/>
              </w:rPr>
              <w:t>Kasseres</w:t>
            </w:r>
          </w:p>
        </w:tc>
      </w:tr>
      <w:tr w:rsidR="003F44B3" w14:paraId="795CB0F2" w14:textId="77777777" w:rsidTr="000010D0">
        <w:tc>
          <w:tcPr>
            <w:tcW w:w="990" w:type="dxa"/>
            <w:shd w:val="clear" w:color="auto" w:fill="FFFFFF" w:themeFill="background1"/>
          </w:tcPr>
          <w:p w14:paraId="6B2CC711" w14:textId="74AE98CC" w:rsidR="003F44B3" w:rsidRPr="000010D0" w:rsidRDefault="0000388F" w:rsidP="0003362F">
            <w:pPr>
              <w:rPr>
                <w:rFonts w:ascii="Calibri" w:eastAsia="Calibri" w:hAnsi="Calibri" w:cs="Calibri"/>
                <w:b/>
                <w:i/>
              </w:rPr>
            </w:pPr>
            <w:r>
              <w:rPr>
                <w:rFonts w:ascii="Calibri" w:eastAsia="Calibri" w:hAnsi="Calibri" w:cs="Calibri"/>
                <w:b/>
                <w:i/>
              </w:rPr>
              <w:t>11.3.1</w:t>
            </w:r>
          </w:p>
        </w:tc>
        <w:tc>
          <w:tcPr>
            <w:tcW w:w="5250" w:type="dxa"/>
            <w:shd w:val="clear" w:color="auto" w:fill="FFFFFF" w:themeFill="background1"/>
          </w:tcPr>
          <w:p w14:paraId="5FE34655" w14:textId="77777777" w:rsidR="008C2117" w:rsidRDefault="008C2117" w:rsidP="008C2117">
            <w:pPr>
              <w:pStyle w:val="Default"/>
            </w:pPr>
            <w:r>
              <w:rPr>
                <w:sz w:val="22"/>
                <w:szCs w:val="22"/>
              </w:rPr>
              <w:t xml:space="preserve">Saker vedrørende opprettelse eller endring av renovasjons- og avfallshåndteringsordninger og fastsettelse av avgifter </w:t>
            </w:r>
          </w:p>
          <w:p w14:paraId="2FDDD0F0" w14:textId="77777777" w:rsidR="003F44B3" w:rsidRDefault="003F44B3" w:rsidP="003F44B3">
            <w:pPr>
              <w:pStyle w:val="Default"/>
              <w:rPr>
                <w:sz w:val="22"/>
                <w:szCs w:val="22"/>
              </w:rPr>
            </w:pPr>
          </w:p>
        </w:tc>
        <w:tc>
          <w:tcPr>
            <w:tcW w:w="1245" w:type="dxa"/>
            <w:shd w:val="clear" w:color="auto" w:fill="FFFFFF" w:themeFill="background1"/>
          </w:tcPr>
          <w:p w14:paraId="6BA5411B" w14:textId="5E80F0D0" w:rsidR="003F44B3" w:rsidRDefault="001765E0"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DBF924F" w14:textId="77777777" w:rsidR="003F44B3" w:rsidRDefault="003F44B3" w:rsidP="0003362F">
            <w:pPr>
              <w:rPr>
                <w:rFonts w:ascii="Calibri" w:eastAsia="Calibri" w:hAnsi="Calibri" w:cs="Calibri"/>
                <w:b/>
                <w:i/>
              </w:rPr>
            </w:pPr>
          </w:p>
        </w:tc>
      </w:tr>
      <w:tr w:rsidR="003F44B3" w14:paraId="47E33735" w14:textId="77777777" w:rsidTr="000010D0">
        <w:tc>
          <w:tcPr>
            <w:tcW w:w="990" w:type="dxa"/>
            <w:shd w:val="clear" w:color="auto" w:fill="FFFFFF" w:themeFill="background1"/>
          </w:tcPr>
          <w:p w14:paraId="66BB9508" w14:textId="672A9BA2" w:rsidR="003F44B3" w:rsidRPr="000010D0" w:rsidRDefault="0000388F" w:rsidP="0003362F">
            <w:pPr>
              <w:rPr>
                <w:rFonts w:ascii="Calibri" w:eastAsia="Calibri" w:hAnsi="Calibri" w:cs="Calibri"/>
                <w:b/>
                <w:i/>
              </w:rPr>
            </w:pPr>
            <w:r>
              <w:rPr>
                <w:rFonts w:ascii="Calibri" w:eastAsia="Calibri" w:hAnsi="Calibri" w:cs="Calibri"/>
                <w:b/>
                <w:i/>
              </w:rPr>
              <w:t>11.3.2</w:t>
            </w:r>
          </w:p>
        </w:tc>
        <w:tc>
          <w:tcPr>
            <w:tcW w:w="5250" w:type="dxa"/>
            <w:shd w:val="clear" w:color="auto" w:fill="FFFFFF" w:themeFill="background1"/>
          </w:tcPr>
          <w:p w14:paraId="0671473C" w14:textId="77777777" w:rsidR="008C2117" w:rsidRDefault="008C2117" w:rsidP="008C2117">
            <w:pPr>
              <w:pStyle w:val="Default"/>
            </w:pPr>
            <w:r>
              <w:rPr>
                <w:sz w:val="22"/>
                <w:szCs w:val="22"/>
              </w:rPr>
              <w:t xml:space="preserve">Saker vedrørende opprettelse av kommunale avfallsdeponier </w:t>
            </w:r>
          </w:p>
          <w:p w14:paraId="45514AE4" w14:textId="77777777" w:rsidR="003F44B3" w:rsidRDefault="003F44B3" w:rsidP="003F44B3">
            <w:pPr>
              <w:pStyle w:val="Default"/>
              <w:rPr>
                <w:sz w:val="22"/>
                <w:szCs w:val="22"/>
              </w:rPr>
            </w:pPr>
          </w:p>
        </w:tc>
        <w:tc>
          <w:tcPr>
            <w:tcW w:w="1245" w:type="dxa"/>
            <w:shd w:val="clear" w:color="auto" w:fill="FFFFFF" w:themeFill="background1"/>
          </w:tcPr>
          <w:p w14:paraId="5AB2F7C0" w14:textId="37435722" w:rsidR="003F44B3" w:rsidRDefault="001765E0"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ED7624F" w14:textId="77777777" w:rsidR="003F44B3" w:rsidRDefault="003F44B3" w:rsidP="0003362F">
            <w:pPr>
              <w:rPr>
                <w:rFonts w:ascii="Calibri" w:eastAsia="Calibri" w:hAnsi="Calibri" w:cs="Calibri"/>
                <w:b/>
                <w:i/>
              </w:rPr>
            </w:pPr>
          </w:p>
        </w:tc>
      </w:tr>
      <w:tr w:rsidR="003F44B3" w14:paraId="6B1393B4" w14:textId="77777777" w:rsidTr="000010D0">
        <w:tc>
          <w:tcPr>
            <w:tcW w:w="990" w:type="dxa"/>
            <w:shd w:val="clear" w:color="auto" w:fill="FFFFFF" w:themeFill="background1"/>
          </w:tcPr>
          <w:p w14:paraId="00884ACC" w14:textId="58A67296" w:rsidR="003F44B3" w:rsidRPr="000010D0" w:rsidRDefault="0000388F" w:rsidP="0003362F">
            <w:pPr>
              <w:rPr>
                <w:rFonts w:ascii="Calibri" w:eastAsia="Calibri" w:hAnsi="Calibri" w:cs="Calibri"/>
                <w:b/>
                <w:i/>
              </w:rPr>
            </w:pPr>
            <w:r>
              <w:rPr>
                <w:rFonts w:ascii="Calibri" w:eastAsia="Calibri" w:hAnsi="Calibri" w:cs="Calibri"/>
                <w:b/>
                <w:i/>
              </w:rPr>
              <w:t>11.3.3</w:t>
            </w:r>
          </w:p>
        </w:tc>
        <w:tc>
          <w:tcPr>
            <w:tcW w:w="5250" w:type="dxa"/>
            <w:shd w:val="clear" w:color="auto" w:fill="FFFFFF" w:themeFill="background1"/>
          </w:tcPr>
          <w:p w14:paraId="452E0C2B" w14:textId="1295A0CB" w:rsidR="008C2117" w:rsidRDefault="008C2117" w:rsidP="008C2117">
            <w:pPr>
              <w:pStyle w:val="Default"/>
              <w:rPr>
                <w:sz w:val="22"/>
                <w:szCs w:val="22"/>
              </w:rPr>
            </w:pPr>
            <w:r>
              <w:rPr>
                <w:sz w:val="22"/>
                <w:szCs w:val="22"/>
              </w:rPr>
              <w:t xml:space="preserve">Klager i tilknytning til kommunens håndtering av husholdningsavfall: </w:t>
            </w:r>
          </w:p>
          <w:p w14:paraId="47A24FA6" w14:textId="77777777" w:rsidR="008C2117" w:rsidRDefault="008C2117" w:rsidP="008C2117">
            <w:pPr>
              <w:pStyle w:val="Default"/>
              <w:numPr>
                <w:ilvl w:val="0"/>
                <w:numId w:val="49"/>
              </w:numPr>
              <w:rPr>
                <w:sz w:val="22"/>
                <w:szCs w:val="22"/>
              </w:rPr>
            </w:pPr>
            <w:r>
              <w:rPr>
                <w:sz w:val="22"/>
                <w:szCs w:val="22"/>
              </w:rPr>
              <w:t xml:space="preserve">Klager på manglende tømming </w:t>
            </w:r>
          </w:p>
          <w:p w14:paraId="38D66CEB" w14:textId="3CC2EF4D" w:rsidR="008C2117" w:rsidRDefault="008C2117" w:rsidP="008C2117">
            <w:pPr>
              <w:pStyle w:val="Default"/>
              <w:numPr>
                <w:ilvl w:val="0"/>
                <w:numId w:val="49"/>
              </w:numPr>
              <w:rPr>
                <w:sz w:val="22"/>
                <w:szCs w:val="22"/>
              </w:rPr>
            </w:pPr>
            <w:r>
              <w:rPr>
                <w:sz w:val="22"/>
                <w:szCs w:val="22"/>
              </w:rPr>
              <w:t xml:space="preserve">Klager på at søppelsekker ikke er mottatt </w:t>
            </w:r>
          </w:p>
          <w:p w14:paraId="151D5681" w14:textId="137D0180" w:rsidR="008C2117" w:rsidRDefault="008C2117" w:rsidP="008C2117">
            <w:pPr>
              <w:pStyle w:val="Default"/>
              <w:numPr>
                <w:ilvl w:val="0"/>
                <w:numId w:val="49"/>
              </w:numPr>
              <w:rPr>
                <w:sz w:val="22"/>
                <w:szCs w:val="22"/>
              </w:rPr>
            </w:pPr>
            <w:r>
              <w:rPr>
                <w:sz w:val="22"/>
                <w:szCs w:val="22"/>
              </w:rPr>
              <w:t xml:space="preserve">Klager på fakturering av bæretillegg (hvis søppelstativer er plassert for langt unna) </w:t>
            </w:r>
          </w:p>
          <w:p w14:paraId="1146570D" w14:textId="77777777" w:rsidR="008C2117" w:rsidRDefault="008C2117" w:rsidP="008C2117">
            <w:pPr>
              <w:pStyle w:val="Default"/>
            </w:pPr>
          </w:p>
          <w:p w14:paraId="07AA1814" w14:textId="77777777" w:rsidR="003F44B3" w:rsidRDefault="003F44B3" w:rsidP="003F44B3">
            <w:pPr>
              <w:pStyle w:val="Default"/>
              <w:rPr>
                <w:sz w:val="22"/>
                <w:szCs w:val="22"/>
              </w:rPr>
            </w:pPr>
          </w:p>
        </w:tc>
        <w:tc>
          <w:tcPr>
            <w:tcW w:w="1245" w:type="dxa"/>
            <w:shd w:val="clear" w:color="auto" w:fill="FFFFFF" w:themeFill="background1"/>
          </w:tcPr>
          <w:p w14:paraId="236A71F0" w14:textId="77777777" w:rsidR="003F44B3" w:rsidRDefault="003F44B3" w:rsidP="0003362F">
            <w:pPr>
              <w:rPr>
                <w:rFonts w:ascii="Calibri" w:eastAsia="Calibri" w:hAnsi="Calibri" w:cs="Calibri"/>
                <w:b/>
                <w:i/>
              </w:rPr>
            </w:pPr>
          </w:p>
        </w:tc>
        <w:tc>
          <w:tcPr>
            <w:tcW w:w="1541" w:type="dxa"/>
            <w:shd w:val="clear" w:color="auto" w:fill="FFFFFF" w:themeFill="background1"/>
          </w:tcPr>
          <w:p w14:paraId="45A1CBC8" w14:textId="2A07B3AB" w:rsidR="003F44B3" w:rsidRDefault="001765E0" w:rsidP="0003362F">
            <w:pPr>
              <w:rPr>
                <w:rFonts w:ascii="Calibri" w:eastAsia="Calibri" w:hAnsi="Calibri" w:cs="Calibri"/>
                <w:b/>
                <w:i/>
              </w:rPr>
            </w:pPr>
            <w:r>
              <w:rPr>
                <w:rFonts w:ascii="Calibri" w:eastAsia="Calibri" w:hAnsi="Calibri" w:cs="Calibri"/>
                <w:b/>
                <w:i/>
              </w:rPr>
              <w:t>Etter Behov</w:t>
            </w:r>
          </w:p>
        </w:tc>
      </w:tr>
      <w:tr w:rsidR="003F44B3" w14:paraId="46877BD4" w14:textId="77777777" w:rsidTr="000010D0">
        <w:tc>
          <w:tcPr>
            <w:tcW w:w="990" w:type="dxa"/>
            <w:shd w:val="clear" w:color="auto" w:fill="FFFFFF" w:themeFill="background1"/>
          </w:tcPr>
          <w:p w14:paraId="6256AD7B" w14:textId="55E48FE6" w:rsidR="003F44B3" w:rsidRPr="000010D0" w:rsidRDefault="0000388F" w:rsidP="0003362F">
            <w:pPr>
              <w:rPr>
                <w:rFonts w:ascii="Calibri" w:eastAsia="Calibri" w:hAnsi="Calibri" w:cs="Calibri"/>
                <w:b/>
                <w:i/>
              </w:rPr>
            </w:pPr>
            <w:r>
              <w:rPr>
                <w:rFonts w:ascii="Calibri" w:eastAsia="Calibri" w:hAnsi="Calibri" w:cs="Calibri"/>
                <w:b/>
                <w:i/>
              </w:rPr>
              <w:t>11.3.4</w:t>
            </w:r>
          </w:p>
        </w:tc>
        <w:tc>
          <w:tcPr>
            <w:tcW w:w="5250" w:type="dxa"/>
            <w:shd w:val="clear" w:color="auto" w:fill="FFFFFF" w:themeFill="background1"/>
          </w:tcPr>
          <w:p w14:paraId="0339FF03" w14:textId="77777777" w:rsidR="001765E0" w:rsidRDefault="001765E0" w:rsidP="001765E0">
            <w:pPr>
              <w:pStyle w:val="Default"/>
            </w:pPr>
            <w:r>
              <w:rPr>
                <w:sz w:val="22"/>
                <w:szCs w:val="22"/>
              </w:rPr>
              <w:t xml:space="preserve">Løpende informasjon til husstander om tidspunkt for søppeltømming for eksempel i forbindelse med ferie og høytider </w:t>
            </w:r>
          </w:p>
          <w:p w14:paraId="324A4244" w14:textId="77777777" w:rsidR="003F44B3" w:rsidRDefault="003F44B3" w:rsidP="003F44B3">
            <w:pPr>
              <w:pStyle w:val="Default"/>
              <w:rPr>
                <w:sz w:val="22"/>
                <w:szCs w:val="22"/>
              </w:rPr>
            </w:pPr>
          </w:p>
        </w:tc>
        <w:tc>
          <w:tcPr>
            <w:tcW w:w="1245" w:type="dxa"/>
            <w:shd w:val="clear" w:color="auto" w:fill="FFFFFF" w:themeFill="background1"/>
          </w:tcPr>
          <w:p w14:paraId="65DD0AD6" w14:textId="77777777" w:rsidR="003F44B3" w:rsidRDefault="003F44B3" w:rsidP="0003362F">
            <w:pPr>
              <w:rPr>
                <w:rFonts w:ascii="Calibri" w:eastAsia="Calibri" w:hAnsi="Calibri" w:cs="Calibri"/>
                <w:b/>
                <w:i/>
              </w:rPr>
            </w:pPr>
          </w:p>
        </w:tc>
        <w:tc>
          <w:tcPr>
            <w:tcW w:w="1541" w:type="dxa"/>
            <w:shd w:val="clear" w:color="auto" w:fill="FFFFFF" w:themeFill="background1"/>
          </w:tcPr>
          <w:p w14:paraId="6BF58F4D" w14:textId="1B56C22E" w:rsidR="003F44B3" w:rsidRDefault="001765E0" w:rsidP="0003362F">
            <w:pPr>
              <w:rPr>
                <w:rFonts w:ascii="Calibri" w:eastAsia="Calibri" w:hAnsi="Calibri" w:cs="Calibri"/>
                <w:b/>
                <w:i/>
              </w:rPr>
            </w:pPr>
            <w:r>
              <w:rPr>
                <w:rFonts w:ascii="Calibri" w:eastAsia="Calibri" w:hAnsi="Calibri" w:cs="Calibri"/>
                <w:b/>
                <w:i/>
              </w:rPr>
              <w:t>Etter behov</w:t>
            </w:r>
          </w:p>
        </w:tc>
      </w:tr>
      <w:tr w:rsidR="003F44B3" w14:paraId="6B30B109" w14:textId="77777777" w:rsidTr="001765E0">
        <w:tc>
          <w:tcPr>
            <w:tcW w:w="990" w:type="dxa"/>
            <w:shd w:val="clear" w:color="auto" w:fill="D0CECE" w:themeFill="background2" w:themeFillShade="E6"/>
          </w:tcPr>
          <w:p w14:paraId="19BE06B8" w14:textId="492AD4F9" w:rsidR="003F44B3" w:rsidRPr="000010D0" w:rsidRDefault="001765E0" w:rsidP="0003362F">
            <w:pPr>
              <w:rPr>
                <w:rFonts w:ascii="Calibri" w:eastAsia="Calibri" w:hAnsi="Calibri" w:cs="Calibri"/>
                <w:b/>
                <w:i/>
              </w:rPr>
            </w:pPr>
            <w:r>
              <w:rPr>
                <w:rFonts w:ascii="Calibri" w:eastAsia="Calibri" w:hAnsi="Calibri" w:cs="Calibri"/>
                <w:b/>
                <w:i/>
              </w:rPr>
              <w:lastRenderedPageBreak/>
              <w:t>11.4</w:t>
            </w:r>
          </w:p>
        </w:tc>
        <w:tc>
          <w:tcPr>
            <w:tcW w:w="5250" w:type="dxa"/>
            <w:shd w:val="clear" w:color="auto" w:fill="D0CECE" w:themeFill="background2" w:themeFillShade="E6"/>
          </w:tcPr>
          <w:p w14:paraId="2A1491C5" w14:textId="4406E31B" w:rsidR="003F44B3" w:rsidRDefault="001765E0" w:rsidP="003F44B3">
            <w:pPr>
              <w:pStyle w:val="Default"/>
              <w:rPr>
                <w:sz w:val="22"/>
                <w:szCs w:val="22"/>
              </w:rPr>
            </w:pPr>
            <w:r>
              <w:rPr>
                <w:sz w:val="22"/>
                <w:szCs w:val="22"/>
              </w:rPr>
              <w:t>Havnevesen</w:t>
            </w:r>
            <w:r w:rsidR="000C6254">
              <w:rPr>
                <w:sz w:val="22"/>
                <w:szCs w:val="22"/>
              </w:rPr>
              <w:t>, Trondheim havn IKS</w:t>
            </w:r>
          </w:p>
        </w:tc>
        <w:tc>
          <w:tcPr>
            <w:tcW w:w="1245" w:type="dxa"/>
            <w:shd w:val="clear" w:color="auto" w:fill="D0CECE" w:themeFill="background2" w:themeFillShade="E6"/>
          </w:tcPr>
          <w:p w14:paraId="7228ECA2" w14:textId="4EAABCC4" w:rsidR="003F44B3" w:rsidRDefault="001765E0"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270AFA4A" w14:textId="0E143721" w:rsidR="003F44B3" w:rsidRDefault="001765E0" w:rsidP="0003362F">
            <w:pPr>
              <w:rPr>
                <w:rFonts w:ascii="Calibri" w:eastAsia="Calibri" w:hAnsi="Calibri" w:cs="Calibri"/>
                <w:b/>
                <w:i/>
              </w:rPr>
            </w:pPr>
            <w:r>
              <w:rPr>
                <w:rFonts w:ascii="Calibri" w:eastAsia="Calibri" w:hAnsi="Calibri" w:cs="Calibri"/>
                <w:b/>
                <w:i/>
              </w:rPr>
              <w:t>Kasseres</w:t>
            </w:r>
          </w:p>
        </w:tc>
      </w:tr>
      <w:tr w:rsidR="003F44B3" w14:paraId="19C2DA67" w14:textId="77777777" w:rsidTr="000010D0">
        <w:tc>
          <w:tcPr>
            <w:tcW w:w="990" w:type="dxa"/>
            <w:shd w:val="clear" w:color="auto" w:fill="FFFFFF" w:themeFill="background1"/>
          </w:tcPr>
          <w:p w14:paraId="039108C4" w14:textId="1ED02C4A" w:rsidR="003F44B3" w:rsidRPr="000010D0" w:rsidRDefault="0000388F" w:rsidP="0003362F">
            <w:pPr>
              <w:rPr>
                <w:rFonts w:ascii="Calibri" w:eastAsia="Calibri" w:hAnsi="Calibri" w:cs="Calibri"/>
                <w:b/>
                <w:i/>
              </w:rPr>
            </w:pPr>
            <w:r>
              <w:rPr>
                <w:rFonts w:ascii="Calibri" w:eastAsia="Calibri" w:hAnsi="Calibri" w:cs="Calibri"/>
                <w:b/>
                <w:i/>
              </w:rPr>
              <w:t>11.4.1</w:t>
            </w:r>
          </w:p>
        </w:tc>
        <w:tc>
          <w:tcPr>
            <w:tcW w:w="5250" w:type="dxa"/>
            <w:shd w:val="clear" w:color="auto" w:fill="FFFFFF" w:themeFill="background1"/>
          </w:tcPr>
          <w:p w14:paraId="7ED5D947" w14:textId="77777777" w:rsidR="001765E0" w:rsidRDefault="001765E0" w:rsidP="001765E0">
            <w:pPr>
              <w:pStyle w:val="Default"/>
            </w:pPr>
            <w:r>
              <w:rPr>
                <w:sz w:val="22"/>
                <w:szCs w:val="22"/>
              </w:rPr>
              <w:t xml:space="preserve">Kommunens planer, prosedyrer og rutiner for tilsyn med kaianlegg og sjøområdene samt beredskapsplaner </w:t>
            </w:r>
          </w:p>
          <w:p w14:paraId="6E09E698" w14:textId="77777777" w:rsidR="003F44B3" w:rsidRDefault="003F44B3" w:rsidP="003F44B3">
            <w:pPr>
              <w:pStyle w:val="Default"/>
              <w:rPr>
                <w:sz w:val="22"/>
                <w:szCs w:val="22"/>
              </w:rPr>
            </w:pPr>
          </w:p>
        </w:tc>
        <w:tc>
          <w:tcPr>
            <w:tcW w:w="1245" w:type="dxa"/>
            <w:shd w:val="clear" w:color="auto" w:fill="FFFFFF" w:themeFill="background1"/>
          </w:tcPr>
          <w:p w14:paraId="0CE0598C" w14:textId="6FD5012E" w:rsidR="003F44B3" w:rsidRDefault="001765E0"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5D7FAF2" w14:textId="77777777" w:rsidR="003F44B3" w:rsidRDefault="003F44B3" w:rsidP="0003362F">
            <w:pPr>
              <w:rPr>
                <w:rFonts w:ascii="Calibri" w:eastAsia="Calibri" w:hAnsi="Calibri" w:cs="Calibri"/>
                <w:b/>
                <w:i/>
              </w:rPr>
            </w:pPr>
          </w:p>
        </w:tc>
      </w:tr>
      <w:tr w:rsidR="003F44B3" w14:paraId="2C005A6C" w14:textId="77777777" w:rsidTr="000010D0">
        <w:tc>
          <w:tcPr>
            <w:tcW w:w="990" w:type="dxa"/>
            <w:shd w:val="clear" w:color="auto" w:fill="FFFFFF" w:themeFill="background1"/>
          </w:tcPr>
          <w:p w14:paraId="3B3B2A58" w14:textId="7F74ECFC" w:rsidR="003F44B3" w:rsidRPr="000010D0" w:rsidRDefault="0000388F" w:rsidP="0003362F">
            <w:pPr>
              <w:rPr>
                <w:rFonts w:ascii="Calibri" w:eastAsia="Calibri" w:hAnsi="Calibri" w:cs="Calibri"/>
                <w:b/>
                <w:i/>
              </w:rPr>
            </w:pPr>
            <w:r>
              <w:rPr>
                <w:rFonts w:ascii="Calibri" w:eastAsia="Calibri" w:hAnsi="Calibri" w:cs="Calibri"/>
                <w:b/>
                <w:i/>
              </w:rPr>
              <w:t>11.4.2</w:t>
            </w:r>
          </w:p>
        </w:tc>
        <w:tc>
          <w:tcPr>
            <w:tcW w:w="5250" w:type="dxa"/>
            <w:shd w:val="clear" w:color="auto" w:fill="FFFFFF" w:themeFill="background1"/>
          </w:tcPr>
          <w:p w14:paraId="02E55310" w14:textId="77777777" w:rsidR="001765E0" w:rsidRDefault="001765E0" w:rsidP="001765E0">
            <w:pPr>
              <w:pStyle w:val="Default"/>
            </w:pPr>
            <w:r>
              <w:rPr>
                <w:sz w:val="22"/>
                <w:szCs w:val="22"/>
              </w:rPr>
              <w:t xml:space="preserve">Teknisk dokumentasjon, inklusive kart, av vannledninger og kloakkrør som går ut i sjø samt kaianlegg </w:t>
            </w:r>
          </w:p>
          <w:p w14:paraId="67D45612" w14:textId="77777777" w:rsidR="003F44B3" w:rsidRDefault="003F44B3" w:rsidP="003F44B3">
            <w:pPr>
              <w:pStyle w:val="Default"/>
              <w:rPr>
                <w:sz w:val="22"/>
                <w:szCs w:val="22"/>
              </w:rPr>
            </w:pPr>
          </w:p>
        </w:tc>
        <w:tc>
          <w:tcPr>
            <w:tcW w:w="1245" w:type="dxa"/>
            <w:shd w:val="clear" w:color="auto" w:fill="FFFFFF" w:themeFill="background1"/>
          </w:tcPr>
          <w:p w14:paraId="57F6E427" w14:textId="342BCA55" w:rsidR="003F44B3" w:rsidRDefault="001765E0"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59B906C" w14:textId="77777777" w:rsidR="003F44B3" w:rsidRDefault="003F44B3" w:rsidP="0003362F">
            <w:pPr>
              <w:rPr>
                <w:rFonts w:ascii="Calibri" w:eastAsia="Calibri" w:hAnsi="Calibri" w:cs="Calibri"/>
                <w:b/>
                <w:i/>
              </w:rPr>
            </w:pPr>
          </w:p>
        </w:tc>
      </w:tr>
      <w:tr w:rsidR="003F44B3" w14:paraId="3636A9C3" w14:textId="77777777" w:rsidTr="000010D0">
        <w:tc>
          <w:tcPr>
            <w:tcW w:w="990" w:type="dxa"/>
            <w:shd w:val="clear" w:color="auto" w:fill="FFFFFF" w:themeFill="background1"/>
          </w:tcPr>
          <w:p w14:paraId="503313E9" w14:textId="4FE93AE8" w:rsidR="003F44B3" w:rsidRPr="000010D0" w:rsidRDefault="0000388F" w:rsidP="0003362F">
            <w:pPr>
              <w:rPr>
                <w:rFonts w:ascii="Calibri" w:eastAsia="Calibri" w:hAnsi="Calibri" w:cs="Calibri"/>
                <w:b/>
                <w:i/>
              </w:rPr>
            </w:pPr>
            <w:r>
              <w:rPr>
                <w:rFonts w:ascii="Calibri" w:eastAsia="Calibri" w:hAnsi="Calibri" w:cs="Calibri"/>
                <w:b/>
                <w:i/>
              </w:rPr>
              <w:t>11.4.3</w:t>
            </w:r>
          </w:p>
        </w:tc>
        <w:tc>
          <w:tcPr>
            <w:tcW w:w="5250" w:type="dxa"/>
            <w:shd w:val="clear" w:color="auto" w:fill="FFFFFF" w:themeFill="background1"/>
          </w:tcPr>
          <w:p w14:paraId="0533843A" w14:textId="77777777" w:rsidR="001765E0" w:rsidRDefault="001765E0" w:rsidP="001765E0">
            <w:pPr>
              <w:pStyle w:val="Default"/>
            </w:pPr>
            <w:r>
              <w:rPr>
                <w:sz w:val="22"/>
                <w:szCs w:val="22"/>
              </w:rPr>
              <w:t xml:space="preserve">Saker vedrørende fastsettelse av havneavgift og havnevederlag </w:t>
            </w:r>
          </w:p>
          <w:p w14:paraId="528FC4E2" w14:textId="77777777" w:rsidR="003F44B3" w:rsidRDefault="003F44B3" w:rsidP="003F44B3">
            <w:pPr>
              <w:pStyle w:val="Default"/>
              <w:rPr>
                <w:sz w:val="22"/>
                <w:szCs w:val="22"/>
              </w:rPr>
            </w:pPr>
          </w:p>
        </w:tc>
        <w:tc>
          <w:tcPr>
            <w:tcW w:w="1245" w:type="dxa"/>
            <w:shd w:val="clear" w:color="auto" w:fill="FFFFFF" w:themeFill="background1"/>
          </w:tcPr>
          <w:p w14:paraId="7080F9E0" w14:textId="379636AF" w:rsidR="003F44B3" w:rsidRDefault="001765E0"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1EFEF62C" w14:textId="77777777" w:rsidR="003F44B3" w:rsidRDefault="003F44B3" w:rsidP="0003362F">
            <w:pPr>
              <w:rPr>
                <w:rFonts w:ascii="Calibri" w:eastAsia="Calibri" w:hAnsi="Calibri" w:cs="Calibri"/>
                <w:b/>
                <w:i/>
              </w:rPr>
            </w:pPr>
          </w:p>
        </w:tc>
      </w:tr>
      <w:tr w:rsidR="003F44B3" w14:paraId="464D5FA4" w14:textId="77777777" w:rsidTr="000010D0">
        <w:tc>
          <w:tcPr>
            <w:tcW w:w="990" w:type="dxa"/>
            <w:shd w:val="clear" w:color="auto" w:fill="FFFFFF" w:themeFill="background1"/>
          </w:tcPr>
          <w:p w14:paraId="78368ADF" w14:textId="26F35EFD" w:rsidR="003F44B3" w:rsidRPr="000010D0" w:rsidRDefault="0000388F" w:rsidP="0003362F">
            <w:pPr>
              <w:rPr>
                <w:rFonts w:ascii="Calibri" w:eastAsia="Calibri" w:hAnsi="Calibri" w:cs="Calibri"/>
                <w:b/>
                <w:i/>
              </w:rPr>
            </w:pPr>
            <w:r>
              <w:rPr>
                <w:rFonts w:ascii="Calibri" w:eastAsia="Calibri" w:hAnsi="Calibri" w:cs="Calibri"/>
                <w:b/>
                <w:i/>
              </w:rPr>
              <w:t>11.4.4</w:t>
            </w:r>
          </w:p>
        </w:tc>
        <w:tc>
          <w:tcPr>
            <w:tcW w:w="5250" w:type="dxa"/>
            <w:shd w:val="clear" w:color="auto" w:fill="FFFFFF" w:themeFill="background1"/>
          </w:tcPr>
          <w:tbl>
            <w:tblPr>
              <w:tblW w:w="0" w:type="auto"/>
              <w:tblBorders>
                <w:top w:val="nil"/>
                <w:left w:val="nil"/>
                <w:bottom w:val="nil"/>
                <w:right w:val="nil"/>
              </w:tblBorders>
              <w:tblLayout w:type="fixed"/>
              <w:tblLook w:val="0000" w:firstRow="0" w:lastRow="0" w:firstColumn="0" w:lastColumn="0" w:noHBand="0" w:noVBand="0"/>
            </w:tblPr>
            <w:tblGrid>
              <w:gridCol w:w="3927"/>
            </w:tblGrid>
            <w:tr w:rsidR="001765E0" w:rsidRPr="001765E0" w14:paraId="2D8CD178" w14:textId="77777777">
              <w:trPr>
                <w:trHeight w:val="110"/>
              </w:trPr>
              <w:tc>
                <w:tcPr>
                  <w:tcW w:w="3927" w:type="dxa"/>
                </w:tcPr>
                <w:p w14:paraId="73D7816B" w14:textId="77777777" w:rsidR="001765E0" w:rsidRPr="001765E0" w:rsidRDefault="001765E0" w:rsidP="001765E0">
                  <w:pPr>
                    <w:autoSpaceDE w:val="0"/>
                    <w:autoSpaceDN w:val="0"/>
                    <w:adjustRightInd w:val="0"/>
                    <w:spacing w:after="0" w:line="240" w:lineRule="auto"/>
                    <w:rPr>
                      <w:rFonts w:ascii="Calibri" w:hAnsi="Calibri" w:cs="Calibri"/>
                      <w:color w:val="000000"/>
                    </w:rPr>
                  </w:pPr>
                  <w:r w:rsidRPr="001765E0">
                    <w:rPr>
                      <w:rFonts w:ascii="Calibri" w:hAnsi="Calibri" w:cs="Calibri"/>
                      <w:color w:val="000000"/>
                    </w:rPr>
                    <w:t xml:space="preserve">Innkreving av havneavgift og havnevederlag </w:t>
                  </w:r>
                </w:p>
              </w:tc>
            </w:tr>
          </w:tbl>
          <w:p w14:paraId="5F7A7589" w14:textId="77777777" w:rsidR="003F44B3" w:rsidRDefault="003F44B3" w:rsidP="003F44B3">
            <w:pPr>
              <w:pStyle w:val="Default"/>
              <w:rPr>
                <w:sz w:val="22"/>
                <w:szCs w:val="22"/>
              </w:rPr>
            </w:pPr>
          </w:p>
        </w:tc>
        <w:tc>
          <w:tcPr>
            <w:tcW w:w="1245" w:type="dxa"/>
            <w:shd w:val="clear" w:color="auto" w:fill="FFFFFF" w:themeFill="background1"/>
          </w:tcPr>
          <w:p w14:paraId="77FBF197" w14:textId="77777777" w:rsidR="003F44B3" w:rsidRDefault="003F44B3" w:rsidP="0003362F">
            <w:pPr>
              <w:rPr>
                <w:rFonts w:ascii="Calibri" w:eastAsia="Calibri" w:hAnsi="Calibri" w:cs="Calibri"/>
                <w:b/>
                <w:i/>
              </w:rPr>
            </w:pPr>
          </w:p>
        </w:tc>
        <w:tc>
          <w:tcPr>
            <w:tcW w:w="1541" w:type="dxa"/>
            <w:shd w:val="clear" w:color="auto" w:fill="FFFFFF" w:themeFill="background1"/>
          </w:tcPr>
          <w:p w14:paraId="1770327B" w14:textId="7733D079" w:rsidR="003F44B3" w:rsidRDefault="00762C69" w:rsidP="0003362F">
            <w:pPr>
              <w:rPr>
                <w:rFonts w:ascii="Calibri" w:eastAsia="Calibri" w:hAnsi="Calibri" w:cs="Calibri"/>
                <w:b/>
                <w:i/>
              </w:rPr>
            </w:pPr>
            <w:r>
              <w:rPr>
                <w:rFonts w:ascii="Calibri" w:eastAsia="Calibri" w:hAnsi="Calibri" w:cs="Calibri"/>
                <w:b/>
                <w:i/>
              </w:rPr>
              <w:t>Etter Behov</w:t>
            </w:r>
          </w:p>
        </w:tc>
      </w:tr>
      <w:tr w:rsidR="003F44B3" w14:paraId="4619F231" w14:textId="77777777" w:rsidTr="000010D0">
        <w:tc>
          <w:tcPr>
            <w:tcW w:w="990" w:type="dxa"/>
            <w:shd w:val="clear" w:color="auto" w:fill="FFFFFF" w:themeFill="background1"/>
          </w:tcPr>
          <w:p w14:paraId="6B9386A2" w14:textId="51D31362" w:rsidR="003F44B3" w:rsidRPr="000010D0" w:rsidRDefault="0000388F" w:rsidP="0003362F">
            <w:pPr>
              <w:rPr>
                <w:rFonts w:ascii="Calibri" w:eastAsia="Calibri" w:hAnsi="Calibri" w:cs="Calibri"/>
                <w:b/>
                <w:i/>
              </w:rPr>
            </w:pPr>
            <w:r>
              <w:rPr>
                <w:rFonts w:ascii="Calibri" w:eastAsia="Calibri" w:hAnsi="Calibri" w:cs="Calibri"/>
                <w:b/>
                <w:i/>
              </w:rPr>
              <w:t>11.4.5</w:t>
            </w:r>
          </w:p>
        </w:tc>
        <w:tc>
          <w:tcPr>
            <w:tcW w:w="5250" w:type="dxa"/>
            <w:shd w:val="clear" w:color="auto" w:fill="FFFFFF" w:themeFill="background1"/>
          </w:tcPr>
          <w:p w14:paraId="5BB217E7" w14:textId="77777777" w:rsidR="001765E0" w:rsidRDefault="001765E0" w:rsidP="001765E0">
            <w:pPr>
              <w:pStyle w:val="Default"/>
            </w:pPr>
            <w:r>
              <w:rPr>
                <w:sz w:val="22"/>
                <w:szCs w:val="22"/>
              </w:rPr>
              <w:t xml:space="preserve">Rutinemessige tilsyn med og kontroll av kaianlegg. Tilsynsrapportene bør bevares til neste tilsyn er gjennomført </w:t>
            </w:r>
          </w:p>
          <w:p w14:paraId="15A0F069" w14:textId="77777777" w:rsidR="003F44B3" w:rsidRDefault="003F44B3" w:rsidP="003F44B3">
            <w:pPr>
              <w:pStyle w:val="Default"/>
              <w:rPr>
                <w:sz w:val="22"/>
                <w:szCs w:val="22"/>
              </w:rPr>
            </w:pPr>
          </w:p>
        </w:tc>
        <w:tc>
          <w:tcPr>
            <w:tcW w:w="1245" w:type="dxa"/>
            <w:shd w:val="clear" w:color="auto" w:fill="FFFFFF" w:themeFill="background1"/>
          </w:tcPr>
          <w:p w14:paraId="5A33B3DA" w14:textId="77777777" w:rsidR="003F44B3" w:rsidRDefault="003F44B3" w:rsidP="0003362F">
            <w:pPr>
              <w:rPr>
                <w:rFonts w:ascii="Calibri" w:eastAsia="Calibri" w:hAnsi="Calibri" w:cs="Calibri"/>
                <w:b/>
                <w:i/>
              </w:rPr>
            </w:pPr>
          </w:p>
        </w:tc>
        <w:tc>
          <w:tcPr>
            <w:tcW w:w="1541" w:type="dxa"/>
            <w:shd w:val="clear" w:color="auto" w:fill="FFFFFF" w:themeFill="background1"/>
          </w:tcPr>
          <w:p w14:paraId="0C878585" w14:textId="295B8755" w:rsidR="003F44B3" w:rsidRDefault="00762C69" w:rsidP="0003362F">
            <w:pPr>
              <w:rPr>
                <w:rFonts w:ascii="Calibri" w:eastAsia="Calibri" w:hAnsi="Calibri" w:cs="Calibri"/>
                <w:b/>
                <w:i/>
              </w:rPr>
            </w:pPr>
            <w:r>
              <w:rPr>
                <w:rFonts w:ascii="Calibri" w:eastAsia="Calibri" w:hAnsi="Calibri" w:cs="Calibri"/>
                <w:b/>
                <w:i/>
              </w:rPr>
              <w:t>Etter Behov</w:t>
            </w:r>
          </w:p>
        </w:tc>
      </w:tr>
      <w:tr w:rsidR="003F44B3" w14:paraId="5FBDB52B" w14:textId="77777777" w:rsidTr="00762C69">
        <w:tc>
          <w:tcPr>
            <w:tcW w:w="990" w:type="dxa"/>
            <w:shd w:val="clear" w:color="auto" w:fill="D0CECE" w:themeFill="background2" w:themeFillShade="E6"/>
          </w:tcPr>
          <w:p w14:paraId="0DBD2195" w14:textId="7077B9F6" w:rsidR="003F44B3" w:rsidRPr="000010D0" w:rsidRDefault="00762C69" w:rsidP="0003362F">
            <w:pPr>
              <w:rPr>
                <w:rFonts w:ascii="Calibri" w:eastAsia="Calibri" w:hAnsi="Calibri" w:cs="Calibri"/>
                <w:b/>
                <w:i/>
              </w:rPr>
            </w:pPr>
            <w:r>
              <w:rPr>
                <w:rFonts w:ascii="Calibri" w:eastAsia="Calibri" w:hAnsi="Calibri" w:cs="Calibri"/>
                <w:b/>
                <w:i/>
              </w:rPr>
              <w:t>11.5</w:t>
            </w:r>
          </w:p>
        </w:tc>
        <w:tc>
          <w:tcPr>
            <w:tcW w:w="5250" w:type="dxa"/>
            <w:shd w:val="clear" w:color="auto" w:fill="D0CECE" w:themeFill="background2" w:themeFillShade="E6"/>
          </w:tcPr>
          <w:p w14:paraId="2BBE0881" w14:textId="39427B5B" w:rsidR="003F44B3" w:rsidRDefault="00762C69" w:rsidP="003F44B3">
            <w:pPr>
              <w:pStyle w:val="Default"/>
              <w:rPr>
                <w:sz w:val="22"/>
                <w:szCs w:val="22"/>
              </w:rPr>
            </w:pPr>
            <w:r>
              <w:rPr>
                <w:sz w:val="22"/>
                <w:szCs w:val="22"/>
              </w:rPr>
              <w:t>Samferdsel</w:t>
            </w:r>
          </w:p>
        </w:tc>
        <w:tc>
          <w:tcPr>
            <w:tcW w:w="1245" w:type="dxa"/>
            <w:shd w:val="clear" w:color="auto" w:fill="D0CECE" w:themeFill="background2" w:themeFillShade="E6"/>
          </w:tcPr>
          <w:p w14:paraId="3458F942" w14:textId="4A25729C" w:rsidR="003F44B3" w:rsidRDefault="00762C69"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545F1BE3" w14:textId="4653F129" w:rsidR="003F44B3" w:rsidRDefault="00762C69" w:rsidP="0003362F">
            <w:pPr>
              <w:rPr>
                <w:rFonts w:ascii="Calibri" w:eastAsia="Calibri" w:hAnsi="Calibri" w:cs="Calibri"/>
                <w:b/>
                <w:i/>
              </w:rPr>
            </w:pPr>
            <w:r>
              <w:rPr>
                <w:rFonts w:ascii="Calibri" w:eastAsia="Calibri" w:hAnsi="Calibri" w:cs="Calibri"/>
                <w:b/>
                <w:i/>
              </w:rPr>
              <w:t>Kasseres</w:t>
            </w:r>
          </w:p>
        </w:tc>
      </w:tr>
      <w:tr w:rsidR="003F44B3" w14:paraId="0FEF71E3" w14:textId="77777777" w:rsidTr="000010D0">
        <w:tc>
          <w:tcPr>
            <w:tcW w:w="990" w:type="dxa"/>
            <w:shd w:val="clear" w:color="auto" w:fill="FFFFFF" w:themeFill="background1"/>
          </w:tcPr>
          <w:p w14:paraId="16301F65" w14:textId="7161574D" w:rsidR="003F44B3" w:rsidRPr="000010D0" w:rsidRDefault="00EC4BB4" w:rsidP="0003362F">
            <w:pPr>
              <w:rPr>
                <w:rFonts w:ascii="Calibri" w:eastAsia="Calibri" w:hAnsi="Calibri" w:cs="Calibri"/>
                <w:b/>
                <w:i/>
              </w:rPr>
            </w:pPr>
            <w:r>
              <w:rPr>
                <w:rFonts w:ascii="Calibri" w:eastAsia="Calibri" w:hAnsi="Calibri" w:cs="Calibri"/>
                <w:b/>
                <w:i/>
              </w:rPr>
              <w:t>11.5.1</w:t>
            </w:r>
          </w:p>
        </w:tc>
        <w:tc>
          <w:tcPr>
            <w:tcW w:w="5250" w:type="dxa"/>
            <w:shd w:val="clear" w:color="auto" w:fill="FFFFFF" w:themeFill="background1"/>
          </w:tcPr>
          <w:p w14:paraId="134E3EBE" w14:textId="77777777" w:rsidR="00762C69" w:rsidRDefault="00762C69" w:rsidP="00762C69">
            <w:pPr>
              <w:pStyle w:val="Default"/>
            </w:pPr>
            <w:r>
              <w:rPr>
                <w:sz w:val="22"/>
                <w:szCs w:val="22"/>
              </w:rPr>
              <w:t xml:space="preserve">Kommunens overordnede planer og strategier for samferdsel, trafikksikkerhet og transportberedskap </w:t>
            </w:r>
          </w:p>
          <w:p w14:paraId="4F312528" w14:textId="77777777" w:rsidR="003F44B3" w:rsidRDefault="003F44B3" w:rsidP="003F44B3">
            <w:pPr>
              <w:pStyle w:val="Default"/>
              <w:rPr>
                <w:sz w:val="22"/>
                <w:szCs w:val="22"/>
              </w:rPr>
            </w:pPr>
          </w:p>
        </w:tc>
        <w:tc>
          <w:tcPr>
            <w:tcW w:w="1245" w:type="dxa"/>
            <w:shd w:val="clear" w:color="auto" w:fill="FFFFFF" w:themeFill="background1"/>
          </w:tcPr>
          <w:p w14:paraId="2B6B439A" w14:textId="6521E7DF" w:rsidR="003F44B3" w:rsidRDefault="00E20D9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4D0D3D24" w14:textId="77777777" w:rsidR="003F44B3" w:rsidRDefault="003F44B3" w:rsidP="0003362F">
            <w:pPr>
              <w:rPr>
                <w:rFonts w:ascii="Calibri" w:eastAsia="Calibri" w:hAnsi="Calibri" w:cs="Calibri"/>
                <w:b/>
                <w:i/>
              </w:rPr>
            </w:pPr>
          </w:p>
        </w:tc>
      </w:tr>
      <w:tr w:rsidR="003F44B3" w14:paraId="60535C0F" w14:textId="77777777" w:rsidTr="000010D0">
        <w:tc>
          <w:tcPr>
            <w:tcW w:w="990" w:type="dxa"/>
            <w:shd w:val="clear" w:color="auto" w:fill="FFFFFF" w:themeFill="background1"/>
          </w:tcPr>
          <w:p w14:paraId="34B76AE8" w14:textId="0E404F21" w:rsidR="003F44B3" w:rsidRPr="000010D0" w:rsidRDefault="00EC4BB4" w:rsidP="0003362F">
            <w:pPr>
              <w:rPr>
                <w:rFonts w:ascii="Calibri" w:eastAsia="Calibri" w:hAnsi="Calibri" w:cs="Calibri"/>
                <w:b/>
                <w:i/>
              </w:rPr>
            </w:pPr>
            <w:r>
              <w:rPr>
                <w:rFonts w:ascii="Calibri" w:eastAsia="Calibri" w:hAnsi="Calibri" w:cs="Calibri"/>
                <w:b/>
                <w:i/>
              </w:rPr>
              <w:t>11.5.2</w:t>
            </w:r>
          </w:p>
        </w:tc>
        <w:tc>
          <w:tcPr>
            <w:tcW w:w="5250" w:type="dxa"/>
            <w:shd w:val="clear" w:color="auto" w:fill="FFFFFF" w:themeFill="background1"/>
          </w:tcPr>
          <w:p w14:paraId="41BEA68D" w14:textId="77777777" w:rsidR="00762C69" w:rsidRDefault="00762C69" w:rsidP="00762C69">
            <w:pPr>
              <w:pStyle w:val="Default"/>
            </w:pPr>
            <w:r>
              <w:rPr>
                <w:sz w:val="22"/>
                <w:szCs w:val="22"/>
              </w:rPr>
              <w:t xml:space="preserve">Saker vedrørende utbygging, omgjøring, nedlegging og omdisponering av, samt overføring av vedlikeholdsansvar for kommunal vei </w:t>
            </w:r>
          </w:p>
          <w:p w14:paraId="7B8D0B70" w14:textId="77777777" w:rsidR="003F44B3" w:rsidRDefault="003F44B3" w:rsidP="003F44B3">
            <w:pPr>
              <w:pStyle w:val="Default"/>
              <w:rPr>
                <w:sz w:val="22"/>
                <w:szCs w:val="22"/>
              </w:rPr>
            </w:pPr>
          </w:p>
        </w:tc>
        <w:tc>
          <w:tcPr>
            <w:tcW w:w="1245" w:type="dxa"/>
            <w:shd w:val="clear" w:color="auto" w:fill="FFFFFF" w:themeFill="background1"/>
          </w:tcPr>
          <w:p w14:paraId="6CFCBAA0" w14:textId="3DE65CA7" w:rsidR="003F44B3" w:rsidRDefault="00E20D9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6907E8B" w14:textId="77777777" w:rsidR="003F44B3" w:rsidRDefault="003F44B3" w:rsidP="0003362F">
            <w:pPr>
              <w:rPr>
                <w:rFonts w:ascii="Calibri" w:eastAsia="Calibri" w:hAnsi="Calibri" w:cs="Calibri"/>
                <w:b/>
                <w:i/>
              </w:rPr>
            </w:pPr>
          </w:p>
        </w:tc>
      </w:tr>
      <w:tr w:rsidR="003F44B3" w14:paraId="0B6F6BC6" w14:textId="77777777" w:rsidTr="000010D0">
        <w:tc>
          <w:tcPr>
            <w:tcW w:w="990" w:type="dxa"/>
            <w:shd w:val="clear" w:color="auto" w:fill="FFFFFF" w:themeFill="background1"/>
          </w:tcPr>
          <w:p w14:paraId="095E6CB3" w14:textId="2A4A704B" w:rsidR="003F44B3" w:rsidRPr="000010D0" w:rsidRDefault="00EC4BB4" w:rsidP="0003362F">
            <w:pPr>
              <w:rPr>
                <w:rFonts w:ascii="Calibri" w:eastAsia="Calibri" w:hAnsi="Calibri" w:cs="Calibri"/>
                <w:b/>
                <w:i/>
              </w:rPr>
            </w:pPr>
            <w:r>
              <w:rPr>
                <w:rFonts w:ascii="Calibri" w:eastAsia="Calibri" w:hAnsi="Calibri" w:cs="Calibri"/>
                <w:b/>
                <w:i/>
              </w:rPr>
              <w:t>11.5.3</w:t>
            </w:r>
          </w:p>
        </w:tc>
        <w:tc>
          <w:tcPr>
            <w:tcW w:w="5250" w:type="dxa"/>
            <w:shd w:val="clear" w:color="auto" w:fill="FFFFFF" w:themeFill="background1"/>
          </w:tcPr>
          <w:p w14:paraId="3A0DC332" w14:textId="77777777" w:rsidR="00762C69" w:rsidRDefault="00762C69" w:rsidP="00762C69">
            <w:pPr>
              <w:pStyle w:val="Default"/>
            </w:pPr>
            <w:r>
              <w:rPr>
                <w:sz w:val="22"/>
                <w:szCs w:val="22"/>
              </w:rPr>
              <w:t xml:space="preserve">Saker vedrørende nedlegging av byggeforbud i område for planlagt vei, forlengelse av byggeforbud samt rådighetsbegrensninger for grunn innen byggegrensen </w:t>
            </w:r>
          </w:p>
          <w:p w14:paraId="067CCCB2" w14:textId="77777777" w:rsidR="003F44B3" w:rsidRDefault="003F44B3" w:rsidP="003F44B3">
            <w:pPr>
              <w:pStyle w:val="Default"/>
              <w:rPr>
                <w:sz w:val="22"/>
                <w:szCs w:val="22"/>
              </w:rPr>
            </w:pPr>
          </w:p>
        </w:tc>
        <w:tc>
          <w:tcPr>
            <w:tcW w:w="1245" w:type="dxa"/>
            <w:shd w:val="clear" w:color="auto" w:fill="FFFFFF" w:themeFill="background1"/>
          </w:tcPr>
          <w:p w14:paraId="7CC58EF2" w14:textId="74E02DEF" w:rsidR="003F44B3" w:rsidRDefault="00E20D9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4209C24A" w14:textId="77777777" w:rsidR="003F44B3" w:rsidRDefault="003F44B3" w:rsidP="0003362F">
            <w:pPr>
              <w:rPr>
                <w:rFonts w:ascii="Calibri" w:eastAsia="Calibri" w:hAnsi="Calibri" w:cs="Calibri"/>
                <w:b/>
                <w:i/>
              </w:rPr>
            </w:pPr>
          </w:p>
        </w:tc>
      </w:tr>
      <w:tr w:rsidR="003F44B3" w14:paraId="393C4F09" w14:textId="77777777" w:rsidTr="000010D0">
        <w:tc>
          <w:tcPr>
            <w:tcW w:w="990" w:type="dxa"/>
            <w:shd w:val="clear" w:color="auto" w:fill="FFFFFF" w:themeFill="background1"/>
          </w:tcPr>
          <w:p w14:paraId="3E37470A" w14:textId="210218D8" w:rsidR="003F44B3" w:rsidRPr="000010D0" w:rsidRDefault="00EC4BB4" w:rsidP="0003362F">
            <w:pPr>
              <w:rPr>
                <w:rFonts w:ascii="Calibri" w:eastAsia="Calibri" w:hAnsi="Calibri" w:cs="Calibri"/>
                <w:b/>
                <w:i/>
              </w:rPr>
            </w:pPr>
            <w:r>
              <w:rPr>
                <w:rFonts w:ascii="Calibri" w:eastAsia="Calibri" w:hAnsi="Calibri" w:cs="Calibri"/>
                <w:b/>
                <w:i/>
              </w:rPr>
              <w:t>11.5.4</w:t>
            </w:r>
          </w:p>
        </w:tc>
        <w:tc>
          <w:tcPr>
            <w:tcW w:w="5250" w:type="dxa"/>
            <w:shd w:val="clear" w:color="auto" w:fill="FFFFFF" w:themeFill="background1"/>
          </w:tcPr>
          <w:p w14:paraId="79E2B6E4" w14:textId="5311E0D5" w:rsidR="00762C69" w:rsidRDefault="00762C69" w:rsidP="00762C69">
            <w:pPr>
              <w:pStyle w:val="Default"/>
            </w:pPr>
            <w:r>
              <w:rPr>
                <w:sz w:val="22"/>
                <w:szCs w:val="22"/>
              </w:rPr>
              <w:t>Eiendomsinngrep mot vederlag etter skjønn (ekspropriasjon</w:t>
            </w:r>
            <w:r w:rsidR="00E20D96">
              <w:rPr>
                <w:sz w:val="22"/>
                <w:szCs w:val="22"/>
              </w:rPr>
              <w:t>)</w:t>
            </w:r>
          </w:p>
          <w:p w14:paraId="2DF684E0" w14:textId="77777777" w:rsidR="00E20D96" w:rsidRDefault="00E20D96" w:rsidP="00762C69">
            <w:pPr>
              <w:pStyle w:val="Default"/>
              <w:rPr>
                <w:sz w:val="22"/>
                <w:szCs w:val="22"/>
              </w:rPr>
            </w:pPr>
          </w:p>
          <w:p w14:paraId="0E3860CB" w14:textId="6FEB38FF" w:rsidR="00762C69" w:rsidRDefault="00762C69" w:rsidP="00762C69">
            <w:pPr>
              <w:pStyle w:val="Default"/>
            </w:pPr>
            <w:r>
              <w:rPr>
                <w:sz w:val="22"/>
                <w:szCs w:val="22"/>
              </w:rPr>
              <w:t xml:space="preserve">De økonomiske rammene for kollektivtilbudet samt saksbehandlingen i forbindelse med fastsettelsen av rutenettet </w:t>
            </w:r>
          </w:p>
          <w:p w14:paraId="69AD2658" w14:textId="77777777" w:rsidR="003F44B3" w:rsidRDefault="003F44B3" w:rsidP="003F44B3">
            <w:pPr>
              <w:pStyle w:val="Default"/>
              <w:rPr>
                <w:sz w:val="22"/>
                <w:szCs w:val="22"/>
              </w:rPr>
            </w:pPr>
          </w:p>
        </w:tc>
        <w:tc>
          <w:tcPr>
            <w:tcW w:w="1245" w:type="dxa"/>
            <w:shd w:val="clear" w:color="auto" w:fill="FFFFFF" w:themeFill="background1"/>
          </w:tcPr>
          <w:p w14:paraId="32A4E466" w14:textId="574F2335" w:rsidR="003F44B3" w:rsidRDefault="00E20D96" w:rsidP="0003362F">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7ADADC24" w14:textId="77777777" w:rsidR="003F44B3" w:rsidRDefault="003F44B3" w:rsidP="0003362F">
            <w:pPr>
              <w:rPr>
                <w:rFonts w:ascii="Calibri" w:eastAsia="Calibri" w:hAnsi="Calibri" w:cs="Calibri"/>
                <w:b/>
                <w:i/>
              </w:rPr>
            </w:pPr>
          </w:p>
        </w:tc>
      </w:tr>
      <w:tr w:rsidR="003F44B3" w14:paraId="208ECEA5" w14:textId="77777777" w:rsidTr="000010D0">
        <w:tc>
          <w:tcPr>
            <w:tcW w:w="990" w:type="dxa"/>
            <w:shd w:val="clear" w:color="auto" w:fill="FFFFFF" w:themeFill="background1"/>
          </w:tcPr>
          <w:p w14:paraId="377BF4C8" w14:textId="64A10C97" w:rsidR="003F44B3" w:rsidRPr="000010D0" w:rsidRDefault="00EC4BB4" w:rsidP="0003362F">
            <w:pPr>
              <w:rPr>
                <w:rFonts w:ascii="Calibri" w:eastAsia="Calibri" w:hAnsi="Calibri" w:cs="Calibri"/>
                <w:b/>
                <w:i/>
              </w:rPr>
            </w:pPr>
            <w:r>
              <w:rPr>
                <w:rFonts w:ascii="Calibri" w:eastAsia="Calibri" w:hAnsi="Calibri" w:cs="Calibri"/>
                <w:b/>
                <w:i/>
              </w:rPr>
              <w:t>11.5.5</w:t>
            </w:r>
          </w:p>
        </w:tc>
        <w:tc>
          <w:tcPr>
            <w:tcW w:w="5250" w:type="dxa"/>
            <w:shd w:val="clear" w:color="auto" w:fill="FFFFFF" w:themeFill="background1"/>
          </w:tcPr>
          <w:p w14:paraId="1891563A" w14:textId="77777777" w:rsidR="00762C69" w:rsidRDefault="00762C69" w:rsidP="00762C69">
            <w:pPr>
              <w:pStyle w:val="Default"/>
            </w:pPr>
            <w:r>
              <w:rPr>
                <w:sz w:val="22"/>
                <w:szCs w:val="22"/>
              </w:rPr>
              <w:t xml:space="preserve">Skoleskyssordningen: retningslinjer for ordningen, dispensasjonssøknader, klagesaker </w:t>
            </w:r>
          </w:p>
          <w:p w14:paraId="296A8050" w14:textId="77777777" w:rsidR="003F44B3" w:rsidRDefault="003F44B3" w:rsidP="003F44B3">
            <w:pPr>
              <w:pStyle w:val="Default"/>
              <w:rPr>
                <w:sz w:val="22"/>
                <w:szCs w:val="22"/>
              </w:rPr>
            </w:pPr>
          </w:p>
        </w:tc>
        <w:tc>
          <w:tcPr>
            <w:tcW w:w="1245" w:type="dxa"/>
            <w:shd w:val="clear" w:color="auto" w:fill="FFFFFF" w:themeFill="background1"/>
          </w:tcPr>
          <w:p w14:paraId="75C946DD" w14:textId="50B2269D" w:rsidR="003F44B3" w:rsidRDefault="00E20D9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45B08944" w14:textId="77777777" w:rsidR="003F44B3" w:rsidRDefault="003F44B3" w:rsidP="0003362F">
            <w:pPr>
              <w:rPr>
                <w:rFonts w:ascii="Calibri" w:eastAsia="Calibri" w:hAnsi="Calibri" w:cs="Calibri"/>
                <w:b/>
                <w:i/>
              </w:rPr>
            </w:pPr>
          </w:p>
        </w:tc>
      </w:tr>
      <w:tr w:rsidR="003F44B3" w14:paraId="3DA07536" w14:textId="77777777" w:rsidTr="000010D0">
        <w:tc>
          <w:tcPr>
            <w:tcW w:w="990" w:type="dxa"/>
            <w:shd w:val="clear" w:color="auto" w:fill="FFFFFF" w:themeFill="background1"/>
          </w:tcPr>
          <w:p w14:paraId="58AB09E2" w14:textId="074D26BA" w:rsidR="003F44B3" w:rsidRPr="000010D0" w:rsidRDefault="00EC4BB4" w:rsidP="0003362F">
            <w:pPr>
              <w:rPr>
                <w:rFonts w:ascii="Calibri" w:eastAsia="Calibri" w:hAnsi="Calibri" w:cs="Calibri"/>
                <w:b/>
                <w:i/>
              </w:rPr>
            </w:pPr>
            <w:r>
              <w:rPr>
                <w:rFonts w:ascii="Calibri" w:eastAsia="Calibri" w:hAnsi="Calibri" w:cs="Calibri"/>
                <w:b/>
                <w:i/>
              </w:rPr>
              <w:t>11.5.6</w:t>
            </w:r>
          </w:p>
        </w:tc>
        <w:tc>
          <w:tcPr>
            <w:tcW w:w="5250" w:type="dxa"/>
            <w:shd w:val="clear" w:color="auto" w:fill="FFFFFF" w:themeFill="background1"/>
          </w:tcPr>
          <w:p w14:paraId="6AE35556" w14:textId="77777777" w:rsidR="00762C69" w:rsidRDefault="00762C69" w:rsidP="00762C69">
            <w:pPr>
              <w:pStyle w:val="Default"/>
            </w:pPr>
            <w:r>
              <w:rPr>
                <w:sz w:val="22"/>
                <w:szCs w:val="22"/>
              </w:rPr>
              <w:t xml:space="preserve">Transportordningen for funksjonshemmede: retningslinjer for ordningen, klagesaker </w:t>
            </w:r>
          </w:p>
          <w:p w14:paraId="34A71AD7" w14:textId="77777777" w:rsidR="003F44B3" w:rsidRDefault="003F44B3" w:rsidP="003F44B3">
            <w:pPr>
              <w:pStyle w:val="Default"/>
              <w:rPr>
                <w:sz w:val="22"/>
                <w:szCs w:val="22"/>
              </w:rPr>
            </w:pPr>
          </w:p>
        </w:tc>
        <w:tc>
          <w:tcPr>
            <w:tcW w:w="1245" w:type="dxa"/>
            <w:shd w:val="clear" w:color="auto" w:fill="FFFFFF" w:themeFill="background1"/>
          </w:tcPr>
          <w:p w14:paraId="09BD67A0" w14:textId="13F3C668" w:rsidR="003F44B3" w:rsidRDefault="00E20D9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423D1D79" w14:textId="77777777" w:rsidR="003F44B3" w:rsidRDefault="003F44B3" w:rsidP="0003362F">
            <w:pPr>
              <w:rPr>
                <w:rFonts w:ascii="Calibri" w:eastAsia="Calibri" w:hAnsi="Calibri" w:cs="Calibri"/>
                <w:b/>
                <w:i/>
              </w:rPr>
            </w:pPr>
          </w:p>
        </w:tc>
      </w:tr>
      <w:tr w:rsidR="003F44B3" w14:paraId="2B862967" w14:textId="77777777" w:rsidTr="000010D0">
        <w:tc>
          <w:tcPr>
            <w:tcW w:w="990" w:type="dxa"/>
            <w:shd w:val="clear" w:color="auto" w:fill="FFFFFF" w:themeFill="background1"/>
          </w:tcPr>
          <w:p w14:paraId="080E5954" w14:textId="4A242B01" w:rsidR="003F44B3" w:rsidRPr="000010D0" w:rsidRDefault="00EC4BB4" w:rsidP="0003362F">
            <w:pPr>
              <w:rPr>
                <w:rFonts w:ascii="Calibri" w:eastAsia="Calibri" w:hAnsi="Calibri" w:cs="Calibri"/>
                <w:b/>
                <w:i/>
              </w:rPr>
            </w:pPr>
            <w:r>
              <w:rPr>
                <w:rFonts w:ascii="Calibri" w:eastAsia="Calibri" w:hAnsi="Calibri" w:cs="Calibri"/>
                <w:b/>
                <w:i/>
              </w:rPr>
              <w:t>11.5.7</w:t>
            </w:r>
          </w:p>
        </w:tc>
        <w:tc>
          <w:tcPr>
            <w:tcW w:w="5250" w:type="dxa"/>
            <w:shd w:val="clear" w:color="auto" w:fill="FFFFFF" w:themeFill="background1"/>
          </w:tcPr>
          <w:p w14:paraId="52AAE87A" w14:textId="77777777" w:rsidR="00762C69" w:rsidRDefault="00762C69" w:rsidP="00762C69">
            <w:pPr>
              <w:pStyle w:val="Default"/>
            </w:pPr>
            <w:r>
              <w:rPr>
                <w:sz w:val="22"/>
                <w:szCs w:val="22"/>
              </w:rPr>
              <w:t xml:space="preserve">Tildeling av behovsprøvde løyver og retningslinjer for tildeling av alle typer løyver </w:t>
            </w:r>
          </w:p>
          <w:p w14:paraId="2985A00B" w14:textId="77777777" w:rsidR="003F44B3" w:rsidRDefault="003F44B3" w:rsidP="003F44B3">
            <w:pPr>
              <w:pStyle w:val="Default"/>
              <w:rPr>
                <w:sz w:val="22"/>
                <w:szCs w:val="22"/>
              </w:rPr>
            </w:pPr>
          </w:p>
        </w:tc>
        <w:tc>
          <w:tcPr>
            <w:tcW w:w="1245" w:type="dxa"/>
            <w:shd w:val="clear" w:color="auto" w:fill="FFFFFF" w:themeFill="background1"/>
          </w:tcPr>
          <w:p w14:paraId="06598623" w14:textId="7FBD8EED" w:rsidR="003F44B3" w:rsidRDefault="00E20D9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337BB2C6" w14:textId="77777777" w:rsidR="003F44B3" w:rsidRDefault="003F44B3" w:rsidP="0003362F">
            <w:pPr>
              <w:rPr>
                <w:rFonts w:ascii="Calibri" w:eastAsia="Calibri" w:hAnsi="Calibri" w:cs="Calibri"/>
                <w:b/>
                <w:i/>
              </w:rPr>
            </w:pPr>
          </w:p>
        </w:tc>
      </w:tr>
      <w:tr w:rsidR="003F44B3" w14:paraId="39A2FE5D" w14:textId="77777777" w:rsidTr="000010D0">
        <w:tc>
          <w:tcPr>
            <w:tcW w:w="990" w:type="dxa"/>
            <w:shd w:val="clear" w:color="auto" w:fill="FFFFFF" w:themeFill="background1"/>
          </w:tcPr>
          <w:p w14:paraId="269F8335" w14:textId="1D4A3374" w:rsidR="003F44B3" w:rsidRPr="000010D0" w:rsidRDefault="00EC4BB4" w:rsidP="0003362F">
            <w:pPr>
              <w:rPr>
                <w:rFonts w:ascii="Calibri" w:eastAsia="Calibri" w:hAnsi="Calibri" w:cs="Calibri"/>
                <w:b/>
                <w:i/>
              </w:rPr>
            </w:pPr>
            <w:r>
              <w:rPr>
                <w:rFonts w:ascii="Calibri" w:eastAsia="Calibri" w:hAnsi="Calibri" w:cs="Calibri"/>
                <w:b/>
                <w:i/>
              </w:rPr>
              <w:t>11.5.8</w:t>
            </w:r>
          </w:p>
        </w:tc>
        <w:tc>
          <w:tcPr>
            <w:tcW w:w="5250" w:type="dxa"/>
            <w:shd w:val="clear" w:color="auto" w:fill="FFFFFF" w:themeFill="background1"/>
          </w:tcPr>
          <w:p w14:paraId="1319B8E9" w14:textId="77777777" w:rsidR="00762C69" w:rsidRDefault="00762C69" w:rsidP="00762C69">
            <w:pPr>
              <w:pStyle w:val="Default"/>
            </w:pPr>
            <w:r>
              <w:rPr>
                <w:sz w:val="22"/>
                <w:szCs w:val="22"/>
              </w:rPr>
              <w:t xml:space="preserve">Saker vedrørende ordinær drift og vedlikehold av kommunal vei </w:t>
            </w:r>
          </w:p>
          <w:p w14:paraId="50795F3F" w14:textId="77777777" w:rsidR="003F44B3" w:rsidRDefault="003F44B3" w:rsidP="003F44B3">
            <w:pPr>
              <w:pStyle w:val="Default"/>
              <w:rPr>
                <w:sz w:val="22"/>
                <w:szCs w:val="22"/>
              </w:rPr>
            </w:pPr>
          </w:p>
        </w:tc>
        <w:tc>
          <w:tcPr>
            <w:tcW w:w="1245" w:type="dxa"/>
            <w:shd w:val="clear" w:color="auto" w:fill="FFFFFF" w:themeFill="background1"/>
          </w:tcPr>
          <w:p w14:paraId="5B47C94E" w14:textId="25B14953" w:rsidR="003F44B3" w:rsidRDefault="00E20D96"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6C0291DF" w14:textId="77777777" w:rsidR="003F44B3" w:rsidRDefault="003F44B3" w:rsidP="0003362F">
            <w:pPr>
              <w:rPr>
                <w:rFonts w:ascii="Calibri" w:eastAsia="Calibri" w:hAnsi="Calibri" w:cs="Calibri"/>
                <w:b/>
                <w:i/>
              </w:rPr>
            </w:pPr>
          </w:p>
        </w:tc>
      </w:tr>
      <w:tr w:rsidR="00762C69" w14:paraId="7C7A16CF" w14:textId="77777777" w:rsidTr="000010D0">
        <w:tc>
          <w:tcPr>
            <w:tcW w:w="990" w:type="dxa"/>
            <w:shd w:val="clear" w:color="auto" w:fill="FFFFFF" w:themeFill="background1"/>
          </w:tcPr>
          <w:p w14:paraId="7119C4BE" w14:textId="16E44666" w:rsidR="00762C69" w:rsidRPr="000010D0" w:rsidRDefault="00EC4BB4" w:rsidP="0003362F">
            <w:pPr>
              <w:rPr>
                <w:rFonts w:ascii="Calibri" w:eastAsia="Calibri" w:hAnsi="Calibri" w:cs="Calibri"/>
                <w:b/>
                <w:i/>
              </w:rPr>
            </w:pPr>
            <w:r>
              <w:rPr>
                <w:rFonts w:ascii="Calibri" w:eastAsia="Calibri" w:hAnsi="Calibri" w:cs="Calibri"/>
                <w:b/>
                <w:i/>
              </w:rPr>
              <w:t>11.5.9</w:t>
            </w:r>
          </w:p>
        </w:tc>
        <w:tc>
          <w:tcPr>
            <w:tcW w:w="5250" w:type="dxa"/>
            <w:shd w:val="clear" w:color="auto" w:fill="FFFFFF" w:themeFill="background1"/>
          </w:tcPr>
          <w:p w14:paraId="31ABB171" w14:textId="77777777" w:rsidR="00EC4BB4" w:rsidRDefault="00AD0814" w:rsidP="00AD0814">
            <w:pPr>
              <w:pStyle w:val="Default"/>
              <w:rPr>
                <w:sz w:val="22"/>
                <w:szCs w:val="22"/>
              </w:rPr>
            </w:pPr>
            <w:r>
              <w:rPr>
                <w:sz w:val="22"/>
                <w:szCs w:val="22"/>
              </w:rPr>
              <w:t xml:space="preserve">Saker der kommunen som veimyndighet fastsetter avstand fra fylkesvei til gjerder, reklameskilt, </w:t>
            </w:r>
            <w:r w:rsidR="00EC4BB4">
              <w:rPr>
                <w:sz w:val="22"/>
                <w:szCs w:val="22"/>
              </w:rPr>
              <w:t>11.5.1</w:t>
            </w:r>
          </w:p>
          <w:p w14:paraId="30F4FFF5" w14:textId="77777777" w:rsidR="00EC4BB4" w:rsidRDefault="00EC4BB4" w:rsidP="00AD0814">
            <w:pPr>
              <w:pStyle w:val="Default"/>
              <w:rPr>
                <w:sz w:val="22"/>
                <w:szCs w:val="22"/>
              </w:rPr>
            </w:pPr>
          </w:p>
          <w:p w14:paraId="544EE0C2" w14:textId="22C31478" w:rsidR="00AD0814" w:rsidRPr="00EC4BB4" w:rsidRDefault="00AD0814" w:rsidP="00AD0814">
            <w:pPr>
              <w:pStyle w:val="Default"/>
              <w:rPr>
                <w:sz w:val="22"/>
                <w:szCs w:val="22"/>
              </w:rPr>
            </w:pPr>
            <w:r>
              <w:rPr>
                <w:sz w:val="22"/>
                <w:szCs w:val="22"/>
              </w:rPr>
              <w:lastRenderedPageBreak/>
              <w:t xml:space="preserve">kraftledning eller krever vegetasjon fjernet nær fylkesvei </w:t>
            </w:r>
          </w:p>
          <w:p w14:paraId="049DACEE" w14:textId="77777777" w:rsidR="00762C69" w:rsidRDefault="00762C69" w:rsidP="003F44B3">
            <w:pPr>
              <w:pStyle w:val="Default"/>
              <w:rPr>
                <w:sz w:val="22"/>
                <w:szCs w:val="22"/>
              </w:rPr>
            </w:pPr>
          </w:p>
        </w:tc>
        <w:tc>
          <w:tcPr>
            <w:tcW w:w="1245" w:type="dxa"/>
            <w:shd w:val="clear" w:color="auto" w:fill="FFFFFF" w:themeFill="background1"/>
          </w:tcPr>
          <w:p w14:paraId="2FFFDC56" w14:textId="7D5954E2" w:rsidR="00762C69" w:rsidRDefault="00E20D96" w:rsidP="0003362F">
            <w:pPr>
              <w:rPr>
                <w:rFonts w:ascii="Calibri" w:eastAsia="Calibri" w:hAnsi="Calibri" w:cs="Calibri"/>
                <w:b/>
                <w:i/>
              </w:rPr>
            </w:pPr>
            <w:proofErr w:type="spellStart"/>
            <w:r>
              <w:rPr>
                <w:rFonts w:ascii="Calibri" w:eastAsia="Calibri" w:hAnsi="Calibri" w:cs="Calibri"/>
                <w:b/>
                <w:i/>
              </w:rPr>
              <w:lastRenderedPageBreak/>
              <w:t>X</w:t>
            </w:r>
            <w:proofErr w:type="spellEnd"/>
          </w:p>
        </w:tc>
        <w:tc>
          <w:tcPr>
            <w:tcW w:w="1541" w:type="dxa"/>
            <w:shd w:val="clear" w:color="auto" w:fill="FFFFFF" w:themeFill="background1"/>
          </w:tcPr>
          <w:p w14:paraId="05B499BA" w14:textId="77777777" w:rsidR="00762C69" w:rsidRDefault="00762C69" w:rsidP="0003362F">
            <w:pPr>
              <w:rPr>
                <w:rFonts w:ascii="Calibri" w:eastAsia="Calibri" w:hAnsi="Calibri" w:cs="Calibri"/>
                <w:b/>
                <w:i/>
              </w:rPr>
            </w:pPr>
          </w:p>
        </w:tc>
      </w:tr>
      <w:tr w:rsidR="00762C69" w14:paraId="2EAA0D59" w14:textId="77777777" w:rsidTr="000010D0">
        <w:tc>
          <w:tcPr>
            <w:tcW w:w="990" w:type="dxa"/>
            <w:shd w:val="clear" w:color="auto" w:fill="FFFFFF" w:themeFill="background1"/>
          </w:tcPr>
          <w:p w14:paraId="766A2585" w14:textId="4E92DABB" w:rsidR="00762C69" w:rsidRPr="000010D0" w:rsidRDefault="00EC4BB4" w:rsidP="0003362F">
            <w:pPr>
              <w:rPr>
                <w:rFonts w:ascii="Calibri" w:eastAsia="Calibri" w:hAnsi="Calibri" w:cs="Calibri"/>
                <w:b/>
                <w:i/>
              </w:rPr>
            </w:pPr>
            <w:r>
              <w:rPr>
                <w:rFonts w:ascii="Calibri" w:eastAsia="Calibri" w:hAnsi="Calibri" w:cs="Calibri"/>
                <w:b/>
                <w:i/>
              </w:rPr>
              <w:t>11.5.10</w:t>
            </w:r>
          </w:p>
        </w:tc>
        <w:tc>
          <w:tcPr>
            <w:tcW w:w="5250" w:type="dxa"/>
            <w:shd w:val="clear" w:color="auto" w:fill="FFFFFF" w:themeFill="background1"/>
          </w:tcPr>
          <w:p w14:paraId="2357A420" w14:textId="77777777" w:rsidR="00AD0814" w:rsidRDefault="00AD0814" w:rsidP="00AD0814">
            <w:pPr>
              <w:pStyle w:val="Default"/>
            </w:pPr>
            <w:r>
              <w:rPr>
                <w:sz w:val="22"/>
                <w:szCs w:val="22"/>
              </w:rPr>
              <w:t xml:space="preserve">Ikke-behovsprøvde løyver </w:t>
            </w:r>
          </w:p>
          <w:p w14:paraId="612E5E18" w14:textId="77777777" w:rsidR="00762C69" w:rsidRDefault="00762C69" w:rsidP="003F44B3">
            <w:pPr>
              <w:pStyle w:val="Default"/>
              <w:rPr>
                <w:sz w:val="22"/>
                <w:szCs w:val="22"/>
              </w:rPr>
            </w:pPr>
          </w:p>
        </w:tc>
        <w:tc>
          <w:tcPr>
            <w:tcW w:w="1245" w:type="dxa"/>
            <w:shd w:val="clear" w:color="auto" w:fill="FFFFFF" w:themeFill="background1"/>
          </w:tcPr>
          <w:p w14:paraId="4ADCA572" w14:textId="77777777" w:rsidR="00762C69" w:rsidRDefault="00762C69" w:rsidP="0003362F">
            <w:pPr>
              <w:rPr>
                <w:rFonts w:ascii="Calibri" w:eastAsia="Calibri" w:hAnsi="Calibri" w:cs="Calibri"/>
                <w:b/>
                <w:i/>
              </w:rPr>
            </w:pPr>
          </w:p>
        </w:tc>
        <w:tc>
          <w:tcPr>
            <w:tcW w:w="1541" w:type="dxa"/>
            <w:shd w:val="clear" w:color="auto" w:fill="FFFFFF" w:themeFill="background1"/>
          </w:tcPr>
          <w:p w14:paraId="0DC3E161" w14:textId="14B6BC26" w:rsidR="00762C69" w:rsidRDefault="00E20D96" w:rsidP="0003362F">
            <w:pPr>
              <w:rPr>
                <w:rFonts w:ascii="Calibri" w:eastAsia="Calibri" w:hAnsi="Calibri" w:cs="Calibri"/>
                <w:b/>
                <w:i/>
              </w:rPr>
            </w:pPr>
            <w:r>
              <w:rPr>
                <w:rFonts w:ascii="Calibri" w:eastAsia="Calibri" w:hAnsi="Calibri" w:cs="Calibri"/>
                <w:b/>
                <w:i/>
              </w:rPr>
              <w:t>Etter behov</w:t>
            </w:r>
          </w:p>
        </w:tc>
      </w:tr>
      <w:tr w:rsidR="00762C69" w14:paraId="59722F96" w14:textId="77777777" w:rsidTr="000010D0">
        <w:tc>
          <w:tcPr>
            <w:tcW w:w="990" w:type="dxa"/>
            <w:shd w:val="clear" w:color="auto" w:fill="FFFFFF" w:themeFill="background1"/>
          </w:tcPr>
          <w:p w14:paraId="2E2500E9" w14:textId="2A901C65" w:rsidR="00762C69" w:rsidRPr="000010D0" w:rsidRDefault="00EC4BB4" w:rsidP="0003362F">
            <w:pPr>
              <w:rPr>
                <w:rFonts w:ascii="Calibri" w:eastAsia="Calibri" w:hAnsi="Calibri" w:cs="Calibri"/>
                <w:b/>
                <w:i/>
              </w:rPr>
            </w:pPr>
            <w:r>
              <w:rPr>
                <w:rFonts w:ascii="Calibri" w:eastAsia="Calibri" w:hAnsi="Calibri" w:cs="Calibri"/>
                <w:b/>
                <w:i/>
              </w:rPr>
              <w:t>11.5.11</w:t>
            </w:r>
          </w:p>
        </w:tc>
        <w:tc>
          <w:tcPr>
            <w:tcW w:w="5250" w:type="dxa"/>
            <w:shd w:val="clear" w:color="auto" w:fill="FFFFFF" w:themeFill="background1"/>
          </w:tcPr>
          <w:p w14:paraId="275F3AE3" w14:textId="77777777" w:rsidR="00AD0814" w:rsidRDefault="00AD0814" w:rsidP="00AD0814">
            <w:pPr>
              <w:pStyle w:val="Default"/>
            </w:pPr>
            <w:r>
              <w:rPr>
                <w:sz w:val="22"/>
                <w:szCs w:val="22"/>
              </w:rPr>
              <w:t xml:space="preserve">Saker vedrørende parkering </w:t>
            </w:r>
          </w:p>
          <w:p w14:paraId="5CA0C395" w14:textId="77777777" w:rsidR="00762C69" w:rsidRDefault="00762C69" w:rsidP="003F44B3">
            <w:pPr>
              <w:pStyle w:val="Default"/>
              <w:rPr>
                <w:sz w:val="22"/>
                <w:szCs w:val="22"/>
              </w:rPr>
            </w:pPr>
          </w:p>
        </w:tc>
        <w:tc>
          <w:tcPr>
            <w:tcW w:w="1245" w:type="dxa"/>
            <w:shd w:val="clear" w:color="auto" w:fill="FFFFFF" w:themeFill="background1"/>
          </w:tcPr>
          <w:p w14:paraId="1E7C1C46" w14:textId="77777777" w:rsidR="00762C69" w:rsidRDefault="00762C69" w:rsidP="0003362F">
            <w:pPr>
              <w:rPr>
                <w:rFonts w:ascii="Calibri" w:eastAsia="Calibri" w:hAnsi="Calibri" w:cs="Calibri"/>
                <w:b/>
                <w:i/>
              </w:rPr>
            </w:pPr>
          </w:p>
        </w:tc>
        <w:tc>
          <w:tcPr>
            <w:tcW w:w="1541" w:type="dxa"/>
            <w:shd w:val="clear" w:color="auto" w:fill="FFFFFF" w:themeFill="background1"/>
          </w:tcPr>
          <w:p w14:paraId="1A55678C" w14:textId="1AB3D838" w:rsidR="00762C69" w:rsidRDefault="00E20D96" w:rsidP="0003362F">
            <w:pPr>
              <w:rPr>
                <w:rFonts w:ascii="Calibri" w:eastAsia="Calibri" w:hAnsi="Calibri" w:cs="Calibri"/>
                <w:b/>
                <w:i/>
              </w:rPr>
            </w:pPr>
            <w:r>
              <w:rPr>
                <w:rFonts w:ascii="Calibri" w:eastAsia="Calibri" w:hAnsi="Calibri" w:cs="Calibri"/>
                <w:b/>
                <w:i/>
              </w:rPr>
              <w:t>Etter behov</w:t>
            </w:r>
          </w:p>
        </w:tc>
      </w:tr>
      <w:tr w:rsidR="00762C69" w14:paraId="7111FCDD" w14:textId="77777777" w:rsidTr="00E20D96">
        <w:tc>
          <w:tcPr>
            <w:tcW w:w="990" w:type="dxa"/>
            <w:shd w:val="clear" w:color="auto" w:fill="D0CECE" w:themeFill="background2" w:themeFillShade="E6"/>
          </w:tcPr>
          <w:p w14:paraId="03B030D7" w14:textId="11C3E656" w:rsidR="00762C69" w:rsidRPr="000010D0" w:rsidRDefault="00E20D96" w:rsidP="0003362F">
            <w:pPr>
              <w:rPr>
                <w:rFonts w:ascii="Calibri" w:eastAsia="Calibri" w:hAnsi="Calibri" w:cs="Calibri"/>
                <w:b/>
                <w:i/>
              </w:rPr>
            </w:pPr>
            <w:r>
              <w:rPr>
                <w:rFonts w:ascii="Calibri" w:eastAsia="Calibri" w:hAnsi="Calibri" w:cs="Calibri"/>
                <w:b/>
                <w:i/>
              </w:rPr>
              <w:t>11.6</w:t>
            </w:r>
          </w:p>
        </w:tc>
        <w:tc>
          <w:tcPr>
            <w:tcW w:w="5250" w:type="dxa"/>
            <w:shd w:val="clear" w:color="auto" w:fill="D0CECE" w:themeFill="background2" w:themeFillShade="E6"/>
          </w:tcPr>
          <w:p w14:paraId="7C029916" w14:textId="77777777" w:rsidR="00762C69" w:rsidRDefault="00E20D96" w:rsidP="003F44B3">
            <w:pPr>
              <w:pStyle w:val="Default"/>
              <w:rPr>
                <w:sz w:val="22"/>
                <w:szCs w:val="22"/>
              </w:rPr>
            </w:pPr>
            <w:r>
              <w:rPr>
                <w:sz w:val="22"/>
                <w:szCs w:val="22"/>
              </w:rPr>
              <w:t>Brann og Redning, §27 samarbeid. Egen juridisk enhet</w:t>
            </w:r>
          </w:p>
          <w:p w14:paraId="194E4F85" w14:textId="57B9551A" w:rsidR="00E20D96" w:rsidRDefault="00E20D96" w:rsidP="003F44B3">
            <w:pPr>
              <w:pStyle w:val="Default"/>
              <w:rPr>
                <w:sz w:val="22"/>
                <w:szCs w:val="22"/>
              </w:rPr>
            </w:pPr>
          </w:p>
        </w:tc>
        <w:tc>
          <w:tcPr>
            <w:tcW w:w="1245" w:type="dxa"/>
            <w:shd w:val="clear" w:color="auto" w:fill="D0CECE" w:themeFill="background2" w:themeFillShade="E6"/>
          </w:tcPr>
          <w:p w14:paraId="6C4D699F" w14:textId="4A50B567" w:rsidR="00762C69" w:rsidRDefault="00E20D96" w:rsidP="0003362F">
            <w:pPr>
              <w:rPr>
                <w:rFonts w:ascii="Calibri" w:eastAsia="Calibri" w:hAnsi="Calibri" w:cs="Calibri"/>
                <w:b/>
                <w:i/>
              </w:rPr>
            </w:pPr>
            <w:r>
              <w:rPr>
                <w:rFonts w:ascii="Calibri" w:eastAsia="Calibri" w:hAnsi="Calibri" w:cs="Calibri"/>
                <w:b/>
                <w:i/>
              </w:rPr>
              <w:t>Bevares</w:t>
            </w:r>
          </w:p>
        </w:tc>
        <w:tc>
          <w:tcPr>
            <w:tcW w:w="1541" w:type="dxa"/>
            <w:shd w:val="clear" w:color="auto" w:fill="D0CECE" w:themeFill="background2" w:themeFillShade="E6"/>
          </w:tcPr>
          <w:p w14:paraId="70D9DD76" w14:textId="4F7F0A42" w:rsidR="00762C69" w:rsidRDefault="00E20D96" w:rsidP="0003362F">
            <w:pPr>
              <w:rPr>
                <w:rFonts w:ascii="Calibri" w:eastAsia="Calibri" w:hAnsi="Calibri" w:cs="Calibri"/>
                <w:b/>
                <w:i/>
              </w:rPr>
            </w:pPr>
            <w:r>
              <w:rPr>
                <w:rFonts w:ascii="Calibri" w:eastAsia="Calibri" w:hAnsi="Calibri" w:cs="Calibri"/>
                <w:b/>
                <w:i/>
              </w:rPr>
              <w:t>Kasseres</w:t>
            </w:r>
          </w:p>
        </w:tc>
      </w:tr>
      <w:tr w:rsidR="00762C69" w14:paraId="21D4D69D" w14:textId="77777777" w:rsidTr="000010D0">
        <w:tc>
          <w:tcPr>
            <w:tcW w:w="990" w:type="dxa"/>
            <w:shd w:val="clear" w:color="auto" w:fill="FFFFFF" w:themeFill="background1"/>
          </w:tcPr>
          <w:p w14:paraId="0EE5B742" w14:textId="5DCAD91E" w:rsidR="00762C69" w:rsidRPr="000010D0" w:rsidRDefault="006C5F05" w:rsidP="0003362F">
            <w:pPr>
              <w:rPr>
                <w:rFonts w:ascii="Calibri" w:eastAsia="Calibri" w:hAnsi="Calibri" w:cs="Calibri"/>
                <w:b/>
                <w:i/>
              </w:rPr>
            </w:pPr>
            <w:r>
              <w:rPr>
                <w:rFonts w:ascii="Calibri" w:eastAsia="Calibri" w:hAnsi="Calibri" w:cs="Calibri"/>
                <w:b/>
                <w:i/>
              </w:rPr>
              <w:t>11.6.1</w:t>
            </w:r>
          </w:p>
        </w:tc>
        <w:tc>
          <w:tcPr>
            <w:tcW w:w="5250" w:type="dxa"/>
            <w:shd w:val="clear" w:color="auto" w:fill="FFFFFF" w:themeFill="background1"/>
          </w:tcPr>
          <w:tbl>
            <w:tblPr>
              <w:tblW w:w="0" w:type="auto"/>
              <w:tblBorders>
                <w:top w:val="nil"/>
                <w:left w:val="nil"/>
                <w:bottom w:val="nil"/>
                <w:right w:val="nil"/>
              </w:tblBorders>
              <w:tblLayout w:type="fixed"/>
              <w:tblLook w:val="0000" w:firstRow="0" w:lastRow="0" w:firstColumn="0" w:lastColumn="0" w:noHBand="0" w:noVBand="0"/>
            </w:tblPr>
            <w:tblGrid>
              <w:gridCol w:w="9754"/>
            </w:tblGrid>
            <w:tr w:rsidR="00F81245" w:rsidRPr="00F81245" w14:paraId="210E27B9" w14:textId="77777777">
              <w:trPr>
                <w:trHeight w:val="274"/>
              </w:trPr>
              <w:tc>
                <w:tcPr>
                  <w:tcW w:w="9754" w:type="dxa"/>
                </w:tcPr>
                <w:p w14:paraId="355A0884" w14:textId="77777777" w:rsidR="00F81245" w:rsidRPr="00F81245" w:rsidRDefault="00F81245" w:rsidP="00F81245">
                  <w:pPr>
                    <w:autoSpaceDE w:val="0"/>
                    <w:autoSpaceDN w:val="0"/>
                    <w:adjustRightInd w:val="0"/>
                    <w:spacing w:after="0" w:line="240" w:lineRule="auto"/>
                    <w:rPr>
                      <w:rFonts w:ascii="Calibri" w:hAnsi="Calibri" w:cs="Calibri"/>
                      <w:color w:val="000000"/>
                    </w:rPr>
                  </w:pPr>
                  <w:r w:rsidRPr="00F81245">
                    <w:rPr>
                      <w:rFonts w:ascii="Calibri" w:hAnsi="Calibri" w:cs="Calibri"/>
                      <w:color w:val="000000"/>
                    </w:rPr>
                    <w:t xml:space="preserve">Saker vedrørende organiseringen av brann- og </w:t>
                  </w:r>
                </w:p>
                <w:p w14:paraId="5A0586B8" w14:textId="33C982D0" w:rsidR="00F81245" w:rsidRPr="00F81245" w:rsidRDefault="00F81245" w:rsidP="00F81245">
                  <w:pPr>
                    <w:autoSpaceDE w:val="0"/>
                    <w:autoSpaceDN w:val="0"/>
                    <w:adjustRightInd w:val="0"/>
                    <w:spacing w:after="0" w:line="240" w:lineRule="auto"/>
                    <w:rPr>
                      <w:rFonts w:ascii="Calibri" w:hAnsi="Calibri" w:cs="Calibri"/>
                      <w:color w:val="000000"/>
                    </w:rPr>
                  </w:pPr>
                  <w:r w:rsidRPr="00F81245">
                    <w:rPr>
                      <w:rFonts w:ascii="Calibri" w:hAnsi="Calibri" w:cs="Calibri"/>
                      <w:color w:val="000000"/>
                    </w:rPr>
                    <w:t xml:space="preserve">redningstjenesten i </w:t>
                  </w:r>
                  <w:r>
                    <w:rPr>
                      <w:rFonts w:ascii="Calibri" w:hAnsi="Calibri" w:cs="Calibri"/>
                      <w:color w:val="000000"/>
                    </w:rPr>
                    <w:t>§ 27 samarbeidet.</w:t>
                  </w:r>
                  <w:r w:rsidRPr="00F81245">
                    <w:rPr>
                      <w:rFonts w:ascii="Calibri" w:hAnsi="Calibri" w:cs="Calibri"/>
                      <w:color w:val="000000"/>
                    </w:rPr>
                    <w:t xml:space="preserve"> </w:t>
                  </w:r>
                </w:p>
              </w:tc>
            </w:tr>
          </w:tbl>
          <w:p w14:paraId="1DB4062B" w14:textId="77777777" w:rsidR="00762C69" w:rsidRDefault="00762C69" w:rsidP="00E20D96">
            <w:pPr>
              <w:pStyle w:val="Default"/>
              <w:rPr>
                <w:sz w:val="22"/>
                <w:szCs w:val="22"/>
              </w:rPr>
            </w:pPr>
          </w:p>
        </w:tc>
        <w:tc>
          <w:tcPr>
            <w:tcW w:w="1245" w:type="dxa"/>
            <w:shd w:val="clear" w:color="auto" w:fill="FFFFFF" w:themeFill="background1"/>
          </w:tcPr>
          <w:p w14:paraId="1E5D5306" w14:textId="34EAFA52" w:rsidR="00762C69" w:rsidRDefault="00F81245" w:rsidP="0003362F">
            <w:pPr>
              <w:rPr>
                <w:rFonts w:ascii="Calibri" w:eastAsia="Calibri" w:hAnsi="Calibri" w:cs="Calibri"/>
                <w:b/>
                <w:i/>
              </w:rPr>
            </w:pPr>
            <w:r>
              <w:rPr>
                <w:rFonts w:ascii="Calibri" w:eastAsia="Calibri" w:hAnsi="Calibri" w:cs="Calibri"/>
                <w:b/>
                <w:i/>
              </w:rPr>
              <w:t>x</w:t>
            </w:r>
          </w:p>
        </w:tc>
        <w:tc>
          <w:tcPr>
            <w:tcW w:w="1541" w:type="dxa"/>
            <w:shd w:val="clear" w:color="auto" w:fill="FFFFFF" w:themeFill="background1"/>
          </w:tcPr>
          <w:p w14:paraId="7D46D7E1" w14:textId="77777777" w:rsidR="00762C69" w:rsidRDefault="00762C69" w:rsidP="0003362F">
            <w:pPr>
              <w:rPr>
                <w:rFonts w:ascii="Calibri" w:eastAsia="Calibri" w:hAnsi="Calibri" w:cs="Calibri"/>
                <w:b/>
                <w:i/>
              </w:rPr>
            </w:pPr>
          </w:p>
        </w:tc>
      </w:tr>
      <w:tr w:rsidR="00762C69" w14:paraId="519F0FF4" w14:textId="77777777" w:rsidTr="000010D0">
        <w:tc>
          <w:tcPr>
            <w:tcW w:w="990" w:type="dxa"/>
            <w:shd w:val="clear" w:color="auto" w:fill="FFFFFF" w:themeFill="background1"/>
          </w:tcPr>
          <w:p w14:paraId="4339DC51" w14:textId="7F85A150" w:rsidR="00762C69" w:rsidRPr="000010D0" w:rsidRDefault="006C5F05" w:rsidP="0003362F">
            <w:pPr>
              <w:rPr>
                <w:rFonts w:ascii="Calibri" w:eastAsia="Calibri" w:hAnsi="Calibri" w:cs="Calibri"/>
                <w:b/>
                <w:i/>
              </w:rPr>
            </w:pPr>
            <w:r>
              <w:rPr>
                <w:rFonts w:ascii="Calibri" w:eastAsia="Calibri" w:hAnsi="Calibri" w:cs="Calibri"/>
                <w:b/>
                <w:i/>
              </w:rPr>
              <w:t>11.6.2</w:t>
            </w:r>
          </w:p>
        </w:tc>
        <w:tc>
          <w:tcPr>
            <w:tcW w:w="5250" w:type="dxa"/>
            <w:shd w:val="clear" w:color="auto" w:fill="FFFFFF" w:themeFill="background1"/>
          </w:tcPr>
          <w:p w14:paraId="67C2F0C8" w14:textId="0F4C6E4C" w:rsidR="00F81245" w:rsidRDefault="00F81245" w:rsidP="00F81245">
            <w:pPr>
              <w:pStyle w:val="Default"/>
              <w:rPr>
                <w:sz w:val="22"/>
                <w:szCs w:val="22"/>
              </w:rPr>
            </w:pPr>
            <w:r>
              <w:rPr>
                <w:sz w:val="22"/>
                <w:szCs w:val="22"/>
              </w:rPr>
              <w:t xml:space="preserve">planer, prosedyrer og arbeidsinstrukser for tilsyn </w:t>
            </w:r>
          </w:p>
          <w:p w14:paraId="1DC5D9C2" w14:textId="06E5BFA2" w:rsidR="00762C69" w:rsidRDefault="00F81245" w:rsidP="00F81245">
            <w:pPr>
              <w:pStyle w:val="Default"/>
              <w:rPr>
                <w:sz w:val="22"/>
                <w:szCs w:val="22"/>
              </w:rPr>
            </w:pPr>
            <w:r>
              <w:rPr>
                <w:sz w:val="22"/>
                <w:szCs w:val="22"/>
              </w:rPr>
              <w:t xml:space="preserve">og håndtering av nød anrop samt risikoanalyser og beredskapsplaner </w:t>
            </w:r>
          </w:p>
        </w:tc>
        <w:tc>
          <w:tcPr>
            <w:tcW w:w="1245" w:type="dxa"/>
            <w:shd w:val="clear" w:color="auto" w:fill="FFFFFF" w:themeFill="background1"/>
          </w:tcPr>
          <w:p w14:paraId="4A3FA225" w14:textId="36F55AC5" w:rsidR="00762C69" w:rsidRDefault="00F81245" w:rsidP="0003362F">
            <w:pPr>
              <w:rPr>
                <w:rFonts w:ascii="Calibri" w:eastAsia="Calibri" w:hAnsi="Calibri" w:cs="Calibri"/>
                <w:b/>
                <w:i/>
              </w:rPr>
            </w:pPr>
            <w:proofErr w:type="spellStart"/>
            <w:r>
              <w:rPr>
                <w:rFonts w:ascii="Calibri" w:eastAsia="Calibri" w:hAnsi="Calibri" w:cs="Calibri"/>
                <w:b/>
                <w:i/>
              </w:rPr>
              <w:t>X</w:t>
            </w:r>
            <w:proofErr w:type="spellEnd"/>
          </w:p>
        </w:tc>
        <w:tc>
          <w:tcPr>
            <w:tcW w:w="1541" w:type="dxa"/>
            <w:shd w:val="clear" w:color="auto" w:fill="FFFFFF" w:themeFill="background1"/>
          </w:tcPr>
          <w:p w14:paraId="063C47E7" w14:textId="77777777" w:rsidR="00762C69" w:rsidRDefault="00762C69" w:rsidP="0003362F">
            <w:pPr>
              <w:rPr>
                <w:rFonts w:ascii="Calibri" w:eastAsia="Calibri" w:hAnsi="Calibri" w:cs="Calibri"/>
                <w:b/>
                <w:i/>
              </w:rPr>
            </w:pPr>
          </w:p>
        </w:tc>
      </w:tr>
      <w:tr w:rsidR="00762C69" w14:paraId="423B9313" w14:textId="77777777" w:rsidTr="000010D0">
        <w:tc>
          <w:tcPr>
            <w:tcW w:w="990" w:type="dxa"/>
            <w:shd w:val="clear" w:color="auto" w:fill="FFFFFF" w:themeFill="background1"/>
          </w:tcPr>
          <w:p w14:paraId="45DA080A" w14:textId="3CEC6CFA" w:rsidR="00762C69" w:rsidRPr="000010D0" w:rsidRDefault="006C5F05" w:rsidP="0003362F">
            <w:pPr>
              <w:rPr>
                <w:rFonts w:ascii="Calibri" w:eastAsia="Calibri" w:hAnsi="Calibri" w:cs="Calibri"/>
                <w:b/>
                <w:i/>
              </w:rPr>
            </w:pPr>
            <w:r>
              <w:rPr>
                <w:rFonts w:ascii="Calibri" w:eastAsia="Calibri" w:hAnsi="Calibri" w:cs="Calibri"/>
                <w:b/>
                <w:i/>
              </w:rPr>
              <w:t>11.6.3</w:t>
            </w:r>
          </w:p>
        </w:tc>
        <w:tc>
          <w:tcPr>
            <w:tcW w:w="5250" w:type="dxa"/>
            <w:shd w:val="clear" w:color="auto" w:fill="FFFFFF" w:themeFill="background1"/>
          </w:tcPr>
          <w:p w14:paraId="58734478" w14:textId="382BF36B" w:rsidR="00762C69" w:rsidRDefault="00F81245" w:rsidP="00F81245">
            <w:pPr>
              <w:pStyle w:val="Default"/>
              <w:rPr>
                <w:sz w:val="22"/>
                <w:szCs w:val="22"/>
              </w:rPr>
            </w:pPr>
            <w:r>
              <w:rPr>
                <w:sz w:val="22"/>
                <w:szCs w:val="22"/>
              </w:rPr>
              <w:t xml:space="preserve">Planer for og eventuelle evalueringer av interne øvelser og fellesøvelser </w:t>
            </w:r>
          </w:p>
        </w:tc>
        <w:tc>
          <w:tcPr>
            <w:tcW w:w="1245" w:type="dxa"/>
            <w:shd w:val="clear" w:color="auto" w:fill="FFFFFF" w:themeFill="background1"/>
          </w:tcPr>
          <w:p w14:paraId="59168B74" w14:textId="77777777" w:rsidR="00762C69" w:rsidRDefault="00762C69" w:rsidP="0003362F">
            <w:pPr>
              <w:rPr>
                <w:rFonts w:ascii="Calibri" w:eastAsia="Calibri" w:hAnsi="Calibri" w:cs="Calibri"/>
                <w:b/>
                <w:i/>
              </w:rPr>
            </w:pPr>
          </w:p>
        </w:tc>
        <w:tc>
          <w:tcPr>
            <w:tcW w:w="1541" w:type="dxa"/>
            <w:shd w:val="clear" w:color="auto" w:fill="FFFFFF" w:themeFill="background1"/>
          </w:tcPr>
          <w:p w14:paraId="50F0D581" w14:textId="77777777" w:rsidR="00762C69" w:rsidRDefault="00762C69" w:rsidP="0003362F">
            <w:pPr>
              <w:rPr>
                <w:rFonts w:ascii="Calibri" w:eastAsia="Calibri" w:hAnsi="Calibri" w:cs="Calibri"/>
                <w:b/>
                <w:i/>
              </w:rPr>
            </w:pPr>
          </w:p>
        </w:tc>
      </w:tr>
      <w:tr w:rsidR="00762C69" w14:paraId="0A87A43E" w14:textId="77777777" w:rsidTr="000010D0">
        <w:tc>
          <w:tcPr>
            <w:tcW w:w="990" w:type="dxa"/>
            <w:shd w:val="clear" w:color="auto" w:fill="FFFFFF" w:themeFill="background1"/>
          </w:tcPr>
          <w:p w14:paraId="09CC69BC" w14:textId="2BAA71F0" w:rsidR="00762C69" w:rsidRPr="000010D0" w:rsidRDefault="006C5F05" w:rsidP="0003362F">
            <w:pPr>
              <w:rPr>
                <w:rFonts w:ascii="Calibri" w:eastAsia="Calibri" w:hAnsi="Calibri" w:cs="Calibri"/>
                <w:b/>
                <w:i/>
              </w:rPr>
            </w:pPr>
            <w:r>
              <w:rPr>
                <w:rFonts w:ascii="Calibri" w:eastAsia="Calibri" w:hAnsi="Calibri" w:cs="Calibri"/>
                <w:b/>
                <w:i/>
              </w:rPr>
              <w:t>11.6.4</w:t>
            </w:r>
          </w:p>
        </w:tc>
        <w:tc>
          <w:tcPr>
            <w:tcW w:w="5250" w:type="dxa"/>
            <w:shd w:val="clear" w:color="auto" w:fill="FFFFFF" w:themeFill="background1"/>
          </w:tcPr>
          <w:p w14:paraId="1C2C7D03" w14:textId="26DDF939" w:rsidR="00F81245" w:rsidRDefault="00F81245" w:rsidP="00F81245">
            <w:pPr>
              <w:pStyle w:val="Default"/>
              <w:rPr>
                <w:sz w:val="22"/>
                <w:szCs w:val="22"/>
              </w:rPr>
            </w:pPr>
            <w:r>
              <w:rPr>
                <w:sz w:val="22"/>
                <w:szCs w:val="22"/>
              </w:rPr>
              <w:t xml:space="preserve">Egenutviklede brannforebyggende prosjekter og </w:t>
            </w:r>
          </w:p>
          <w:p w14:paraId="02011436" w14:textId="21A40739" w:rsidR="00762C69" w:rsidRDefault="00F81245" w:rsidP="00F81245">
            <w:pPr>
              <w:pStyle w:val="Default"/>
              <w:rPr>
                <w:sz w:val="22"/>
                <w:szCs w:val="22"/>
              </w:rPr>
            </w:pPr>
            <w:r>
              <w:rPr>
                <w:sz w:val="22"/>
                <w:szCs w:val="22"/>
              </w:rPr>
              <w:t xml:space="preserve">opplæringsopplegg </w:t>
            </w:r>
          </w:p>
        </w:tc>
        <w:tc>
          <w:tcPr>
            <w:tcW w:w="1245" w:type="dxa"/>
            <w:shd w:val="clear" w:color="auto" w:fill="FFFFFF" w:themeFill="background1"/>
          </w:tcPr>
          <w:p w14:paraId="7E7116F5" w14:textId="77777777" w:rsidR="00762C69" w:rsidRDefault="00762C69" w:rsidP="0003362F">
            <w:pPr>
              <w:rPr>
                <w:rFonts w:ascii="Calibri" w:eastAsia="Calibri" w:hAnsi="Calibri" w:cs="Calibri"/>
                <w:b/>
                <w:i/>
              </w:rPr>
            </w:pPr>
          </w:p>
        </w:tc>
        <w:tc>
          <w:tcPr>
            <w:tcW w:w="1541" w:type="dxa"/>
            <w:shd w:val="clear" w:color="auto" w:fill="FFFFFF" w:themeFill="background1"/>
          </w:tcPr>
          <w:p w14:paraId="538AAFD0" w14:textId="77777777" w:rsidR="00762C69" w:rsidRDefault="00762C69" w:rsidP="0003362F">
            <w:pPr>
              <w:rPr>
                <w:rFonts w:ascii="Calibri" w:eastAsia="Calibri" w:hAnsi="Calibri" w:cs="Calibri"/>
                <w:b/>
                <w:i/>
              </w:rPr>
            </w:pPr>
          </w:p>
        </w:tc>
      </w:tr>
      <w:tr w:rsidR="00762C69" w14:paraId="56965723" w14:textId="77777777" w:rsidTr="000010D0">
        <w:tc>
          <w:tcPr>
            <w:tcW w:w="990" w:type="dxa"/>
            <w:shd w:val="clear" w:color="auto" w:fill="FFFFFF" w:themeFill="background1"/>
          </w:tcPr>
          <w:p w14:paraId="1CF4BB65" w14:textId="3172036D" w:rsidR="00762C69" w:rsidRPr="000010D0" w:rsidRDefault="006C5F05" w:rsidP="0003362F">
            <w:pPr>
              <w:rPr>
                <w:rFonts w:ascii="Calibri" w:eastAsia="Calibri" w:hAnsi="Calibri" w:cs="Calibri"/>
                <w:b/>
                <w:i/>
              </w:rPr>
            </w:pPr>
            <w:r>
              <w:rPr>
                <w:rFonts w:ascii="Calibri" w:eastAsia="Calibri" w:hAnsi="Calibri" w:cs="Calibri"/>
                <w:b/>
                <w:i/>
              </w:rPr>
              <w:t>11.6.5</w:t>
            </w:r>
          </w:p>
        </w:tc>
        <w:tc>
          <w:tcPr>
            <w:tcW w:w="5250" w:type="dxa"/>
            <w:shd w:val="clear" w:color="auto" w:fill="FFFFFF" w:themeFill="background1"/>
          </w:tcPr>
          <w:p w14:paraId="0E332544" w14:textId="77777777" w:rsidR="00F81245" w:rsidRDefault="00F81245" w:rsidP="00F81245">
            <w:pPr>
              <w:pStyle w:val="Default"/>
            </w:pPr>
            <w:r>
              <w:rPr>
                <w:sz w:val="22"/>
                <w:szCs w:val="22"/>
              </w:rPr>
              <w:t xml:space="preserve">Branntilsynsrapporter </w:t>
            </w:r>
          </w:p>
          <w:p w14:paraId="73C5E65C" w14:textId="77777777" w:rsidR="00762C69" w:rsidRDefault="00762C69" w:rsidP="003F44B3">
            <w:pPr>
              <w:pStyle w:val="Default"/>
              <w:rPr>
                <w:sz w:val="22"/>
                <w:szCs w:val="22"/>
              </w:rPr>
            </w:pPr>
          </w:p>
        </w:tc>
        <w:tc>
          <w:tcPr>
            <w:tcW w:w="1245" w:type="dxa"/>
            <w:shd w:val="clear" w:color="auto" w:fill="FFFFFF" w:themeFill="background1"/>
          </w:tcPr>
          <w:p w14:paraId="0A233B01" w14:textId="77777777" w:rsidR="00762C69" w:rsidRDefault="00762C69" w:rsidP="0003362F">
            <w:pPr>
              <w:rPr>
                <w:rFonts w:ascii="Calibri" w:eastAsia="Calibri" w:hAnsi="Calibri" w:cs="Calibri"/>
                <w:b/>
                <w:i/>
              </w:rPr>
            </w:pPr>
          </w:p>
        </w:tc>
        <w:tc>
          <w:tcPr>
            <w:tcW w:w="1541" w:type="dxa"/>
            <w:shd w:val="clear" w:color="auto" w:fill="FFFFFF" w:themeFill="background1"/>
          </w:tcPr>
          <w:p w14:paraId="049B5847" w14:textId="77777777" w:rsidR="00762C69" w:rsidRDefault="00762C69" w:rsidP="0003362F">
            <w:pPr>
              <w:rPr>
                <w:rFonts w:ascii="Calibri" w:eastAsia="Calibri" w:hAnsi="Calibri" w:cs="Calibri"/>
                <w:b/>
                <w:i/>
              </w:rPr>
            </w:pPr>
          </w:p>
        </w:tc>
      </w:tr>
      <w:tr w:rsidR="00762C69" w14:paraId="170BF1C8" w14:textId="77777777" w:rsidTr="000010D0">
        <w:tc>
          <w:tcPr>
            <w:tcW w:w="990" w:type="dxa"/>
            <w:shd w:val="clear" w:color="auto" w:fill="FFFFFF" w:themeFill="background1"/>
          </w:tcPr>
          <w:p w14:paraId="00918C11" w14:textId="3314D222" w:rsidR="00762C69" w:rsidRPr="000010D0" w:rsidRDefault="006C5F05" w:rsidP="0003362F">
            <w:pPr>
              <w:rPr>
                <w:rFonts w:ascii="Calibri" w:eastAsia="Calibri" w:hAnsi="Calibri" w:cs="Calibri"/>
                <w:b/>
                <w:i/>
              </w:rPr>
            </w:pPr>
            <w:r>
              <w:rPr>
                <w:rFonts w:ascii="Calibri" w:eastAsia="Calibri" w:hAnsi="Calibri" w:cs="Calibri"/>
                <w:b/>
                <w:i/>
              </w:rPr>
              <w:t>11.6.6</w:t>
            </w:r>
          </w:p>
        </w:tc>
        <w:tc>
          <w:tcPr>
            <w:tcW w:w="5250" w:type="dxa"/>
            <w:shd w:val="clear" w:color="auto" w:fill="FFFFFF" w:themeFill="background1"/>
          </w:tcPr>
          <w:p w14:paraId="6AB71E7F" w14:textId="15D768CB" w:rsidR="00762C69" w:rsidRDefault="00F81245" w:rsidP="00F81245">
            <w:pPr>
              <w:pStyle w:val="Default"/>
              <w:rPr>
                <w:sz w:val="22"/>
                <w:szCs w:val="22"/>
              </w:rPr>
            </w:pPr>
            <w:r>
              <w:rPr>
                <w:sz w:val="22"/>
                <w:szCs w:val="22"/>
              </w:rPr>
              <w:t xml:space="preserve">Statistikk over antall utrykninger og antall ulike typer utrykninger samt rapporter og evalueringer fra brann- og redningsaksjoner, som ikke genereres automatisk fra logg </w:t>
            </w:r>
          </w:p>
        </w:tc>
        <w:tc>
          <w:tcPr>
            <w:tcW w:w="1245" w:type="dxa"/>
            <w:shd w:val="clear" w:color="auto" w:fill="FFFFFF" w:themeFill="background1"/>
          </w:tcPr>
          <w:p w14:paraId="0E19E26E" w14:textId="77777777" w:rsidR="00762C69" w:rsidRDefault="00762C69" w:rsidP="0003362F">
            <w:pPr>
              <w:rPr>
                <w:rFonts w:ascii="Calibri" w:eastAsia="Calibri" w:hAnsi="Calibri" w:cs="Calibri"/>
                <w:b/>
                <w:i/>
              </w:rPr>
            </w:pPr>
          </w:p>
        </w:tc>
        <w:tc>
          <w:tcPr>
            <w:tcW w:w="1541" w:type="dxa"/>
            <w:shd w:val="clear" w:color="auto" w:fill="FFFFFF" w:themeFill="background1"/>
          </w:tcPr>
          <w:p w14:paraId="1210514F" w14:textId="77777777" w:rsidR="00762C69" w:rsidRDefault="00762C69" w:rsidP="0003362F">
            <w:pPr>
              <w:rPr>
                <w:rFonts w:ascii="Calibri" w:eastAsia="Calibri" w:hAnsi="Calibri" w:cs="Calibri"/>
                <w:b/>
                <w:i/>
              </w:rPr>
            </w:pPr>
          </w:p>
        </w:tc>
      </w:tr>
      <w:tr w:rsidR="00762C69" w14:paraId="79963B6A" w14:textId="77777777" w:rsidTr="000010D0">
        <w:tc>
          <w:tcPr>
            <w:tcW w:w="990" w:type="dxa"/>
            <w:shd w:val="clear" w:color="auto" w:fill="FFFFFF" w:themeFill="background1"/>
          </w:tcPr>
          <w:p w14:paraId="0DC80468" w14:textId="458C673A" w:rsidR="00762C69" w:rsidRPr="000010D0" w:rsidRDefault="006C5F05" w:rsidP="0003362F">
            <w:pPr>
              <w:rPr>
                <w:rFonts w:ascii="Calibri" w:eastAsia="Calibri" w:hAnsi="Calibri" w:cs="Calibri"/>
                <w:b/>
                <w:i/>
              </w:rPr>
            </w:pPr>
            <w:r>
              <w:rPr>
                <w:rFonts w:ascii="Calibri" w:eastAsia="Calibri" w:hAnsi="Calibri" w:cs="Calibri"/>
                <w:b/>
                <w:i/>
              </w:rPr>
              <w:t>11.6.7</w:t>
            </w:r>
          </w:p>
        </w:tc>
        <w:tc>
          <w:tcPr>
            <w:tcW w:w="5250" w:type="dxa"/>
            <w:shd w:val="clear" w:color="auto" w:fill="FFFFFF" w:themeFill="background1"/>
          </w:tcPr>
          <w:p w14:paraId="4D5DB085" w14:textId="1D617F26" w:rsidR="00762C69" w:rsidRDefault="00F81245" w:rsidP="00F81245">
            <w:pPr>
              <w:pStyle w:val="Default"/>
              <w:rPr>
                <w:sz w:val="22"/>
                <w:szCs w:val="22"/>
              </w:rPr>
            </w:pPr>
            <w:r>
              <w:rPr>
                <w:sz w:val="22"/>
                <w:szCs w:val="22"/>
              </w:rPr>
              <w:t xml:space="preserve">Brannvernets tilsyn med private boliger gjennom feiing og kontroll med ildsteder. Må bevares til neste tilsyn er utført og eventuelle avvik er rettet opp </w:t>
            </w:r>
          </w:p>
        </w:tc>
        <w:tc>
          <w:tcPr>
            <w:tcW w:w="1245" w:type="dxa"/>
            <w:shd w:val="clear" w:color="auto" w:fill="FFFFFF" w:themeFill="background1"/>
          </w:tcPr>
          <w:p w14:paraId="1E49B4A3" w14:textId="77777777" w:rsidR="00762C69" w:rsidRDefault="00762C69" w:rsidP="0003362F">
            <w:pPr>
              <w:rPr>
                <w:rFonts w:ascii="Calibri" w:eastAsia="Calibri" w:hAnsi="Calibri" w:cs="Calibri"/>
                <w:b/>
                <w:i/>
              </w:rPr>
            </w:pPr>
          </w:p>
        </w:tc>
        <w:tc>
          <w:tcPr>
            <w:tcW w:w="1541" w:type="dxa"/>
            <w:shd w:val="clear" w:color="auto" w:fill="FFFFFF" w:themeFill="background1"/>
          </w:tcPr>
          <w:p w14:paraId="0CA38E49" w14:textId="77777777" w:rsidR="00762C69" w:rsidRDefault="00762C69" w:rsidP="0003362F">
            <w:pPr>
              <w:rPr>
                <w:rFonts w:ascii="Calibri" w:eastAsia="Calibri" w:hAnsi="Calibri" w:cs="Calibri"/>
                <w:b/>
                <w:i/>
              </w:rPr>
            </w:pPr>
          </w:p>
        </w:tc>
      </w:tr>
      <w:tr w:rsidR="00762C69" w14:paraId="777CE824" w14:textId="77777777" w:rsidTr="000010D0">
        <w:tc>
          <w:tcPr>
            <w:tcW w:w="990" w:type="dxa"/>
            <w:shd w:val="clear" w:color="auto" w:fill="FFFFFF" w:themeFill="background1"/>
          </w:tcPr>
          <w:p w14:paraId="4D3C3181" w14:textId="7FC2BEF0" w:rsidR="00762C69" w:rsidRPr="000010D0" w:rsidRDefault="006C5F05" w:rsidP="0003362F">
            <w:pPr>
              <w:rPr>
                <w:rFonts w:ascii="Calibri" w:eastAsia="Calibri" w:hAnsi="Calibri" w:cs="Calibri"/>
                <w:b/>
                <w:i/>
              </w:rPr>
            </w:pPr>
            <w:r>
              <w:rPr>
                <w:rFonts w:ascii="Calibri" w:eastAsia="Calibri" w:hAnsi="Calibri" w:cs="Calibri"/>
                <w:b/>
                <w:i/>
              </w:rPr>
              <w:t>11.6.8</w:t>
            </w:r>
          </w:p>
        </w:tc>
        <w:tc>
          <w:tcPr>
            <w:tcW w:w="5250" w:type="dxa"/>
            <w:shd w:val="clear" w:color="auto" w:fill="FFFFFF" w:themeFill="background1"/>
          </w:tcPr>
          <w:p w14:paraId="1943FC74" w14:textId="7FA93D13" w:rsidR="00762C69" w:rsidRDefault="00760AA8" w:rsidP="00760AA8">
            <w:pPr>
              <w:pStyle w:val="Default"/>
              <w:rPr>
                <w:sz w:val="22"/>
                <w:szCs w:val="22"/>
              </w:rPr>
            </w:pPr>
            <w:r>
              <w:rPr>
                <w:sz w:val="22"/>
                <w:szCs w:val="22"/>
              </w:rPr>
              <w:t xml:space="preserve">Søknader om bålbrenning, salg av fyrverkeri og tillatelse til å avholde større arrangementer </w:t>
            </w:r>
          </w:p>
        </w:tc>
        <w:tc>
          <w:tcPr>
            <w:tcW w:w="1245" w:type="dxa"/>
            <w:shd w:val="clear" w:color="auto" w:fill="FFFFFF" w:themeFill="background1"/>
          </w:tcPr>
          <w:p w14:paraId="6038B8C4" w14:textId="77777777" w:rsidR="00762C69" w:rsidRDefault="00762C69" w:rsidP="0003362F">
            <w:pPr>
              <w:rPr>
                <w:rFonts w:ascii="Calibri" w:eastAsia="Calibri" w:hAnsi="Calibri" w:cs="Calibri"/>
                <w:b/>
                <w:i/>
              </w:rPr>
            </w:pPr>
          </w:p>
        </w:tc>
        <w:tc>
          <w:tcPr>
            <w:tcW w:w="1541" w:type="dxa"/>
            <w:shd w:val="clear" w:color="auto" w:fill="FFFFFF" w:themeFill="background1"/>
          </w:tcPr>
          <w:p w14:paraId="7B15341B" w14:textId="77777777" w:rsidR="00762C69" w:rsidRDefault="00762C69" w:rsidP="0003362F">
            <w:pPr>
              <w:rPr>
                <w:rFonts w:ascii="Calibri" w:eastAsia="Calibri" w:hAnsi="Calibri" w:cs="Calibri"/>
                <w:b/>
                <w:i/>
              </w:rPr>
            </w:pPr>
          </w:p>
        </w:tc>
      </w:tr>
      <w:tr w:rsidR="00762C69" w14:paraId="66EB52A1" w14:textId="77777777" w:rsidTr="000010D0">
        <w:tc>
          <w:tcPr>
            <w:tcW w:w="990" w:type="dxa"/>
            <w:shd w:val="clear" w:color="auto" w:fill="FFFFFF" w:themeFill="background1"/>
          </w:tcPr>
          <w:p w14:paraId="7FEEE98B" w14:textId="62734508" w:rsidR="00762C69" w:rsidRPr="000010D0" w:rsidRDefault="006C5F05" w:rsidP="0003362F">
            <w:pPr>
              <w:rPr>
                <w:rFonts w:ascii="Calibri" w:eastAsia="Calibri" w:hAnsi="Calibri" w:cs="Calibri"/>
                <w:b/>
                <w:i/>
              </w:rPr>
            </w:pPr>
            <w:r>
              <w:rPr>
                <w:rFonts w:ascii="Calibri" w:eastAsia="Calibri" w:hAnsi="Calibri" w:cs="Calibri"/>
                <w:b/>
                <w:i/>
              </w:rPr>
              <w:t>11.6.9</w:t>
            </w:r>
          </w:p>
        </w:tc>
        <w:tc>
          <w:tcPr>
            <w:tcW w:w="5250" w:type="dxa"/>
            <w:shd w:val="clear" w:color="auto" w:fill="FFFFFF" w:themeFill="background1"/>
          </w:tcPr>
          <w:p w14:paraId="7C55AFC7" w14:textId="519C5669" w:rsidR="00760AA8" w:rsidRDefault="00760AA8" w:rsidP="00760AA8">
            <w:pPr>
              <w:pStyle w:val="Default"/>
              <w:rPr>
                <w:sz w:val="22"/>
                <w:szCs w:val="22"/>
              </w:rPr>
            </w:pPr>
            <w:r>
              <w:rPr>
                <w:sz w:val="22"/>
                <w:szCs w:val="22"/>
              </w:rPr>
              <w:t xml:space="preserve">Lydlogger fra nød sentraler. Lydlogger må bevares til eventuelle rapporter foreligger og til all etterforskning av hendelsen er </w:t>
            </w:r>
          </w:p>
          <w:p w14:paraId="0B827582" w14:textId="46313805" w:rsidR="00762C69" w:rsidRDefault="00760AA8" w:rsidP="00760AA8">
            <w:pPr>
              <w:pStyle w:val="Default"/>
              <w:rPr>
                <w:sz w:val="22"/>
                <w:szCs w:val="22"/>
              </w:rPr>
            </w:pPr>
            <w:r>
              <w:rPr>
                <w:sz w:val="22"/>
                <w:szCs w:val="22"/>
              </w:rPr>
              <w:t xml:space="preserve">avsluttet </w:t>
            </w:r>
          </w:p>
        </w:tc>
        <w:tc>
          <w:tcPr>
            <w:tcW w:w="1245" w:type="dxa"/>
            <w:shd w:val="clear" w:color="auto" w:fill="FFFFFF" w:themeFill="background1"/>
          </w:tcPr>
          <w:p w14:paraId="26E2A105" w14:textId="77777777" w:rsidR="00762C69" w:rsidRDefault="00762C69" w:rsidP="0003362F">
            <w:pPr>
              <w:rPr>
                <w:rFonts w:ascii="Calibri" w:eastAsia="Calibri" w:hAnsi="Calibri" w:cs="Calibri"/>
                <w:b/>
                <w:i/>
              </w:rPr>
            </w:pPr>
          </w:p>
        </w:tc>
        <w:tc>
          <w:tcPr>
            <w:tcW w:w="1541" w:type="dxa"/>
            <w:shd w:val="clear" w:color="auto" w:fill="FFFFFF" w:themeFill="background1"/>
          </w:tcPr>
          <w:p w14:paraId="5F47F769" w14:textId="77777777" w:rsidR="00762C69" w:rsidRDefault="00762C69" w:rsidP="0003362F">
            <w:pPr>
              <w:rPr>
                <w:rFonts w:ascii="Calibri" w:eastAsia="Calibri" w:hAnsi="Calibri" w:cs="Calibri"/>
                <w:b/>
                <w:i/>
              </w:rPr>
            </w:pPr>
          </w:p>
        </w:tc>
      </w:tr>
      <w:tr w:rsidR="00762C69" w14:paraId="7E20C7E5" w14:textId="77777777" w:rsidTr="000010D0">
        <w:tc>
          <w:tcPr>
            <w:tcW w:w="990" w:type="dxa"/>
            <w:shd w:val="clear" w:color="auto" w:fill="FFFFFF" w:themeFill="background1"/>
          </w:tcPr>
          <w:p w14:paraId="2DBF830B" w14:textId="77777777" w:rsidR="00762C69" w:rsidRPr="000010D0" w:rsidRDefault="00762C69" w:rsidP="0003362F">
            <w:pPr>
              <w:rPr>
                <w:rFonts w:ascii="Calibri" w:eastAsia="Calibri" w:hAnsi="Calibri" w:cs="Calibri"/>
                <w:b/>
                <w:i/>
              </w:rPr>
            </w:pPr>
          </w:p>
        </w:tc>
        <w:tc>
          <w:tcPr>
            <w:tcW w:w="5250" w:type="dxa"/>
            <w:shd w:val="clear" w:color="auto" w:fill="FFFFFF" w:themeFill="background1"/>
          </w:tcPr>
          <w:p w14:paraId="271314AA" w14:textId="77777777" w:rsidR="00762C69" w:rsidRDefault="00762C69" w:rsidP="003F44B3">
            <w:pPr>
              <w:pStyle w:val="Default"/>
              <w:rPr>
                <w:sz w:val="22"/>
                <w:szCs w:val="22"/>
              </w:rPr>
            </w:pPr>
          </w:p>
        </w:tc>
        <w:tc>
          <w:tcPr>
            <w:tcW w:w="1245" w:type="dxa"/>
            <w:shd w:val="clear" w:color="auto" w:fill="FFFFFF" w:themeFill="background1"/>
          </w:tcPr>
          <w:p w14:paraId="220C852B" w14:textId="77777777" w:rsidR="00762C69" w:rsidRDefault="00762C69" w:rsidP="0003362F">
            <w:pPr>
              <w:rPr>
                <w:rFonts w:ascii="Calibri" w:eastAsia="Calibri" w:hAnsi="Calibri" w:cs="Calibri"/>
                <w:b/>
                <w:i/>
              </w:rPr>
            </w:pPr>
          </w:p>
        </w:tc>
        <w:tc>
          <w:tcPr>
            <w:tcW w:w="1541" w:type="dxa"/>
            <w:shd w:val="clear" w:color="auto" w:fill="FFFFFF" w:themeFill="background1"/>
          </w:tcPr>
          <w:p w14:paraId="555D7A11" w14:textId="77777777" w:rsidR="00762C69" w:rsidRDefault="00762C69" w:rsidP="0003362F">
            <w:pPr>
              <w:rPr>
                <w:rFonts w:ascii="Calibri" w:eastAsia="Calibri" w:hAnsi="Calibri" w:cs="Calibri"/>
                <w:b/>
                <w:i/>
              </w:rPr>
            </w:pPr>
          </w:p>
        </w:tc>
      </w:tr>
    </w:tbl>
    <w:p w14:paraId="52ABF78B" w14:textId="418C13D3" w:rsidR="0295F12C" w:rsidRDefault="0295F12C" w:rsidP="0295F12C">
      <w:pPr>
        <w:rPr>
          <w:rFonts w:ascii="Calibri" w:eastAsia="Calibri" w:hAnsi="Calibri" w:cs="Calibri"/>
        </w:rPr>
      </w:pPr>
    </w:p>
    <w:sectPr w:rsidR="0295F12C" w:rsidSect="002F01B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6CEC7" w14:textId="77777777" w:rsidR="00225791" w:rsidRDefault="00225791" w:rsidP="00225791">
      <w:pPr>
        <w:spacing w:after="0" w:line="240" w:lineRule="auto"/>
      </w:pPr>
      <w:r>
        <w:separator/>
      </w:r>
    </w:p>
  </w:endnote>
  <w:endnote w:type="continuationSeparator" w:id="0">
    <w:p w14:paraId="25C3B772" w14:textId="77777777" w:rsidR="00225791" w:rsidRDefault="00225791" w:rsidP="0022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4531" w14:textId="77777777" w:rsidR="00D87974" w:rsidRDefault="00D879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233669"/>
      <w:docPartObj>
        <w:docPartGallery w:val="Page Numbers (Bottom of Page)"/>
        <w:docPartUnique/>
      </w:docPartObj>
    </w:sdtPr>
    <w:sdtEndPr/>
    <w:sdtContent>
      <w:p w14:paraId="089639DB" w14:textId="5BBA07D8" w:rsidR="00D87974" w:rsidRDefault="00D87974">
        <w:pPr>
          <w:pStyle w:val="Bunntekst"/>
        </w:pPr>
        <w:r>
          <w:t>Bevaring og kassasjonsplan Verdal kommune #</w:t>
        </w:r>
        <w:r>
          <w:fldChar w:fldCharType="begin"/>
        </w:r>
        <w:r>
          <w:instrText>PAGE   \* MERGEFORMAT</w:instrText>
        </w:r>
        <w:r>
          <w:fldChar w:fldCharType="separate"/>
        </w:r>
        <w:r>
          <w:t>2</w:t>
        </w:r>
        <w:r>
          <w:fldChar w:fldCharType="end"/>
        </w:r>
      </w:p>
    </w:sdtContent>
  </w:sdt>
  <w:p w14:paraId="323CC00B" w14:textId="281A5E85" w:rsidR="00225791" w:rsidRDefault="0022579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76A2" w14:textId="77777777" w:rsidR="00D87974" w:rsidRDefault="00D879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52554" w14:textId="77777777" w:rsidR="00225791" w:rsidRDefault="00225791" w:rsidP="00225791">
      <w:pPr>
        <w:spacing w:after="0" w:line="240" w:lineRule="auto"/>
      </w:pPr>
      <w:r>
        <w:separator/>
      </w:r>
    </w:p>
  </w:footnote>
  <w:footnote w:type="continuationSeparator" w:id="0">
    <w:p w14:paraId="79101029" w14:textId="77777777" w:rsidR="00225791" w:rsidRDefault="00225791" w:rsidP="0022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29AF" w14:textId="77777777" w:rsidR="00D87974" w:rsidRDefault="00D879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B54E" w14:textId="77777777" w:rsidR="00D87974" w:rsidRDefault="00D879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AAE3" w14:textId="77777777" w:rsidR="00D87974" w:rsidRDefault="00D879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C6C"/>
    <w:multiLevelType w:val="hybridMultilevel"/>
    <w:tmpl w:val="663CA912"/>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0CF3FF4"/>
    <w:multiLevelType w:val="hybridMultilevel"/>
    <w:tmpl w:val="7DB89332"/>
    <w:lvl w:ilvl="0" w:tplc="5C38337A">
      <w:start w:val="1"/>
      <w:numFmt w:val="bullet"/>
      <w:lvlText w:val=""/>
      <w:lvlJc w:val="left"/>
      <w:pPr>
        <w:ind w:left="720" w:hanging="360"/>
      </w:pPr>
      <w:rPr>
        <w:rFonts w:ascii="Symbol" w:hAnsi="Symbol" w:hint="default"/>
      </w:rPr>
    </w:lvl>
    <w:lvl w:ilvl="1" w:tplc="26028038">
      <w:start w:val="1"/>
      <w:numFmt w:val="bullet"/>
      <w:lvlText w:val="o"/>
      <w:lvlJc w:val="left"/>
      <w:pPr>
        <w:ind w:left="1440" w:hanging="360"/>
      </w:pPr>
      <w:rPr>
        <w:rFonts w:ascii="Courier New" w:hAnsi="Courier New" w:hint="default"/>
      </w:rPr>
    </w:lvl>
    <w:lvl w:ilvl="2" w:tplc="610A5390">
      <w:start w:val="1"/>
      <w:numFmt w:val="bullet"/>
      <w:lvlText w:val=""/>
      <w:lvlJc w:val="left"/>
      <w:pPr>
        <w:ind w:left="2160" w:hanging="360"/>
      </w:pPr>
      <w:rPr>
        <w:rFonts w:ascii="Wingdings" w:hAnsi="Wingdings" w:hint="default"/>
      </w:rPr>
    </w:lvl>
    <w:lvl w:ilvl="3" w:tplc="1EC006D4">
      <w:start w:val="1"/>
      <w:numFmt w:val="bullet"/>
      <w:lvlText w:val=""/>
      <w:lvlJc w:val="left"/>
      <w:pPr>
        <w:ind w:left="2880" w:hanging="360"/>
      </w:pPr>
      <w:rPr>
        <w:rFonts w:ascii="Symbol" w:hAnsi="Symbol" w:hint="default"/>
      </w:rPr>
    </w:lvl>
    <w:lvl w:ilvl="4" w:tplc="68CE1048">
      <w:start w:val="1"/>
      <w:numFmt w:val="bullet"/>
      <w:lvlText w:val="o"/>
      <w:lvlJc w:val="left"/>
      <w:pPr>
        <w:ind w:left="3600" w:hanging="360"/>
      </w:pPr>
      <w:rPr>
        <w:rFonts w:ascii="Courier New" w:hAnsi="Courier New" w:hint="default"/>
      </w:rPr>
    </w:lvl>
    <w:lvl w:ilvl="5" w:tplc="14D8E832">
      <w:start w:val="1"/>
      <w:numFmt w:val="bullet"/>
      <w:lvlText w:val=""/>
      <w:lvlJc w:val="left"/>
      <w:pPr>
        <w:ind w:left="4320" w:hanging="360"/>
      </w:pPr>
      <w:rPr>
        <w:rFonts w:ascii="Wingdings" w:hAnsi="Wingdings" w:hint="default"/>
      </w:rPr>
    </w:lvl>
    <w:lvl w:ilvl="6" w:tplc="5C0A4F34">
      <w:start w:val="1"/>
      <w:numFmt w:val="bullet"/>
      <w:lvlText w:val=""/>
      <w:lvlJc w:val="left"/>
      <w:pPr>
        <w:ind w:left="5040" w:hanging="360"/>
      </w:pPr>
      <w:rPr>
        <w:rFonts w:ascii="Symbol" w:hAnsi="Symbol" w:hint="default"/>
      </w:rPr>
    </w:lvl>
    <w:lvl w:ilvl="7" w:tplc="F63E57D0">
      <w:start w:val="1"/>
      <w:numFmt w:val="bullet"/>
      <w:lvlText w:val="o"/>
      <w:lvlJc w:val="left"/>
      <w:pPr>
        <w:ind w:left="5760" w:hanging="360"/>
      </w:pPr>
      <w:rPr>
        <w:rFonts w:ascii="Courier New" w:hAnsi="Courier New" w:hint="default"/>
      </w:rPr>
    </w:lvl>
    <w:lvl w:ilvl="8" w:tplc="3BACBC9E">
      <w:start w:val="1"/>
      <w:numFmt w:val="bullet"/>
      <w:lvlText w:val=""/>
      <w:lvlJc w:val="left"/>
      <w:pPr>
        <w:ind w:left="6480" w:hanging="360"/>
      </w:pPr>
      <w:rPr>
        <w:rFonts w:ascii="Wingdings" w:hAnsi="Wingdings" w:hint="default"/>
      </w:rPr>
    </w:lvl>
  </w:abstractNum>
  <w:abstractNum w:abstractNumId="2" w15:restartNumberingAfterBreak="0">
    <w:nsid w:val="021E7211"/>
    <w:multiLevelType w:val="hybridMultilevel"/>
    <w:tmpl w:val="B11C3062"/>
    <w:lvl w:ilvl="0" w:tplc="A31836BE">
      <w:start w:val="1"/>
      <w:numFmt w:val="bullet"/>
      <w:lvlText w:val=""/>
      <w:lvlJc w:val="left"/>
      <w:pPr>
        <w:ind w:left="720" w:hanging="360"/>
      </w:pPr>
      <w:rPr>
        <w:rFonts w:ascii="Symbol" w:hAnsi="Symbol" w:hint="default"/>
      </w:rPr>
    </w:lvl>
    <w:lvl w:ilvl="1" w:tplc="6DF0E832">
      <w:start w:val="1"/>
      <w:numFmt w:val="bullet"/>
      <w:lvlText w:val="o"/>
      <w:lvlJc w:val="left"/>
      <w:pPr>
        <w:ind w:left="1440" w:hanging="360"/>
      </w:pPr>
      <w:rPr>
        <w:rFonts w:ascii="Courier New" w:hAnsi="Courier New" w:hint="default"/>
      </w:rPr>
    </w:lvl>
    <w:lvl w:ilvl="2" w:tplc="4C6ADA36">
      <w:start w:val="1"/>
      <w:numFmt w:val="bullet"/>
      <w:lvlText w:val=""/>
      <w:lvlJc w:val="left"/>
      <w:pPr>
        <w:ind w:left="2160" w:hanging="360"/>
      </w:pPr>
      <w:rPr>
        <w:rFonts w:ascii="Wingdings" w:hAnsi="Wingdings" w:hint="default"/>
      </w:rPr>
    </w:lvl>
    <w:lvl w:ilvl="3" w:tplc="C54437B2">
      <w:start w:val="1"/>
      <w:numFmt w:val="bullet"/>
      <w:lvlText w:val=""/>
      <w:lvlJc w:val="left"/>
      <w:pPr>
        <w:ind w:left="2880" w:hanging="360"/>
      </w:pPr>
      <w:rPr>
        <w:rFonts w:ascii="Symbol" w:hAnsi="Symbol" w:hint="default"/>
      </w:rPr>
    </w:lvl>
    <w:lvl w:ilvl="4" w:tplc="29C8241C">
      <w:start w:val="1"/>
      <w:numFmt w:val="bullet"/>
      <w:lvlText w:val="o"/>
      <w:lvlJc w:val="left"/>
      <w:pPr>
        <w:ind w:left="3600" w:hanging="360"/>
      </w:pPr>
      <w:rPr>
        <w:rFonts w:ascii="Courier New" w:hAnsi="Courier New" w:hint="default"/>
      </w:rPr>
    </w:lvl>
    <w:lvl w:ilvl="5" w:tplc="9DAECD4A">
      <w:start w:val="1"/>
      <w:numFmt w:val="bullet"/>
      <w:lvlText w:val=""/>
      <w:lvlJc w:val="left"/>
      <w:pPr>
        <w:ind w:left="4320" w:hanging="360"/>
      </w:pPr>
      <w:rPr>
        <w:rFonts w:ascii="Wingdings" w:hAnsi="Wingdings" w:hint="default"/>
      </w:rPr>
    </w:lvl>
    <w:lvl w:ilvl="6" w:tplc="2EBC3456">
      <w:start w:val="1"/>
      <w:numFmt w:val="bullet"/>
      <w:lvlText w:val=""/>
      <w:lvlJc w:val="left"/>
      <w:pPr>
        <w:ind w:left="5040" w:hanging="360"/>
      </w:pPr>
      <w:rPr>
        <w:rFonts w:ascii="Symbol" w:hAnsi="Symbol" w:hint="default"/>
      </w:rPr>
    </w:lvl>
    <w:lvl w:ilvl="7" w:tplc="20F4859E">
      <w:start w:val="1"/>
      <w:numFmt w:val="bullet"/>
      <w:lvlText w:val="o"/>
      <w:lvlJc w:val="left"/>
      <w:pPr>
        <w:ind w:left="5760" w:hanging="360"/>
      </w:pPr>
      <w:rPr>
        <w:rFonts w:ascii="Courier New" w:hAnsi="Courier New" w:hint="default"/>
      </w:rPr>
    </w:lvl>
    <w:lvl w:ilvl="8" w:tplc="91108DBC">
      <w:start w:val="1"/>
      <w:numFmt w:val="bullet"/>
      <w:lvlText w:val=""/>
      <w:lvlJc w:val="left"/>
      <w:pPr>
        <w:ind w:left="6480" w:hanging="360"/>
      </w:pPr>
      <w:rPr>
        <w:rFonts w:ascii="Wingdings" w:hAnsi="Wingdings" w:hint="default"/>
      </w:rPr>
    </w:lvl>
  </w:abstractNum>
  <w:abstractNum w:abstractNumId="3" w15:restartNumberingAfterBreak="0">
    <w:nsid w:val="03BB3FC5"/>
    <w:multiLevelType w:val="hybridMultilevel"/>
    <w:tmpl w:val="6838CDA4"/>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3B045B"/>
    <w:multiLevelType w:val="hybridMultilevel"/>
    <w:tmpl w:val="8B769068"/>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91C2AE6"/>
    <w:multiLevelType w:val="hybridMultilevel"/>
    <w:tmpl w:val="2A7EA3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B847414"/>
    <w:multiLevelType w:val="hybridMultilevel"/>
    <w:tmpl w:val="863AC5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DA1D60"/>
    <w:multiLevelType w:val="hybridMultilevel"/>
    <w:tmpl w:val="6298EB78"/>
    <w:lvl w:ilvl="0" w:tplc="14EC202A">
      <w:start w:val="1"/>
      <w:numFmt w:val="bullet"/>
      <w:lvlText w:val=""/>
      <w:lvlJc w:val="left"/>
      <w:pPr>
        <w:ind w:left="720" w:hanging="360"/>
      </w:pPr>
      <w:rPr>
        <w:rFonts w:ascii="Symbol" w:hAnsi="Symbol" w:hint="default"/>
      </w:rPr>
    </w:lvl>
    <w:lvl w:ilvl="1" w:tplc="2C26125C">
      <w:start w:val="1"/>
      <w:numFmt w:val="bullet"/>
      <w:lvlText w:val="o"/>
      <w:lvlJc w:val="left"/>
      <w:pPr>
        <w:ind w:left="1440" w:hanging="360"/>
      </w:pPr>
      <w:rPr>
        <w:rFonts w:ascii="Courier New" w:hAnsi="Courier New" w:hint="default"/>
      </w:rPr>
    </w:lvl>
    <w:lvl w:ilvl="2" w:tplc="90AEE0EE">
      <w:start w:val="1"/>
      <w:numFmt w:val="bullet"/>
      <w:lvlText w:val=""/>
      <w:lvlJc w:val="left"/>
      <w:pPr>
        <w:ind w:left="2160" w:hanging="360"/>
      </w:pPr>
      <w:rPr>
        <w:rFonts w:ascii="Wingdings" w:hAnsi="Wingdings" w:hint="default"/>
      </w:rPr>
    </w:lvl>
    <w:lvl w:ilvl="3" w:tplc="CFA20BA6">
      <w:start w:val="1"/>
      <w:numFmt w:val="bullet"/>
      <w:lvlText w:val=""/>
      <w:lvlJc w:val="left"/>
      <w:pPr>
        <w:ind w:left="2880" w:hanging="360"/>
      </w:pPr>
      <w:rPr>
        <w:rFonts w:ascii="Symbol" w:hAnsi="Symbol" w:hint="default"/>
      </w:rPr>
    </w:lvl>
    <w:lvl w:ilvl="4" w:tplc="63EAA4E2">
      <w:start w:val="1"/>
      <w:numFmt w:val="bullet"/>
      <w:lvlText w:val="o"/>
      <w:lvlJc w:val="left"/>
      <w:pPr>
        <w:ind w:left="3600" w:hanging="360"/>
      </w:pPr>
      <w:rPr>
        <w:rFonts w:ascii="Courier New" w:hAnsi="Courier New" w:hint="default"/>
      </w:rPr>
    </w:lvl>
    <w:lvl w:ilvl="5" w:tplc="ED28DB08">
      <w:start w:val="1"/>
      <w:numFmt w:val="bullet"/>
      <w:lvlText w:val=""/>
      <w:lvlJc w:val="left"/>
      <w:pPr>
        <w:ind w:left="4320" w:hanging="360"/>
      </w:pPr>
      <w:rPr>
        <w:rFonts w:ascii="Wingdings" w:hAnsi="Wingdings" w:hint="default"/>
      </w:rPr>
    </w:lvl>
    <w:lvl w:ilvl="6" w:tplc="784C79AA">
      <w:start w:val="1"/>
      <w:numFmt w:val="bullet"/>
      <w:lvlText w:val=""/>
      <w:lvlJc w:val="left"/>
      <w:pPr>
        <w:ind w:left="5040" w:hanging="360"/>
      </w:pPr>
      <w:rPr>
        <w:rFonts w:ascii="Symbol" w:hAnsi="Symbol" w:hint="default"/>
      </w:rPr>
    </w:lvl>
    <w:lvl w:ilvl="7" w:tplc="EBD86E3E">
      <w:start w:val="1"/>
      <w:numFmt w:val="bullet"/>
      <w:lvlText w:val="o"/>
      <w:lvlJc w:val="left"/>
      <w:pPr>
        <w:ind w:left="5760" w:hanging="360"/>
      </w:pPr>
      <w:rPr>
        <w:rFonts w:ascii="Courier New" w:hAnsi="Courier New" w:hint="default"/>
      </w:rPr>
    </w:lvl>
    <w:lvl w:ilvl="8" w:tplc="C9D8DF94">
      <w:start w:val="1"/>
      <w:numFmt w:val="bullet"/>
      <w:lvlText w:val=""/>
      <w:lvlJc w:val="left"/>
      <w:pPr>
        <w:ind w:left="6480" w:hanging="360"/>
      </w:pPr>
      <w:rPr>
        <w:rFonts w:ascii="Wingdings" w:hAnsi="Wingdings" w:hint="default"/>
      </w:rPr>
    </w:lvl>
  </w:abstractNum>
  <w:abstractNum w:abstractNumId="8" w15:restartNumberingAfterBreak="0">
    <w:nsid w:val="123D5A02"/>
    <w:multiLevelType w:val="hybridMultilevel"/>
    <w:tmpl w:val="1B20F31E"/>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3E034C3"/>
    <w:multiLevelType w:val="hybridMultilevel"/>
    <w:tmpl w:val="D7708DC6"/>
    <w:lvl w:ilvl="0" w:tplc="8DEE8EB8">
      <w:start w:val="1"/>
      <w:numFmt w:val="bullet"/>
      <w:lvlText w:val=""/>
      <w:lvlJc w:val="left"/>
      <w:pPr>
        <w:ind w:left="720" w:hanging="360"/>
      </w:pPr>
      <w:rPr>
        <w:rFonts w:ascii="Symbol" w:hAnsi="Symbol" w:hint="default"/>
      </w:rPr>
    </w:lvl>
    <w:lvl w:ilvl="1" w:tplc="BFEC6C40">
      <w:start w:val="1"/>
      <w:numFmt w:val="bullet"/>
      <w:lvlText w:val="o"/>
      <w:lvlJc w:val="left"/>
      <w:pPr>
        <w:ind w:left="1440" w:hanging="360"/>
      </w:pPr>
      <w:rPr>
        <w:rFonts w:ascii="Courier New" w:hAnsi="Courier New" w:hint="default"/>
      </w:rPr>
    </w:lvl>
    <w:lvl w:ilvl="2" w:tplc="2B3C0BD2">
      <w:start w:val="1"/>
      <w:numFmt w:val="bullet"/>
      <w:lvlText w:val=""/>
      <w:lvlJc w:val="left"/>
      <w:pPr>
        <w:ind w:left="2160" w:hanging="360"/>
      </w:pPr>
      <w:rPr>
        <w:rFonts w:ascii="Wingdings" w:hAnsi="Wingdings" w:hint="default"/>
      </w:rPr>
    </w:lvl>
    <w:lvl w:ilvl="3" w:tplc="E25ED50A">
      <w:start w:val="1"/>
      <w:numFmt w:val="bullet"/>
      <w:lvlText w:val=""/>
      <w:lvlJc w:val="left"/>
      <w:pPr>
        <w:ind w:left="2880" w:hanging="360"/>
      </w:pPr>
      <w:rPr>
        <w:rFonts w:ascii="Symbol" w:hAnsi="Symbol" w:hint="default"/>
      </w:rPr>
    </w:lvl>
    <w:lvl w:ilvl="4" w:tplc="5B7E7B60">
      <w:start w:val="1"/>
      <w:numFmt w:val="bullet"/>
      <w:lvlText w:val="o"/>
      <w:lvlJc w:val="left"/>
      <w:pPr>
        <w:ind w:left="3600" w:hanging="360"/>
      </w:pPr>
      <w:rPr>
        <w:rFonts w:ascii="Courier New" w:hAnsi="Courier New" w:hint="default"/>
      </w:rPr>
    </w:lvl>
    <w:lvl w:ilvl="5" w:tplc="7FC2C150">
      <w:start w:val="1"/>
      <w:numFmt w:val="bullet"/>
      <w:lvlText w:val=""/>
      <w:lvlJc w:val="left"/>
      <w:pPr>
        <w:ind w:left="4320" w:hanging="360"/>
      </w:pPr>
      <w:rPr>
        <w:rFonts w:ascii="Wingdings" w:hAnsi="Wingdings" w:hint="default"/>
      </w:rPr>
    </w:lvl>
    <w:lvl w:ilvl="6" w:tplc="B602F710">
      <w:start w:val="1"/>
      <w:numFmt w:val="bullet"/>
      <w:lvlText w:val=""/>
      <w:lvlJc w:val="left"/>
      <w:pPr>
        <w:ind w:left="5040" w:hanging="360"/>
      </w:pPr>
      <w:rPr>
        <w:rFonts w:ascii="Symbol" w:hAnsi="Symbol" w:hint="default"/>
      </w:rPr>
    </w:lvl>
    <w:lvl w:ilvl="7" w:tplc="D1809A02">
      <w:start w:val="1"/>
      <w:numFmt w:val="bullet"/>
      <w:lvlText w:val="o"/>
      <w:lvlJc w:val="left"/>
      <w:pPr>
        <w:ind w:left="5760" w:hanging="360"/>
      </w:pPr>
      <w:rPr>
        <w:rFonts w:ascii="Courier New" w:hAnsi="Courier New" w:hint="default"/>
      </w:rPr>
    </w:lvl>
    <w:lvl w:ilvl="8" w:tplc="CC6A9D8C">
      <w:start w:val="1"/>
      <w:numFmt w:val="bullet"/>
      <w:lvlText w:val=""/>
      <w:lvlJc w:val="left"/>
      <w:pPr>
        <w:ind w:left="6480" w:hanging="360"/>
      </w:pPr>
      <w:rPr>
        <w:rFonts w:ascii="Wingdings" w:hAnsi="Wingdings" w:hint="default"/>
      </w:rPr>
    </w:lvl>
  </w:abstractNum>
  <w:abstractNum w:abstractNumId="10" w15:restartNumberingAfterBreak="0">
    <w:nsid w:val="1687737C"/>
    <w:multiLevelType w:val="hybridMultilevel"/>
    <w:tmpl w:val="3790FE1A"/>
    <w:lvl w:ilvl="0" w:tplc="D5D4DC9C">
      <w:start w:val="1"/>
      <w:numFmt w:val="bullet"/>
      <w:lvlText w:val=""/>
      <w:lvlJc w:val="left"/>
      <w:pPr>
        <w:ind w:left="720" w:hanging="360"/>
      </w:pPr>
      <w:rPr>
        <w:rFonts w:ascii="Symbol" w:hAnsi="Symbol" w:hint="default"/>
      </w:rPr>
    </w:lvl>
    <w:lvl w:ilvl="1" w:tplc="D9BC945E">
      <w:start w:val="1"/>
      <w:numFmt w:val="bullet"/>
      <w:lvlText w:val="o"/>
      <w:lvlJc w:val="left"/>
      <w:pPr>
        <w:ind w:left="1440" w:hanging="360"/>
      </w:pPr>
      <w:rPr>
        <w:rFonts w:ascii="Courier New" w:hAnsi="Courier New" w:hint="default"/>
      </w:rPr>
    </w:lvl>
    <w:lvl w:ilvl="2" w:tplc="5A804484">
      <w:start w:val="1"/>
      <w:numFmt w:val="bullet"/>
      <w:lvlText w:val=""/>
      <w:lvlJc w:val="left"/>
      <w:pPr>
        <w:ind w:left="2160" w:hanging="360"/>
      </w:pPr>
      <w:rPr>
        <w:rFonts w:ascii="Wingdings" w:hAnsi="Wingdings" w:hint="default"/>
      </w:rPr>
    </w:lvl>
    <w:lvl w:ilvl="3" w:tplc="0FAE05BE">
      <w:start w:val="1"/>
      <w:numFmt w:val="bullet"/>
      <w:lvlText w:val=""/>
      <w:lvlJc w:val="left"/>
      <w:pPr>
        <w:ind w:left="2880" w:hanging="360"/>
      </w:pPr>
      <w:rPr>
        <w:rFonts w:ascii="Symbol" w:hAnsi="Symbol" w:hint="default"/>
      </w:rPr>
    </w:lvl>
    <w:lvl w:ilvl="4" w:tplc="C3DEB814">
      <w:start w:val="1"/>
      <w:numFmt w:val="bullet"/>
      <w:lvlText w:val="o"/>
      <w:lvlJc w:val="left"/>
      <w:pPr>
        <w:ind w:left="3600" w:hanging="360"/>
      </w:pPr>
      <w:rPr>
        <w:rFonts w:ascii="Courier New" w:hAnsi="Courier New" w:hint="default"/>
      </w:rPr>
    </w:lvl>
    <w:lvl w:ilvl="5" w:tplc="69D8129E">
      <w:start w:val="1"/>
      <w:numFmt w:val="bullet"/>
      <w:lvlText w:val=""/>
      <w:lvlJc w:val="left"/>
      <w:pPr>
        <w:ind w:left="4320" w:hanging="360"/>
      </w:pPr>
      <w:rPr>
        <w:rFonts w:ascii="Wingdings" w:hAnsi="Wingdings" w:hint="default"/>
      </w:rPr>
    </w:lvl>
    <w:lvl w:ilvl="6" w:tplc="8A82FEB8">
      <w:start w:val="1"/>
      <w:numFmt w:val="bullet"/>
      <w:lvlText w:val=""/>
      <w:lvlJc w:val="left"/>
      <w:pPr>
        <w:ind w:left="5040" w:hanging="360"/>
      </w:pPr>
      <w:rPr>
        <w:rFonts w:ascii="Symbol" w:hAnsi="Symbol" w:hint="default"/>
      </w:rPr>
    </w:lvl>
    <w:lvl w:ilvl="7" w:tplc="667C100C">
      <w:start w:val="1"/>
      <w:numFmt w:val="bullet"/>
      <w:lvlText w:val="o"/>
      <w:lvlJc w:val="left"/>
      <w:pPr>
        <w:ind w:left="5760" w:hanging="360"/>
      </w:pPr>
      <w:rPr>
        <w:rFonts w:ascii="Courier New" w:hAnsi="Courier New" w:hint="default"/>
      </w:rPr>
    </w:lvl>
    <w:lvl w:ilvl="8" w:tplc="F6EC4FB2">
      <w:start w:val="1"/>
      <w:numFmt w:val="bullet"/>
      <w:lvlText w:val=""/>
      <w:lvlJc w:val="left"/>
      <w:pPr>
        <w:ind w:left="6480" w:hanging="360"/>
      </w:pPr>
      <w:rPr>
        <w:rFonts w:ascii="Wingdings" w:hAnsi="Wingdings" w:hint="default"/>
      </w:rPr>
    </w:lvl>
  </w:abstractNum>
  <w:abstractNum w:abstractNumId="11" w15:restartNumberingAfterBreak="0">
    <w:nsid w:val="1F3C6889"/>
    <w:multiLevelType w:val="hybridMultilevel"/>
    <w:tmpl w:val="7B5C132C"/>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5E0CCE"/>
    <w:multiLevelType w:val="hybridMultilevel"/>
    <w:tmpl w:val="7F7652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AB22007"/>
    <w:multiLevelType w:val="hybridMultilevel"/>
    <w:tmpl w:val="60341BB8"/>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2DE2161"/>
    <w:multiLevelType w:val="hybridMultilevel"/>
    <w:tmpl w:val="5DFE4E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331215C"/>
    <w:multiLevelType w:val="hybridMultilevel"/>
    <w:tmpl w:val="C388BE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74813DE"/>
    <w:multiLevelType w:val="hybridMultilevel"/>
    <w:tmpl w:val="F7343C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841561B"/>
    <w:multiLevelType w:val="hybridMultilevel"/>
    <w:tmpl w:val="DC509CFA"/>
    <w:lvl w:ilvl="0" w:tplc="474462AC">
      <w:start w:val="1"/>
      <w:numFmt w:val="bullet"/>
      <w:lvlText w:val=""/>
      <w:lvlJc w:val="left"/>
      <w:pPr>
        <w:ind w:left="720" w:hanging="360"/>
      </w:pPr>
      <w:rPr>
        <w:rFonts w:ascii="Symbol" w:hAnsi="Symbol" w:hint="default"/>
      </w:rPr>
    </w:lvl>
    <w:lvl w:ilvl="1" w:tplc="DD824A3E">
      <w:start w:val="1"/>
      <w:numFmt w:val="bullet"/>
      <w:lvlText w:val="o"/>
      <w:lvlJc w:val="left"/>
      <w:pPr>
        <w:ind w:left="1440" w:hanging="360"/>
      </w:pPr>
      <w:rPr>
        <w:rFonts w:ascii="Courier New" w:hAnsi="Courier New" w:hint="default"/>
      </w:rPr>
    </w:lvl>
    <w:lvl w:ilvl="2" w:tplc="876A9328">
      <w:start w:val="1"/>
      <w:numFmt w:val="bullet"/>
      <w:lvlText w:val=""/>
      <w:lvlJc w:val="left"/>
      <w:pPr>
        <w:ind w:left="2160" w:hanging="360"/>
      </w:pPr>
      <w:rPr>
        <w:rFonts w:ascii="Wingdings" w:hAnsi="Wingdings" w:hint="default"/>
      </w:rPr>
    </w:lvl>
    <w:lvl w:ilvl="3" w:tplc="06646632">
      <w:start w:val="1"/>
      <w:numFmt w:val="bullet"/>
      <w:lvlText w:val=""/>
      <w:lvlJc w:val="left"/>
      <w:pPr>
        <w:ind w:left="2880" w:hanging="360"/>
      </w:pPr>
      <w:rPr>
        <w:rFonts w:ascii="Symbol" w:hAnsi="Symbol" w:hint="default"/>
      </w:rPr>
    </w:lvl>
    <w:lvl w:ilvl="4" w:tplc="E92A8C40">
      <w:start w:val="1"/>
      <w:numFmt w:val="bullet"/>
      <w:lvlText w:val="o"/>
      <w:lvlJc w:val="left"/>
      <w:pPr>
        <w:ind w:left="3600" w:hanging="360"/>
      </w:pPr>
      <w:rPr>
        <w:rFonts w:ascii="Courier New" w:hAnsi="Courier New" w:hint="default"/>
      </w:rPr>
    </w:lvl>
    <w:lvl w:ilvl="5" w:tplc="03DED67C">
      <w:start w:val="1"/>
      <w:numFmt w:val="bullet"/>
      <w:lvlText w:val=""/>
      <w:lvlJc w:val="left"/>
      <w:pPr>
        <w:ind w:left="4320" w:hanging="360"/>
      </w:pPr>
      <w:rPr>
        <w:rFonts w:ascii="Wingdings" w:hAnsi="Wingdings" w:hint="default"/>
      </w:rPr>
    </w:lvl>
    <w:lvl w:ilvl="6" w:tplc="D0DC364C">
      <w:start w:val="1"/>
      <w:numFmt w:val="bullet"/>
      <w:lvlText w:val=""/>
      <w:lvlJc w:val="left"/>
      <w:pPr>
        <w:ind w:left="5040" w:hanging="360"/>
      </w:pPr>
      <w:rPr>
        <w:rFonts w:ascii="Symbol" w:hAnsi="Symbol" w:hint="default"/>
      </w:rPr>
    </w:lvl>
    <w:lvl w:ilvl="7" w:tplc="8B06FE4C">
      <w:start w:val="1"/>
      <w:numFmt w:val="bullet"/>
      <w:lvlText w:val="o"/>
      <w:lvlJc w:val="left"/>
      <w:pPr>
        <w:ind w:left="5760" w:hanging="360"/>
      </w:pPr>
      <w:rPr>
        <w:rFonts w:ascii="Courier New" w:hAnsi="Courier New" w:hint="default"/>
      </w:rPr>
    </w:lvl>
    <w:lvl w:ilvl="8" w:tplc="3F52BEBE">
      <w:start w:val="1"/>
      <w:numFmt w:val="bullet"/>
      <w:lvlText w:val=""/>
      <w:lvlJc w:val="left"/>
      <w:pPr>
        <w:ind w:left="6480" w:hanging="360"/>
      </w:pPr>
      <w:rPr>
        <w:rFonts w:ascii="Wingdings" w:hAnsi="Wingdings" w:hint="default"/>
      </w:rPr>
    </w:lvl>
  </w:abstractNum>
  <w:abstractNum w:abstractNumId="18" w15:restartNumberingAfterBreak="0">
    <w:nsid w:val="3C6D722A"/>
    <w:multiLevelType w:val="hybridMultilevel"/>
    <w:tmpl w:val="09D8F69E"/>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F457382"/>
    <w:multiLevelType w:val="hybridMultilevel"/>
    <w:tmpl w:val="7CE61E64"/>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27C5F4E"/>
    <w:multiLevelType w:val="hybridMultilevel"/>
    <w:tmpl w:val="AA5E8298"/>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3183DBE"/>
    <w:multiLevelType w:val="hybridMultilevel"/>
    <w:tmpl w:val="E62CC902"/>
    <w:lvl w:ilvl="0" w:tplc="E3E8CE98">
      <w:start w:val="1"/>
      <w:numFmt w:val="bullet"/>
      <w:lvlText w:val=""/>
      <w:lvlJc w:val="left"/>
      <w:pPr>
        <w:ind w:left="720" w:hanging="360"/>
      </w:pPr>
      <w:rPr>
        <w:rFonts w:ascii="Symbol" w:hAnsi="Symbol" w:hint="default"/>
      </w:rPr>
    </w:lvl>
    <w:lvl w:ilvl="1" w:tplc="1B10A652">
      <w:start w:val="1"/>
      <w:numFmt w:val="bullet"/>
      <w:lvlText w:val="o"/>
      <w:lvlJc w:val="left"/>
      <w:pPr>
        <w:ind w:left="1440" w:hanging="360"/>
      </w:pPr>
      <w:rPr>
        <w:rFonts w:ascii="Courier New" w:hAnsi="Courier New" w:hint="default"/>
      </w:rPr>
    </w:lvl>
    <w:lvl w:ilvl="2" w:tplc="17A6A038">
      <w:start w:val="1"/>
      <w:numFmt w:val="bullet"/>
      <w:lvlText w:val=""/>
      <w:lvlJc w:val="left"/>
      <w:pPr>
        <w:ind w:left="2160" w:hanging="360"/>
      </w:pPr>
      <w:rPr>
        <w:rFonts w:ascii="Wingdings" w:hAnsi="Wingdings" w:hint="default"/>
      </w:rPr>
    </w:lvl>
    <w:lvl w:ilvl="3" w:tplc="EF38C4A4">
      <w:start w:val="1"/>
      <w:numFmt w:val="bullet"/>
      <w:lvlText w:val=""/>
      <w:lvlJc w:val="left"/>
      <w:pPr>
        <w:ind w:left="2880" w:hanging="360"/>
      </w:pPr>
      <w:rPr>
        <w:rFonts w:ascii="Symbol" w:hAnsi="Symbol" w:hint="default"/>
      </w:rPr>
    </w:lvl>
    <w:lvl w:ilvl="4" w:tplc="74D0BD42">
      <w:start w:val="1"/>
      <w:numFmt w:val="bullet"/>
      <w:lvlText w:val="o"/>
      <w:lvlJc w:val="left"/>
      <w:pPr>
        <w:ind w:left="3600" w:hanging="360"/>
      </w:pPr>
      <w:rPr>
        <w:rFonts w:ascii="Courier New" w:hAnsi="Courier New" w:hint="default"/>
      </w:rPr>
    </w:lvl>
    <w:lvl w:ilvl="5" w:tplc="1C0A0C3A">
      <w:start w:val="1"/>
      <w:numFmt w:val="bullet"/>
      <w:lvlText w:val=""/>
      <w:lvlJc w:val="left"/>
      <w:pPr>
        <w:ind w:left="4320" w:hanging="360"/>
      </w:pPr>
      <w:rPr>
        <w:rFonts w:ascii="Wingdings" w:hAnsi="Wingdings" w:hint="default"/>
      </w:rPr>
    </w:lvl>
    <w:lvl w:ilvl="6" w:tplc="8FC04172">
      <w:start w:val="1"/>
      <w:numFmt w:val="bullet"/>
      <w:lvlText w:val=""/>
      <w:lvlJc w:val="left"/>
      <w:pPr>
        <w:ind w:left="5040" w:hanging="360"/>
      </w:pPr>
      <w:rPr>
        <w:rFonts w:ascii="Symbol" w:hAnsi="Symbol" w:hint="default"/>
      </w:rPr>
    </w:lvl>
    <w:lvl w:ilvl="7" w:tplc="129C72BC">
      <w:start w:val="1"/>
      <w:numFmt w:val="bullet"/>
      <w:lvlText w:val="o"/>
      <w:lvlJc w:val="left"/>
      <w:pPr>
        <w:ind w:left="5760" w:hanging="360"/>
      </w:pPr>
      <w:rPr>
        <w:rFonts w:ascii="Courier New" w:hAnsi="Courier New" w:hint="default"/>
      </w:rPr>
    </w:lvl>
    <w:lvl w:ilvl="8" w:tplc="0E18EBF6">
      <w:start w:val="1"/>
      <w:numFmt w:val="bullet"/>
      <w:lvlText w:val=""/>
      <w:lvlJc w:val="left"/>
      <w:pPr>
        <w:ind w:left="6480" w:hanging="360"/>
      </w:pPr>
      <w:rPr>
        <w:rFonts w:ascii="Wingdings" w:hAnsi="Wingdings" w:hint="default"/>
      </w:rPr>
    </w:lvl>
  </w:abstractNum>
  <w:abstractNum w:abstractNumId="22" w15:restartNumberingAfterBreak="0">
    <w:nsid w:val="469762A1"/>
    <w:multiLevelType w:val="hybridMultilevel"/>
    <w:tmpl w:val="BA909C06"/>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7553C95"/>
    <w:multiLevelType w:val="hybridMultilevel"/>
    <w:tmpl w:val="04965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88A1EE7"/>
    <w:multiLevelType w:val="hybridMultilevel"/>
    <w:tmpl w:val="599AE740"/>
    <w:lvl w:ilvl="0" w:tplc="475CF0A6">
      <w:start w:val="1"/>
      <w:numFmt w:val="bullet"/>
      <w:lvlText w:val=""/>
      <w:lvlJc w:val="left"/>
      <w:pPr>
        <w:ind w:left="720" w:hanging="360"/>
      </w:pPr>
      <w:rPr>
        <w:rFonts w:ascii="Symbol" w:hAnsi="Symbol" w:hint="default"/>
      </w:rPr>
    </w:lvl>
    <w:lvl w:ilvl="1" w:tplc="CF6858EE">
      <w:start w:val="1"/>
      <w:numFmt w:val="bullet"/>
      <w:lvlText w:val="o"/>
      <w:lvlJc w:val="left"/>
      <w:pPr>
        <w:ind w:left="1440" w:hanging="360"/>
      </w:pPr>
      <w:rPr>
        <w:rFonts w:ascii="Courier New" w:hAnsi="Courier New" w:hint="default"/>
      </w:rPr>
    </w:lvl>
    <w:lvl w:ilvl="2" w:tplc="0B1C996C">
      <w:start w:val="1"/>
      <w:numFmt w:val="bullet"/>
      <w:lvlText w:val=""/>
      <w:lvlJc w:val="left"/>
      <w:pPr>
        <w:ind w:left="2160" w:hanging="360"/>
      </w:pPr>
      <w:rPr>
        <w:rFonts w:ascii="Wingdings" w:hAnsi="Wingdings" w:hint="default"/>
      </w:rPr>
    </w:lvl>
    <w:lvl w:ilvl="3" w:tplc="40EAB5FE">
      <w:start w:val="1"/>
      <w:numFmt w:val="bullet"/>
      <w:lvlText w:val=""/>
      <w:lvlJc w:val="left"/>
      <w:pPr>
        <w:ind w:left="2880" w:hanging="360"/>
      </w:pPr>
      <w:rPr>
        <w:rFonts w:ascii="Symbol" w:hAnsi="Symbol" w:hint="default"/>
      </w:rPr>
    </w:lvl>
    <w:lvl w:ilvl="4" w:tplc="6A722886">
      <w:start w:val="1"/>
      <w:numFmt w:val="bullet"/>
      <w:lvlText w:val="o"/>
      <w:lvlJc w:val="left"/>
      <w:pPr>
        <w:ind w:left="3600" w:hanging="360"/>
      </w:pPr>
      <w:rPr>
        <w:rFonts w:ascii="Courier New" w:hAnsi="Courier New" w:hint="default"/>
      </w:rPr>
    </w:lvl>
    <w:lvl w:ilvl="5" w:tplc="ED2AF290">
      <w:start w:val="1"/>
      <w:numFmt w:val="bullet"/>
      <w:lvlText w:val=""/>
      <w:lvlJc w:val="left"/>
      <w:pPr>
        <w:ind w:left="4320" w:hanging="360"/>
      </w:pPr>
      <w:rPr>
        <w:rFonts w:ascii="Wingdings" w:hAnsi="Wingdings" w:hint="default"/>
      </w:rPr>
    </w:lvl>
    <w:lvl w:ilvl="6" w:tplc="3FD676C2">
      <w:start w:val="1"/>
      <w:numFmt w:val="bullet"/>
      <w:lvlText w:val=""/>
      <w:lvlJc w:val="left"/>
      <w:pPr>
        <w:ind w:left="5040" w:hanging="360"/>
      </w:pPr>
      <w:rPr>
        <w:rFonts w:ascii="Symbol" w:hAnsi="Symbol" w:hint="default"/>
      </w:rPr>
    </w:lvl>
    <w:lvl w:ilvl="7" w:tplc="89C49E32">
      <w:start w:val="1"/>
      <w:numFmt w:val="bullet"/>
      <w:lvlText w:val="o"/>
      <w:lvlJc w:val="left"/>
      <w:pPr>
        <w:ind w:left="5760" w:hanging="360"/>
      </w:pPr>
      <w:rPr>
        <w:rFonts w:ascii="Courier New" w:hAnsi="Courier New" w:hint="default"/>
      </w:rPr>
    </w:lvl>
    <w:lvl w:ilvl="8" w:tplc="8B582BA2">
      <w:start w:val="1"/>
      <w:numFmt w:val="bullet"/>
      <w:lvlText w:val=""/>
      <w:lvlJc w:val="left"/>
      <w:pPr>
        <w:ind w:left="6480" w:hanging="360"/>
      </w:pPr>
      <w:rPr>
        <w:rFonts w:ascii="Wingdings" w:hAnsi="Wingdings" w:hint="default"/>
      </w:rPr>
    </w:lvl>
  </w:abstractNum>
  <w:abstractNum w:abstractNumId="25" w15:restartNumberingAfterBreak="0">
    <w:nsid w:val="4ADC292E"/>
    <w:multiLevelType w:val="hybridMultilevel"/>
    <w:tmpl w:val="1E5C2AB8"/>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C233124"/>
    <w:multiLevelType w:val="hybridMultilevel"/>
    <w:tmpl w:val="EF02C540"/>
    <w:lvl w:ilvl="0" w:tplc="D21E713A">
      <w:start w:val="1"/>
      <w:numFmt w:val="bullet"/>
      <w:lvlText w:val=""/>
      <w:lvlJc w:val="left"/>
      <w:pPr>
        <w:ind w:left="720" w:hanging="360"/>
      </w:pPr>
      <w:rPr>
        <w:rFonts w:ascii="Symbol" w:hAnsi="Symbol" w:hint="default"/>
      </w:rPr>
    </w:lvl>
    <w:lvl w:ilvl="1" w:tplc="2D4C2684">
      <w:start w:val="1"/>
      <w:numFmt w:val="bullet"/>
      <w:lvlText w:val="o"/>
      <w:lvlJc w:val="left"/>
      <w:pPr>
        <w:ind w:left="1440" w:hanging="360"/>
      </w:pPr>
      <w:rPr>
        <w:rFonts w:ascii="Courier New" w:hAnsi="Courier New" w:hint="default"/>
      </w:rPr>
    </w:lvl>
    <w:lvl w:ilvl="2" w:tplc="DCE835B0">
      <w:start w:val="1"/>
      <w:numFmt w:val="bullet"/>
      <w:lvlText w:val=""/>
      <w:lvlJc w:val="left"/>
      <w:pPr>
        <w:ind w:left="2160" w:hanging="360"/>
      </w:pPr>
      <w:rPr>
        <w:rFonts w:ascii="Wingdings" w:hAnsi="Wingdings" w:hint="default"/>
      </w:rPr>
    </w:lvl>
    <w:lvl w:ilvl="3" w:tplc="18C8F4A4">
      <w:start w:val="1"/>
      <w:numFmt w:val="bullet"/>
      <w:lvlText w:val=""/>
      <w:lvlJc w:val="left"/>
      <w:pPr>
        <w:ind w:left="2880" w:hanging="360"/>
      </w:pPr>
      <w:rPr>
        <w:rFonts w:ascii="Symbol" w:hAnsi="Symbol" w:hint="default"/>
      </w:rPr>
    </w:lvl>
    <w:lvl w:ilvl="4" w:tplc="E494823C">
      <w:start w:val="1"/>
      <w:numFmt w:val="bullet"/>
      <w:lvlText w:val="o"/>
      <w:lvlJc w:val="left"/>
      <w:pPr>
        <w:ind w:left="3600" w:hanging="360"/>
      </w:pPr>
      <w:rPr>
        <w:rFonts w:ascii="Courier New" w:hAnsi="Courier New" w:hint="default"/>
      </w:rPr>
    </w:lvl>
    <w:lvl w:ilvl="5" w:tplc="CF20A228">
      <w:start w:val="1"/>
      <w:numFmt w:val="bullet"/>
      <w:lvlText w:val=""/>
      <w:lvlJc w:val="left"/>
      <w:pPr>
        <w:ind w:left="4320" w:hanging="360"/>
      </w:pPr>
      <w:rPr>
        <w:rFonts w:ascii="Wingdings" w:hAnsi="Wingdings" w:hint="default"/>
      </w:rPr>
    </w:lvl>
    <w:lvl w:ilvl="6" w:tplc="7938E1D0">
      <w:start w:val="1"/>
      <w:numFmt w:val="bullet"/>
      <w:lvlText w:val=""/>
      <w:lvlJc w:val="left"/>
      <w:pPr>
        <w:ind w:left="5040" w:hanging="360"/>
      </w:pPr>
      <w:rPr>
        <w:rFonts w:ascii="Symbol" w:hAnsi="Symbol" w:hint="default"/>
      </w:rPr>
    </w:lvl>
    <w:lvl w:ilvl="7" w:tplc="6BD2F3B0">
      <w:start w:val="1"/>
      <w:numFmt w:val="bullet"/>
      <w:lvlText w:val="o"/>
      <w:lvlJc w:val="left"/>
      <w:pPr>
        <w:ind w:left="5760" w:hanging="360"/>
      </w:pPr>
      <w:rPr>
        <w:rFonts w:ascii="Courier New" w:hAnsi="Courier New" w:hint="default"/>
      </w:rPr>
    </w:lvl>
    <w:lvl w:ilvl="8" w:tplc="33E41FA8">
      <w:start w:val="1"/>
      <w:numFmt w:val="bullet"/>
      <w:lvlText w:val=""/>
      <w:lvlJc w:val="left"/>
      <w:pPr>
        <w:ind w:left="6480" w:hanging="360"/>
      </w:pPr>
      <w:rPr>
        <w:rFonts w:ascii="Wingdings" w:hAnsi="Wingdings" w:hint="default"/>
      </w:rPr>
    </w:lvl>
  </w:abstractNum>
  <w:abstractNum w:abstractNumId="27" w15:restartNumberingAfterBreak="0">
    <w:nsid w:val="4FD44842"/>
    <w:multiLevelType w:val="hybridMultilevel"/>
    <w:tmpl w:val="E1B80466"/>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FE26664"/>
    <w:multiLevelType w:val="hybridMultilevel"/>
    <w:tmpl w:val="73366832"/>
    <w:lvl w:ilvl="0" w:tplc="04140001">
      <w:start w:val="1"/>
      <w:numFmt w:val="bullet"/>
      <w:lvlText w:val=""/>
      <w:lvlJc w:val="left"/>
      <w:pPr>
        <w:ind w:left="940" w:hanging="360"/>
      </w:pPr>
      <w:rPr>
        <w:rFonts w:ascii="Symbol" w:hAnsi="Symbol" w:hint="default"/>
      </w:rPr>
    </w:lvl>
    <w:lvl w:ilvl="1" w:tplc="04140003" w:tentative="1">
      <w:start w:val="1"/>
      <w:numFmt w:val="bullet"/>
      <w:lvlText w:val="o"/>
      <w:lvlJc w:val="left"/>
      <w:pPr>
        <w:ind w:left="1660" w:hanging="360"/>
      </w:pPr>
      <w:rPr>
        <w:rFonts w:ascii="Courier New" w:hAnsi="Courier New" w:cs="Courier New" w:hint="default"/>
      </w:rPr>
    </w:lvl>
    <w:lvl w:ilvl="2" w:tplc="04140005" w:tentative="1">
      <w:start w:val="1"/>
      <w:numFmt w:val="bullet"/>
      <w:lvlText w:val=""/>
      <w:lvlJc w:val="left"/>
      <w:pPr>
        <w:ind w:left="2380" w:hanging="360"/>
      </w:pPr>
      <w:rPr>
        <w:rFonts w:ascii="Wingdings" w:hAnsi="Wingdings" w:hint="default"/>
      </w:rPr>
    </w:lvl>
    <w:lvl w:ilvl="3" w:tplc="04140001" w:tentative="1">
      <w:start w:val="1"/>
      <w:numFmt w:val="bullet"/>
      <w:lvlText w:val=""/>
      <w:lvlJc w:val="left"/>
      <w:pPr>
        <w:ind w:left="3100" w:hanging="360"/>
      </w:pPr>
      <w:rPr>
        <w:rFonts w:ascii="Symbol" w:hAnsi="Symbol" w:hint="default"/>
      </w:rPr>
    </w:lvl>
    <w:lvl w:ilvl="4" w:tplc="04140003" w:tentative="1">
      <w:start w:val="1"/>
      <w:numFmt w:val="bullet"/>
      <w:lvlText w:val="o"/>
      <w:lvlJc w:val="left"/>
      <w:pPr>
        <w:ind w:left="3820" w:hanging="360"/>
      </w:pPr>
      <w:rPr>
        <w:rFonts w:ascii="Courier New" w:hAnsi="Courier New" w:cs="Courier New" w:hint="default"/>
      </w:rPr>
    </w:lvl>
    <w:lvl w:ilvl="5" w:tplc="04140005" w:tentative="1">
      <w:start w:val="1"/>
      <w:numFmt w:val="bullet"/>
      <w:lvlText w:val=""/>
      <w:lvlJc w:val="left"/>
      <w:pPr>
        <w:ind w:left="4540" w:hanging="360"/>
      </w:pPr>
      <w:rPr>
        <w:rFonts w:ascii="Wingdings" w:hAnsi="Wingdings" w:hint="default"/>
      </w:rPr>
    </w:lvl>
    <w:lvl w:ilvl="6" w:tplc="04140001" w:tentative="1">
      <w:start w:val="1"/>
      <w:numFmt w:val="bullet"/>
      <w:lvlText w:val=""/>
      <w:lvlJc w:val="left"/>
      <w:pPr>
        <w:ind w:left="5260" w:hanging="360"/>
      </w:pPr>
      <w:rPr>
        <w:rFonts w:ascii="Symbol" w:hAnsi="Symbol" w:hint="default"/>
      </w:rPr>
    </w:lvl>
    <w:lvl w:ilvl="7" w:tplc="04140003" w:tentative="1">
      <w:start w:val="1"/>
      <w:numFmt w:val="bullet"/>
      <w:lvlText w:val="o"/>
      <w:lvlJc w:val="left"/>
      <w:pPr>
        <w:ind w:left="5980" w:hanging="360"/>
      </w:pPr>
      <w:rPr>
        <w:rFonts w:ascii="Courier New" w:hAnsi="Courier New" w:cs="Courier New" w:hint="default"/>
      </w:rPr>
    </w:lvl>
    <w:lvl w:ilvl="8" w:tplc="04140005" w:tentative="1">
      <w:start w:val="1"/>
      <w:numFmt w:val="bullet"/>
      <w:lvlText w:val=""/>
      <w:lvlJc w:val="left"/>
      <w:pPr>
        <w:ind w:left="6700" w:hanging="360"/>
      </w:pPr>
      <w:rPr>
        <w:rFonts w:ascii="Wingdings" w:hAnsi="Wingdings" w:hint="default"/>
      </w:rPr>
    </w:lvl>
  </w:abstractNum>
  <w:abstractNum w:abstractNumId="29" w15:restartNumberingAfterBreak="0">
    <w:nsid w:val="544D4BE8"/>
    <w:multiLevelType w:val="hybridMultilevel"/>
    <w:tmpl w:val="1F241F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69148F9"/>
    <w:multiLevelType w:val="hybridMultilevel"/>
    <w:tmpl w:val="85E056C0"/>
    <w:lvl w:ilvl="0" w:tplc="6DC6ADC0">
      <w:start w:val="1"/>
      <w:numFmt w:val="bullet"/>
      <w:lvlText w:val=""/>
      <w:lvlJc w:val="left"/>
      <w:pPr>
        <w:ind w:left="720" w:hanging="360"/>
      </w:pPr>
      <w:rPr>
        <w:rFonts w:ascii="Symbol" w:hAnsi="Symbol" w:hint="default"/>
      </w:rPr>
    </w:lvl>
    <w:lvl w:ilvl="1" w:tplc="0EECF812">
      <w:start w:val="1"/>
      <w:numFmt w:val="bullet"/>
      <w:lvlText w:val="o"/>
      <w:lvlJc w:val="left"/>
      <w:pPr>
        <w:ind w:left="1440" w:hanging="360"/>
      </w:pPr>
      <w:rPr>
        <w:rFonts w:ascii="Courier New" w:hAnsi="Courier New" w:hint="default"/>
      </w:rPr>
    </w:lvl>
    <w:lvl w:ilvl="2" w:tplc="75FEEC42">
      <w:start w:val="1"/>
      <w:numFmt w:val="bullet"/>
      <w:lvlText w:val=""/>
      <w:lvlJc w:val="left"/>
      <w:pPr>
        <w:ind w:left="2160" w:hanging="360"/>
      </w:pPr>
      <w:rPr>
        <w:rFonts w:ascii="Wingdings" w:hAnsi="Wingdings" w:hint="default"/>
      </w:rPr>
    </w:lvl>
    <w:lvl w:ilvl="3" w:tplc="3E3C0DF8">
      <w:start w:val="1"/>
      <w:numFmt w:val="bullet"/>
      <w:lvlText w:val=""/>
      <w:lvlJc w:val="left"/>
      <w:pPr>
        <w:ind w:left="2880" w:hanging="360"/>
      </w:pPr>
      <w:rPr>
        <w:rFonts w:ascii="Symbol" w:hAnsi="Symbol" w:hint="default"/>
      </w:rPr>
    </w:lvl>
    <w:lvl w:ilvl="4" w:tplc="494C72B8">
      <w:start w:val="1"/>
      <w:numFmt w:val="bullet"/>
      <w:lvlText w:val="o"/>
      <w:lvlJc w:val="left"/>
      <w:pPr>
        <w:ind w:left="3600" w:hanging="360"/>
      </w:pPr>
      <w:rPr>
        <w:rFonts w:ascii="Courier New" w:hAnsi="Courier New" w:hint="default"/>
      </w:rPr>
    </w:lvl>
    <w:lvl w:ilvl="5" w:tplc="9DF2E8E6">
      <w:start w:val="1"/>
      <w:numFmt w:val="bullet"/>
      <w:lvlText w:val=""/>
      <w:lvlJc w:val="left"/>
      <w:pPr>
        <w:ind w:left="4320" w:hanging="360"/>
      </w:pPr>
      <w:rPr>
        <w:rFonts w:ascii="Wingdings" w:hAnsi="Wingdings" w:hint="default"/>
      </w:rPr>
    </w:lvl>
    <w:lvl w:ilvl="6" w:tplc="65F854CE">
      <w:start w:val="1"/>
      <w:numFmt w:val="bullet"/>
      <w:lvlText w:val=""/>
      <w:lvlJc w:val="left"/>
      <w:pPr>
        <w:ind w:left="5040" w:hanging="360"/>
      </w:pPr>
      <w:rPr>
        <w:rFonts w:ascii="Symbol" w:hAnsi="Symbol" w:hint="default"/>
      </w:rPr>
    </w:lvl>
    <w:lvl w:ilvl="7" w:tplc="FD567C62">
      <w:start w:val="1"/>
      <w:numFmt w:val="bullet"/>
      <w:lvlText w:val="o"/>
      <w:lvlJc w:val="left"/>
      <w:pPr>
        <w:ind w:left="5760" w:hanging="360"/>
      </w:pPr>
      <w:rPr>
        <w:rFonts w:ascii="Courier New" w:hAnsi="Courier New" w:hint="default"/>
      </w:rPr>
    </w:lvl>
    <w:lvl w:ilvl="8" w:tplc="29749706">
      <w:start w:val="1"/>
      <w:numFmt w:val="bullet"/>
      <w:lvlText w:val=""/>
      <w:lvlJc w:val="left"/>
      <w:pPr>
        <w:ind w:left="6480" w:hanging="360"/>
      </w:pPr>
      <w:rPr>
        <w:rFonts w:ascii="Wingdings" w:hAnsi="Wingdings" w:hint="default"/>
      </w:rPr>
    </w:lvl>
  </w:abstractNum>
  <w:abstractNum w:abstractNumId="31" w15:restartNumberingAfterBreak="0">
    <w:nsid w:val="593F0CC3"/>
    <w:multiLevelType w:val="hybridMultilevel"/>
    <w:tmpl w:val="AD02C9D8"/>
    <w:lvl w:ilvl="0" w:tplc="D6E22042">
      <w:start w:val="1"/>
      <w:numFmt w:val="bullet"/>
      <w:lvlText w:val=""/>
      <w:lvlJc w:val="left"/>
      <w:pPr>
        <w:ind w:left="720" w:hanging="360"/>
      </w:pPr>
      <w:rPr>
        <w:rFonts w:ascii="Symbol" w:hAnsi="Symbol" w:hint="default"/>
      </w:rPr>
    </w:lvl>
    <w:lvl w:ilvl="1" w:tplc="100E331E">
      <w:start w:val="1"/>
      <w:numFmt w:val="bullet"/>
      <w:lvlText w:val="o"/>
      <w:lvlJc w:val="left"/>
      <w:pPr>
        <w:ind w:left="1440" w:hanging="360"/>
      </w:pPr>
      <w:rPr>
        <w:rFonts w:ascii="Courier New" w:hAnsi="Courier New" w:hint="default"/>
      </w:rPr>
    </w:lvl>
    <w:lvl w:ilvl="2" w:tplc="8F506756">
      <w:start w:val="1"/>
      <w:numFmt w:val="bullet"/>
      <w:lvlText w:val=""/>
      <w:lvlJc w:val="left"/>
      <w:pPr>
        <w:ind w:left="2160" w:hanging="360"/>
      </w:pPr>
      <w:rPr>
        <w:rFonts w:ascii="Wingdings" w:hAnsi="Wingdings" w:hint="default"/>
      </w:rPr>
    </w:lvl>
    <w:lvl w:ilvl="3" w:tplc="EE68CFB8">
      <w:start w:val="1"/>
      <w:numFmt w:val="bullet"/>
      <w:lvlText w:val=""/>
      <w:lvlJc w:val="left"/>
      <w:pPr>
        <w:ind w:left="2880" w:hanging="360"/>
      </w:pPr>
      <w:rPr>
        <w:rFonts w:ascii="Symbol" w:hAnsi="Symbol" w:hint="default"/>
      </w:rPr>
    </w:lvl>
    <w:lvl w:ilvl="4" w:tplc="606C6E3C">
      <w:start w:val="1"/>
      <w:numFmt w:val="bullet"/>
      <w:lvlText w:val="o"/>
      <w:lvlJc w:val="left"/>
      <w:pPr>
        <w:ind w:left="3600" w:hanging="360"/>
      </w:pPr>
      <w:rPr>
        <w:rFonts w:ascii="Courier New" w:hAnsi="Courier New" w:hint="default"/>
      </w:rPr>
    </w:lvl>
    <w:lvl w:ilvl="5" w:tplc="836C53AC">
      <w:start w:val="1"/>
      <w:numFmt w:val="bullet"/>
      <w:lvlText w:val=""/>
      <w:lvlJc w:val="left"/>
      <w:pPr>
        <w:ind w:left="4320" w:hanging="360"/>
      </w:pPr>
      <w:rPr>
        <w:rFonts w:ascii="Wingdings" w:hAnsi="Wingdings" w:hint="default"/>
      </w:rPr>
    </w:lvl>
    <w:lvl w:ilvl="6" w:tplc="5AA62FC8">
      <w:start w:val="1"/>
      <w:numFmt w:val="bullet"/>
      <w:lvlText w:val=""/>
      <w:lvlJc w:val="left"/>
      <w:pPr>
        <w:ind w:left="5040" w:hanging="360"/>
      </w:pPr>
      <w:rPr>
        <w:rFonts w:ascii="Symbol" w:hAnsi="Symbol" w:hint="default"/>
      </w:rPr>
    </w:lvl>
    <w:lvl w:ilvl="7" w:tplc="65FE4822">
      <w:start w:val="1"/>
      <w:numFmt w:val="bullet"/>
      <w:lvlText w:val="o"/>
      <w:lvlJc w:val="left"/>
      <w:pPr>
        <w:ind w:left="5760" w:hanging="360"/>
      </w:pPr>
      <w:rPr>
        <w:rFonts w:ascii="Courier New" w:hAnsi="Courier New" w:hint="default"/>
      </w:rPr>
    </w:lvl>
    <w:lvl w:ilvl="8" w:tplc="93989B74">
      <w:start w:val="1"/>
      <w:numFmt w:val="bullet"/>
      <w:lvlText w:val=""/>
      <w:lvlJc w:val="left"/>
      <w:pPr>
        <w:ind w:left="6480" w:hanging="360"/>
      </w:pPr>
      <w:rPr>
        <w:rFonts w:ascii="Wingdings" w:hAnsi="Wingdings" w:hint="default"/>
      </w:rPr>
    </w:lvl>
  </w:abstractNum>
  <w:abstractNum w:abstractNumId="32" w15:restartNumberingAfterBreak="0">
    <w:nsid w:val="59FF5AF1"/>
    <w:multiLevelType w:val="hybridMultilevel"/>
    <w:tmpl w:val="97A4FF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FD81C32"/>
    <w:multiLevelType w:val="hybridMultilevel"/>
    <w:tmpl w:val="AB768272"/>
    <w:lvl w:ilvl="0" w:tplc="E6222382">
      <w:start w:val="1"/>
      <w:numFmt w:val="bullet"/>
      <w:lvlText w:val=""/>
      <w:lvlJc w:val="left"/>
      <w:pPr>
        <w:ind w:left="720" w:hanging="360"/>
      </w:pPr>
      <w:rPr>
        <w:rFonts w:ascii="Symbol" w:hAnsi="Symbol" w:hint="default"/>
      </w:rPr>
    </w:lvl>
    <w:lvl w:ilvl="1" w:tplc="85802152">
      <w:start w:val="1"/>
      <w:numFmt w:val="bullet"/>
      <w:lvlText w:val="o"/>
      <w:lvlJc w:val="left"/>
      <w:pPr>
        <w:ind w:left="1440" w:hanging="360"/>
      </w:pPr>
      <w:rPr>
        <w:rFonts w:ascii="Courier New" w:hAnsi="Courier New" w:hint="default"/>
      </w:rPr>
    </w:lvl>
    <w:lvl w:ilvl="2" w:tplc="BC081848">
      <w:start w:val="1"/>
      <w:numFmt w:val="bullet"/>
      <w:lvlText w:val=""/>
      <w:lvlJc w:val="left"/>
      <w:pPr>
        <w:ind w:left="2160" w:hanging="360"/>
      </w:pPr>
      <w:rPr>
        <w:rFonts w:ascii="Wingdings" w:hAnsi="Wingdings" w:hint="default"/>
      </w:rPr>
    </w:lvl>
    <w:lvl w:ilvl="3" w:tplc="C2A6DF8A">
      <w:start w:val="1"/>
      <w:numFmt w:val="bullet"/>
      <w:lvlText w:val=""/>
      <w:lvlJc w:val="left"/>
      <w:pPr>
        <w:ind w:left="2880" w:hanging="360"/>
      </w:pPr>
      <w:rPr>
        <w:rFonts w:ascii="Symbol" w:hAnsi="Symbol" w:hint="default"/>
      </w:rPr>
    </w:lvl>
    <w:lvl w:ilvl="4" w:tplc="47D04FDA">
      <w:start w:val="1"/>
      <w:numFmt w:val="bullet"/>
      <w:lvlText w:val="o"/>
      <w:lvlJc w:val="left"/>
      <w:pPr>
        <w:ind w:left="3600" w:hanging="360"/>
      </w:pPr>
      <w:rPr>
        <w:rFonts w:ascii="Courier New" w:hAnsi="Courier New" w:hint="default"/>
      </w:rPr>
    </w:lvl>
    <w:lvl w:ilvl="5" w:tplc="D300557E">
      <w:start w:val="1"/>
      <w:numFmt w:val="bullet"/>
      <w:lvlText w:val=""/>
      <w:lvlJc w:val="left"/>
      <w:pPr>
        <w:ind w:left="4320" w:hanging="360"/>
      </w:pPr>
      <w:rPr>
        <w:rFonts w:ascii="Wingdings" w:hAnsi="Wingdings" w:hint="default"/>
      </w:rPr>
    </w:lvl>
    <w:lvl w:ilvl="6" w:tplc="4114F11A">
      <w:start w:val="1"/>
      <w:numFmt w:val="bullet"/>
      <w:lvlText w:val=""/>
      <w:lvlJc w:val="left"/>
      <w:pPr>
        <w:ind w:left="5040" w:hanging="360"/>
      </w:pPr>
      <w:rPr>
        <w:rFonts w:ascii="Symbol" w:hAnsi="Symbol" w:hint="default"/>
      </w:rPr>
    </w:lvl>
    <w:lvl w:ilvl="7" w:tplc="3A206228">
      <w:start w:val="1"/>
      <w:numFmt w:val="bullet"/>
      <w:lvlText w:val="o"/>
      <w:lvlJc w:val="left"/>
      <w:pPr>
        <w:ind w:left="5760" w:hanging="360"/>
      </w:pPr>
      <w:rPr>
        <w:rFonts w:ascii="Courier New" w:hAnsi="Courier New" w:hint="default"/>
      </w:rPr>
    </w:lvl>
    <w:lvl w:ilvl="8" w:tplc="1D665A8C">
      <w:start w:val="1"/>
      <w:numFmt w:val="bullet"/>
      <w:lvlText w:val=""/>
      <w:lvlJc w:val="left"/>
      <w:pPr>
        <w:ind w:left="6480" w:hanging="360"/>
      </w:pPr>
      <w:rPr>
        <w:rFonts w:ascii="Wingdings" w:hAnsi="Wingdings" w:hint="default"/>
      </w:rPr>
    </w:lvl>
  </w:abstractNum>
  <w:abstractNum w:abstractNumId="34" w15:restartNumberingAfterBreak="0">
    <w:nsid w:val="618C0776"/>
    <w:multiLevelType w:val="hybridMultilevel"/>
    <w:tmpl w:val="CE701F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1CC1E10"/>
    <w:multiLevelType w:val="hybridMultilevel"/>
    <w:tmpl w:val="0A886ED6"/>
    <w:lvl w:ilvl="0" w:tplc="A6AEEC7E">
      <w:start w:val="1"/>
      <w:numFmt w:val="bullet"/>
      <w:lvlText w:val=""/>
      <w:lvlJc w:val="left"/>
      <w:pPr>
        <w:ind w:left="720" w:hanging="360"/>
      </w:pPr>
      <w:rPr>
        <w:rFonts w:ascii="Symbol" w:hAnsi="Symbol" w:hint="default"/>
      </w:rPr>
    </w:lvl>
    <w:lvl w:ilvl="1" w:tplc="5590CB84">
      <w:start w:val="1"/>
      <w:numFmt w:val="bullet"/>
      <w:lvlText w:val="o"/>
      <w:lvlJc w:val="left"/>
      <w:pPr>
        <w:ind w:left="1440" w:hanging="360"/>
      </w:pPr>
      <w:rPr>
        <w:rFonts w:ascii="Courier New" w:hAnsi="Courier New" w:hint="default"/>
      </w:rPr>
    </w:lvl>
    <w:lvl w:ilvl="2" w:tplc="1C729288">
      <w:start w:val="1"/>
      <w:numFmt w:val="bullet"/>
      <w:lvlText w:val=""/>
      <w:lvlJc w:val="left"/>
      <w:pPr>
        <w:ind w:left="2160" w:hanging="360"/>
      </w:pPr>
      <w:rPr>
        <w:rFonts w:ascii="Wingdings" w:hAnsi="Wingdings" w:hint="default"/>
      </w:rPr>
    </w:lvl>
    <w:lvl w:ilvl="3" w:tplc="FFA63FE8">
      <w:start w:val="1"/>
      <w:numFmt w:val="bullet"/>
      <w:lvlText w:val=""/>
      <w:lvlJc w:val="left"/>
      <w:pPr>
        <w:ind w:left="2880" w:hanging="360"/>
      </w:pPr>
      <w:rPr>
        <w:rFonts w:ascii="Symbol" w:hAnsi="Symbol" w:hint="default"/>
      </w:rPr>
    </w:lvl>
    <w:lvl w:ilvl="4" w:tplc="14844C9A">
      <w:start w:val="1"/>
      <w:numFmt w:val="bullet"/>
      <w:lvlText w:val="o"/>
      <w:lvlJc w:val="left"/>
      <w:pPr>
        <w:ind w:left="3600" w:hanging="360"/>
      </w:pPr>
      <w:rPr>
        <w:rFonts w:ascii="Courier New" w:hAnsi="Courier New" w:hint="default"/>
      </w:rPr>
    </w:lvl>
    <w:lvl w:ilvl="5" w:tplc="34CE1582">
      <w:start w:val="1"/>
      <w:numFmt w:val="bullet"/>
      <w:lvlText w:val=""/>
      <w:lvlJc w:val="left"/>
      <w:pPr>
        <w:ind w:left="4320" w:hanging="360"/>
      </w:pPr>
      <w:rPr>
        <w:rFonts w:ascii="Wingdings" w:hAnsi="Wingdings" w:hint="default"/>
      </w:rPr>
    </w:lvl>
    <w:lvl w:ilvl="6" w:tplc="9C12FD48">
      <w:start w:val="1"/>
      <w:numFmt w:val="bullet"/>
      <w:lvlText w:val=""/>
      <w:lvlJc w:val="left"/>
      <w:pPr>
        <w:ind w:left="5040" w:hanging="360"/>
      </w:pPr>
      <w:rPr>
        <w:rFonts w:ascii="Symbol" w:hAnsi="Symbol" w:hint="default"/>
      </w:rPr>
    </w:lvl>
    <w:lvl w:ilvl="7" w:tplc="3CCE243A">
      <w:start w:val="1"/>
      <w:numFmt w:val="bullet"/>
      <w:lvlText w:val="o"/>
      <w:lvlJc w:val="left"/>
      <w:pPr>
        <w:ind w:left="5760" w:hanging="360"/>
      </w:pPr>
      <w:rPr>
        <w:rFonts w:ascii="Courier New" w:hAnsi="Courier New" w:hint="default"/>
      </w:rPr>
    </w:lvl>
    <w:lvl w:ilvl="8" w:tplc="25CA0BAA">
      <w:start w:val="1"/>
      <w:numFmt w:val="bullet"/>
      <w:lvlText w:val=""/>
      <w:lvlJc w:val="left"/>
      <w:pPr>
        <w:ind w:left="6480" w:hanging="360"/>
      </w:pPr>
      <w:rPr>
        <w:rFonts w:ascii="Wingdings" w:hAnsi="Wingdings" w:hint="default"/>
      </w:rPr>
    </w:lvl>
  </w:abstractNum>
  <w:abstractNum w:abstractNumId="36" w15:restartNumberingAfterBreak="0">
    <w:nsid w:val="649A3E0D"/>
    <w:multiLevelType w:val="hybridMultilevel"/>
    <w:tmpl w:val="8CD65C64"/>
    <w:lvl w:ilvl="0" w:tplc="BFEAEBBA">
      <w:start w:val="1"/>
      <w:numFmt w:val="bullet"/>
      <w:lvlText w:val=""/>
      <w:lvlJc w:val="left"/>
      <w:pPr>
        <w:ind w:left="720" w:hanging="360"/>
      </w:pPr>
      <w:rPr>
        <w:rFonts w:ascii="Symbol" w:hAnsi="Symbol" w:hint="default"/>
      </w:rPr>
    </w:lvl>
    <w:lvl w:ilvl="1" w:tplc="061CA61C">
      <w:start w:val="1"/>
      <w:numFmt w:val="bullet"/>
      <w:lvlText w:val="o"/>
      <w:lvlJc w:val="left"/>
      <w:pPr>
        <w:ind w:left="1440" w:hanging="360"/>
      </w:pPr>
      <w:rPr>
        <w:rFonts w:ascii="Courier New" w:hAnsi="Courier New" w:hint="default"/>
      </w:rPr>
    </w:lvl>
    <w:lvl w:ilvl="2" w:tplc="166CA51C">
      <w:start w:val="1"/>
      <w:numFmt w:val="bullet"/>
      <w:lvlText w:val=""/>
      <w:lvlJc w:val="left"/>
      <w:pPr>
        <w:ind w:left="2160" w:hanging="360"/>
      </w:pPr>
      <w:rPr>
        <w:rFonts w:ascii="Wingdings" w:hAnsi="Wingdings" w:hint="default"/>
      </w:rPr>
    </w:lvl>
    <w:lvl w:ilvl="3" w:tplc="A7CE11C4">
      <w:start w:val="1"/>
      <w:numFmt w:val="bullet"/>
      <w:lvlText w:val=""/>
      <w:lvlJc w:val="left"/>
      <w:pPr>
        <w:ind w:left="2880" w:hanging="360"/>
      </w:pPr>
      <w:rPr>
        <w:rFonts w:ascii="Symbol" w:hAnsi="Symbol" w:hint="default"/>
      </w:rPr>
    </w:lvl>
    <w:lvl w:ilvl="4" w:tplc="EDCEAF24">
      <w:start w:val="1"/>
      <w:numFmt w:val="bullet"/>
      <w:lvlText w:val="o"/>
      <w:lvlJc w:val="left"/>
      <w:pPr>
        <w:ind w:left="3600" w:hanging="360"/>
      </w:pPr>
      <w:rPr>
        <w:rFonts w:ascii="Courier New" w:hAnsi="Courier New" w:hint="default"/>
      </w:rPr>
    </w:lvl>
    <w:lvl w:ilvl="5" w:tplc="AA0639AC">
      <w:start w:val="1"/>
      <w:numFmt w:val="bullet"/>
      <w:lvlText w:val=""/>
      <w:lvlJc w:val="left"/>
      <w:pPr>
        <w:ind w:left="4320" w:hanging="360"/>
      </w:pPr>
      <w:rPr>
        <w:rFonts w:ascii="Wingdings" w:hAnsi="Wingdings" w:hint="default"/>
      </w:rPr>
    </w:lvl>
    <w:lvl w:ilvl="6" w:tplc="04604150">
      <w:start w:val="1"/>
      <w:numFmt w:val="bullet"/>
      <w:lvlText w:val=""/>
      <w:lvlJc w:val="left"/>
      <w:pPr>
        <w:ind w:left="5040" w:hanging="360"/>
      </w:pPr>
      <w:rPr>
        <w:rFonts w:ascii="Symbol" w:hAnsi="Symbol" w:hint="default"/>
      </w:rPr>
    </w:lvl>
    <w:lvl w:ilvl="7" w:tplc="0E8C51D8">
      <w:start w:val="1"/>
      <w:numFmt w:val="bullet"/>
      <w:lvlText w:val="o"/>
      <w:lvlJc w:val="left"/>
      <w:pPr>
        <w:ind w:left="5760" w:hanging="360"/>
      </w:pPr>
      <w:rPr>
        <w:rFonts w:ascii="Courier New" w:hAnsi="Courier New" w:hint="default"/>
      </w:rPr>
    </w:lvl>
    <w:lvl w:ilvl="8" w:tplc="457C0450">
      <w:start w:val="1"/>
      <w:numFmt w:val="bullet"/>
      <w:lvlText w:val=""/>
      <w:lvlJc w:val="left"/>
      <w:pPr>
        <w:ind w:left="6480" w:hanging="360"/>
      </w:pPr>
      <w:rPr>
        <w:rFonts w:ascii="Wingdings" w:hAnsi="Wingdings" w:hint="default"/>
      </w:rPr>
    </w:lvl>
  </w:abstractNum>
  <w:abstractNum w:abstractNumId="37" w15:restartNumberingAfterBreak="0">
    <w:nsid w:val="6AD4091A"/>
    <w:multiLevelType w:val="hybridMultilevel"/>
    <w:tmpl w:val="7D8A7C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DA40883"/>
    <w:multiLevelType w:val="hybridMultilevel"/>
    <w:tmpl w:val="98DCAC40"/>
    <w:lvl w:ilvl="0" w:tplc="997E1D1E">
      <w:start w:val="1"/>
      <w:numFmt w:val="bullet"/>
      <w:lvlText w:val=""/>
      <w:lvlJc w:val="left"/>
      <w:pPr>
        <w:ind w:left="720" w:hanging="360"/>
      </w:pPr>
      <w:rPr>
        <w:rFonts w:ascii="Symbol" w:hAnsi="Symbol" w:hint="default"/>
      </w:rPr>
    </w:lvl>
    <w:lvl w:ilvl="1" w:tplc="6A56CA94">
      <w:start w:val="1"/>
      <w:numFmt w:val="bullet"/>
      <w:lvlText w:val="o"/>
      <w:lvlJc w:val="left"/>
      <w:pPr>
        <w:ind w:left="1440" w:hanging="360"/>
      </w:pPr>
      <w:rPr>
        <w:rFonts w:ascii="Courier New" w:hAnsi="Courier New" w:hint="default"/>
      </w:rPr>
    </w:lvl>
    <w:lvl w:ilvl="2" w:tplc="14A43B90">
      <w:start w:val="1"/>
      <w:numFmt w:val="bullet"/>
      <w:lvlText w:val=""/>
      <w:lvlJc w:val="left"/>
      <w:pPr>
        <w:ind w:left="2160" w:hanging="360"/>
      </w:pPr>
      <w:rPr>
        <w:rFonts w:ascii="Wingdings" w:hAnsi="Wingdings" w:hint="default"/>
      </w:rPr>
    </w:lvl>
    <w:lvl w:ilvl="3" w:tplc="68F859E0">
      <w:start w:val="1"/>
      <w:numFmt w:val="bullet"/>
      <w:lvlText w:val=""/>
      <w:lvlJc w:val="left"/>
      <w:pPr>
        <w:ind w:left="2880" w:hanging="360"/>
      </w:pPr>
      <w:rPr>
        <w:rFonts w:ascii="Symbol" w:hAnsi="Symbol" w:hint="default"/>
      </w:rPr>
    </w:lvl>
    <w:lvl w:ilvl="4" w:tplc="383A8C9A">
      <w:start w:val="1"/>
      <w:numFmt w:val="bullet"/>
      <w:lvlText w:val="o"/>
      <w:lvlJc w:val="left"/>
      <w:pPr>
        <w:ind w:left="3600" w:hanging="360"/>
      </w:pPr>
      <w:rPr>
        <w:rFonts w:ascii="Courier New" w:hAnsi="Courier New" w:hint="default"/>
      </w:rPr>
    </w:lvl>
    <w:lvl w:ilvl="5" w:tplc="69FC7490">
      <w:start w:val="1"/>
      <w:numFmt w:val="bullet"/>
      <w:lvlText w:val=""/>
      <w:lvlJc w:val="left"/>
      <w:pPr>
        <w:ind w:left="4320" w:hanging="360"/>
      </w:pPr>
      <w:rPr>
        <w:rFonts w:ascii="Wingdings" w:hAnsi="Wingdings" w:hint="default"/>
      </w:rPr>
    </w:lvl>
    <w:lvl w:ilvl="6" w:tplc="355EA9BA">
      <w:start w:val="1"/>
      <w:numFmt w:val="bullet"/>
      <w:lvlText w:val=""/>
      <w:lvlJc w:val="left"/>
      <w:pPr>
        <w:ind w:left="5040" w:hanging="360"/>
      </w:pPr>
      <w:rPr>
        <w:rFonts w:ascii="Symbol" w:hAnsi="Symbol" w:hint="default"/>
      </w:rPr>
    </w:lvl>
    <w:lvl w:ilvl="7" w:tplc="B2E208A6">
      <w:start w:val="1"/>
      <w:numFmt w:val="bullet"/>
      <w:lvlText w:val="o"/>
      <w:lvlJc w:val="left"/>
      <w:pPr>
        <w:ind w:left="5760" w:hanging="360"/>
      </w:pPr>
      <w:rPr>
        <w:rFonts w:ascii="Courier New" w:hAnsi="Courier New" w:hint="default"/>
      </w:rPr>
    </w:lvl>
    <w:lvl w:ilvl="8" w:tplc="1D3CE5EE">
      <w:start w:val="1"/>
      <w:numFmt w:val="bullet"/>
      <w:lvlText w:val=""/>
      <w:lvlJc w:val="left"/>
      <w:pPr>
        <w:ind w:left="6480" w:hanging="360"/>
      </w:pPr>
      <w:rPr>
        <w:rFonts w:ascii="Wingdings" w:hAnsi="Wingdings" w:hint="default"/>
      </w:rPr>
    </w:lvl>
  </w:abstractNum>
  <w:abstractNum w:abstractNumId="39" w15:restartNumberingAfterBreak="0">
    <w:nsid w:val="6DF51180"/>
    <w:multiLevelType w:val="hybridMultilevel"/>
    <w:tmpl w:val="363E67F8"/>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DFC2F9A"/>
    <w:multiLevelType w:val="hybridMultilevel"/>
    <w:tmpl w:val="60DA225E"/>
    <w:lvl w:ilvl="0" w:tplc="04140001">
      <w:start w:val="1"/>
      <w:numFmt w:val="bullet"/>
      <w:lvlText w:val=""/>
      <w:lvlJc w:val="left"/>
      <w:pPr>
        <w:ind w:left="940" w:hanging="360"/>
      </w:pPr>
      <w:rPr>
        <w:rFonts w:ascii="Symbol" w:hAnsi="Symbol" w:hint="default"/>
      </w:rPr>
    </w:lvl>
    <w:lvl w:ilvl="1" w:tplc="04140003" w:tentative="1">
      <w:start w:val="1"/>
      <w:numFmt w:val="bullet"/>
      <w:lvlText w:val="o"/>
      <w:lvlJc w:val="left"/>
      <w:pPr>
        <w:ind w:left="1660" w:hanging="360"/>
      </w:pPr>
      <w:rPr>
        <w:rFonts w:ascii="Courier New" w:hAnsi="Courier New" w:cs="Courier New" w:hint="default"/>
      </w:rPr>
    </w:lvl>
    <w:lvl w:ilvl="2" w:tplc="04140005" w:tentative="1">
      <w:start w:val="1"/>
      <w:numFmt w:val="bullet"/>
      <w:lvlText w:val=""/>
      <w:lvlJc w:val="left"/>
      <w:pPr>
        <w:ind w:left="2380" w:hanging="360"/>
      </w:pPr>
      <w:rPr>
        <w:rFonts w:ascii="Wingdings" w:hAnsi="Wingdings" w:hint="default"/>
      </w:rPr>
    </w:lvl>
    <w:lvl w:ilvl="3" w:tplc="04140001" w:tentative="1">
      <w:start w:val="1"/>
      <w:numFmt w:val="bullet"/>
      <w:lvlText w:val=""/>
      <w:lvlJc w:val="left"/>
      <w:pPr>
        <w:ind w:left="3100" w:hanging="360"/>
      </w:pPr>
      <w:rPr>
        <w:rFonts w:ascii="Symbol" w:hAnsi="Symbol" w:hint="default"/>
      </w:rPr>
    </w:lvl>
    <w:lvl w:ilvl="4" w:tplc="04140003" w:tentative="1">
      <w:start w:val="1"/>
      <w:numFmt w:val="bullet"/>
      <w:lvlText w:val="o"/>
      <w:lvlJc w:val="left"/>
      <w:pPr>
        <w:ind w:left="3820" w:hanging="360"/>
      </w:pPr>
      <w:rPr>
        <w:rFonts w:ascii="Courier New" w:hAnsi="Courier New" w:cs="Courier New" w:hint="default"/>
      </w:rPr>
    </w:lvl>
    <w:lvl w:ilvl="5" w:tplc="04140005" w:tentative="1">
      <w:start w:val="1"/>
      <w:numFmt w:val="bullet"/>
      <w:lvlText w:val=""/>
      <w:lvlJc w:val="left"/>
      <w:pPr>
        <w:ind w:left="4540" w:hanging="360"/>
      </w:pPr>
      <w:rPr>
        <w:rFonts w:ascii="Wingdings" w:hAnsi="Wingdings" w:hint="default"/>
      </w:rPr>
    </w:lvl>
    <w:lvl w:ilvl="6" w:tplc="04140001" w:tentative="1">
      <w:start w:val="1"/>
      <w:numFmt w:val="bullet"/>
      <w:lvlText w:val=""/>
      <w:lvlJc w:val="left"/>
      <w:pPr>
        <w:ind w:left="5260" w:hanging="360"/>
      </w:pPr>
      <w:rPr>
        <w:rFonts w:ascii="Symbol" w:hAnsi="Symbol" w:hint="default"/>
      </w:rPr>
    </w:lvl>
    <w:lvl w:ilvl="7" w:tplc="04140003" w:tentative="1">
      <w:start w:val="1"/>
      <w:numFmt w:val="bullet"/>
      <w:lvlText w:val="o"/>
      <w:lvlJc w:val="left"/>
      <w:pPr>
        <w:ind w:left="5980" w:hanging="360"/>
      </w:pPr>
      <w:rPr>
        <w:rFonts w:ascii="Courier New" w:hAnsi="Courier New" w:cs="Courier New" w:hint="default"/>
      </w:rPr>
    </w:lvl>
    <w:lvl w:ilvl="8" w:tplc="04140005" w:tentative="1">
      <w:start w:val="1"/>
      <w:numFmt w:val="bullet"/>
      <w:lvlText w:val=""/>
      <w:lvlJc w:val="left"/>
      <w:pPr>
        <w:ind w:left="6700" w:hanging="360"/>
      </w:pPr>
      <w:rPr>
        <w:rFonts w:ascii="Wingdings" w:hAnsi="Wingdings" w:hint="default"/>
      </w:rPr>
    </w:lvl>
  </w:abstractNum>
  <w:abstractNum w:abstractNumId="41" w15:restartNumberingAfterBreak="0">
    <w:nsid w:val="70210428"/>
    <w:multiLevelType w:val="hybridMultilevel"/>
    <w:tmpl w:val="6A1C365C"/>
    <w:lvl w:ilvl="0" w:tplc="AE4AC76E">
      <w:start w:val="1"/>
      <w:numFmt w:val="bullet"/>
      <w:lvlText w:val=""/>
      <w:lvlJc w:val="left"/>
      <w:pPr>
        <w:ind w:left="720" w:hanging="360"/>
      </w:pPr>
      <w:rPr>
        <w:rFonts w:ascii="Symbol" w:hAnsi="Symbol" w:hint="default"/>
      </w:rPr>
    </w:lvl>
    <w:lvl w:ilvl="1" w:tplc="63A4F916">
      <w:start w:val="1"/>
      <w:numFmt w:val="bullet"/>
      <w:lvlText w:val="o"/>
      <w:lvlJc w:val="left"/>
      <w:pPr>
        <w:ind w:left="1440" w:hanging="360"/>
      </w:pPr>
      <w:rPr>
        <w:rFonts w:ascii="Courier New" w:hAnsi="Courier New" w:hint="default"/>
      </w:rPr>
    </w:lvl>
    <w:lvl w:ilvl="2" w:tplc="45C29592">
      <w:start w:val="1"/>
      <w:numFmt w:val="bullet"/>
      <w:lvlText w:val=""/>
      <w:lvlJc w:val="left"/>
      <w:pPr>
        <w:ind w:left="2160" w:hanging="360"/>
      </w:pPr>
      <w:rPr>
        <w:rFonts w:ascii="Wingdings" w:hAnsi="Wingdings" w:hint="default"/>
      </w:rPr>
    </w:lvl>
    <w:lvl w:ilvl="3" w:tplc="824C35A4">
      <w:start w:val="1"/>
      <w:numFmt w:val="bullet"/>
      <w:lvlText w:val=""/>
      <w:lvlJc w:val="left"/>
      <w:pPr>
        <w:ind w:left="2880" w:hanging="360"/>
      </w:pPr>
      <w:rPr>
        <w:rFonts w:ascii="Symbol" w:hAnsi="Symbol" w:hint="default"/>
      </w:rPr>
    </w:lvl>
    <w:lvl w:ilvl="4" w:tplc="61EC347C">
      <w:start w:val="1"/>
      <w:numFmt w:val="bullet"/>
      <w:lvlText w:val="o"/>
      <w:lvlJc w:val="left"/>
      <w:pPr>
        <w:ind w:left="3600" w:hanging="360"/>
      </w:pPr>
      <w:rPr>
        <w:rFonts w:ascii="Courier New" w:hAnsi="Courier New" w:hint="default"/>
      </w:rPr>
    </w:lvl>
    <w:lvl w:ilvl="5" w:tplc="ED022DAA">
      <w:start w:val="1"/>
      <w:numFmt w:val="bullet"/>
      <w:lvlText w:val=""/>
      <w:lvlJc w:val="left"/>
      <w:pPr>
        <w:ind w:left="4320" w:hanging="360"/>
      </w:pPr>
      <w:rPr>
        <w:rFonts w:ascii="Wingdings" w:hAnsi="Wingdings" w:hint="default"/>
      </w:rPr>
    </w:lvl>
    <w:lvl w:ilvl="6" w:tplc="1E0E5A24">
      <w:start w:val="1"/>
      <w:numFmt w:val="bullet"/>
      <w:lvlText w:val=""/>
      <w:lvlJc w:val="left"/>
      <w:pPr>
        <w:ind w:left="5040" w:hanging="360"/>
      </w:pPr>
      <w:rPr>
        <w:rFonts w:ascii="Symbol" w:hAnsi="Symbol" w:hint="default"/>
      </w:rPr>
    </w:lvl>
    <w:lvl w:ilvl="7" w:tplc="A5E01B08">
      <w:start w:val="1"/>
      <w:numFmt w:val="bullet"/>
      <w:lvlText w:val="o"/>
      <w:lvlJc w:val="left"/>
      <w:pPr>
        <w:ind w:left="5760" w:hanging="360"/>
      </w:pPr>
      <w:rPr>
        <w:rFonts w:ascii="Courier New" w:hAnsi="Courier New" w:hint="default"/>
      </w:rPr>
    </w:lvl>
    <w:lvl w:ilvl="8" w:tplc="7EA8735C">
      <w:start w:val="1"/>
      <w:numFmt w:val="bullet"/>
      <w:lvlText w:val=""/>
      <w:lvlJc w:val="left"/>
      <w:pPr>
        <w:ind w:left="6480" w:hanging="360"/>
      </w:pPr>
      <w:rPr>
        <w:rFonts w:ascii="Wingdings" w:hAnsi="Wingdings" w:hint="default"/>
      </w:rPr>
    </w:lvl>
  </w:abstractNum>
  <w:abstractNum w:abstractNumId="42" w15:restartNumberingAfterBreak="0">
    <w:nsid w:val="725A3421"/>
    <w:multiLevelType w:val="hybridMultilevel"/>
    <w:tmpl w:val="21F8ACD8"/>
    <w:lvl w:ilvl="0" w:tplc="54300DA4">
      <w:start w:val="1"/>
      <w:numFmt w:val="bullet"/>
      <w:lvlText w:val=""/>
      <w:lvlJc w:val="left"/>
      <w:pPr>
        <w:ind w:left="720" w:hanging="360"/>
      </w:pPr>
      <w:rPr>
        <w:rFonts w:ascii="Symbol" w:hAnsi="Symbol" w:hint="default"/>
      </w:rPr>
    </w:lvl>
    <w:lvl w:ilvl="1" w:tplc="9E021AF6">
      <w:start w:val="1"/>
      <w:numFmt w:val="bullet"/>
      <w:lvlText w:val="o"/>
      <w:lvlJc w:val="left"/>
      <w:pPr>
        <w:ind w:left="1440" w:hanging="360"/>
      </w:pPr>
      <w:rPr>
        <w:rFonts w:ascii="Courier New" w:hAnsi="Courier New" w:hint="default"/>
      </w:rPr>
    </w:lvl>
    <w:lvl w:ilvl="2" w:tplc="BB6EF286">
      <w:start w:val="1"/>
      <w:numFmt w:val="bullet"/>
      <w:lvlText w:val=""/>
      <w:lvlJc w:val="left"/>
      <w:pPr>
        <w:ind w:left="2160" w:hanging="360"/>
      </w:pPr>
      <w:rPr>
        <w:rFonts w:ascii="Wingdings" w:hAnsi="Wingdings" w:hint="default"/>
      </w:rPr>
    </w:lvl>
    <w:lvl w:ilvl="3" w:tplc="C136E76C">
      <w:start w:val="1"/>
      <w:numFmt w:val="bullet"/>
      <w:lvlText w:val=""/>
      <w:lvlJc w:val="left"/>
      <w:pPr>
        <w:ind w:left="2880" w:hanging="360"/>
      </w:pPr>
      <w:rPr>
        <w:rFonts w:ascii="Symbol" w:hAnsi="Symbol" w:hint="default"/>
      </w:rPr>
    </w:lvl>
    <w:lvl w:ilvl="4" w:tplc="B374DC4C">
      <w:start w:val="1"/>
      <w:numFmt w:val="bullet"/>
      <w:lvlText w:val="o"/>
      <w:lvlJc w:val="left"/>
      <w:pPr>
        <w:ind w:left="3600" w:hanging="360"/>
      </w:pPr>
      <w:rPr>
        <w:rFonts w:ascii="Courier New" w:hAnsi="Courier New" w:hint="default"/>
      </w:rPr>
    </w:lvl>
    <w:lvl w:ilvl="5" w:tplc="CBA86618">
      <w:start w:val="1"/>
      <w:numFmt w:val="bullet"/>
      <w:lvlText w:val=""/>
      <w:lvlJc w:val="left"/>
      <w:pPr>
        <w:ind w:left="4320" w:hanging="360"/>
      </w:pPr>
      <w:rPr>
        <w:rFonts w:ascii="Wingdings" w:hAnsi="Wingdings" w:hint="default"/>
      </w:rPr>
    </w:lvl>
    <w:lvl w:ilvl="6" w:tplc="463013A0">
      <w:start w:val="1"/>
      <w:numFmt w:val="bullet"/>
      <w:lvlText w:val=""/>
      <w:lvlJc w:val="left"/>
      <w:pPr>
        <w:ind w:left="5040" w:hanging="360"/>
      </w:pPr>
      <w:rPr>
        <w:rFonts w:ascii="Symbol" w:hAnsi="Symbol" w:hint="default"/>
      </w:rPr>
    </w:lvl>
    <w:lvl w:ilvl="7" w:tplc="317EFAE6">
      <w:start w:val="1"/>
      <w:numFmt w:val="bullet"/>
      <w:lvlText w:val="o"/>
      <w:lvlJc w:val="left"/>
      <w:pPr>
        <w:ind w:left="5760" w:hanging="360"/>
      </w:pPr>
      <w:rPr>
        <w:rFonts w:ascii="Courier New" w:hAnsi="Courier New" w:hint="default"/>
      </w:rPr>
    </w:lvl>
    <w:lvl w:ilvl="8" w:tplc="01C66D70">
      <w:start w:val="1"/>
      <w:numFmt w:val="bullet"/>
      <w:lvlText w:val=""/>
      <w:lvlJc w:val="left"/>
      <w:pPr>
        <w:ind w:left="6480" w:hanging="360"/>
      </w:pPr>
      <w:rPr>
        <w:rFonts w:ascii="Wingdings" w:hAnsi="Wingdings" w:hint="default"/>
      </w:rPr>
    </w:lvl>
  </w:abstractNum>
  <w:abstractNum w:abstractNumId="43" w15:restartNumberingAfterBreak="0">
    <w:nsid w:val="73DA5010"/>
    <w:multiLevelType w:val="hybridMultilevel"/>
    <w:tmpl w:val="6FB00C4A"/>
    <w:lvl w:ilvl="0" w:tplc="474462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44C566B"/>
    <w:multiLevelType w:val="hybridMultilevel"/>
    <w:tmpl w:val="21586D62"/>
    <w:lvl w:ilvl="0" w:tplc="EB8CEDF8">
      <w:start w:val="1"/>
      <w:numFmt w:val="bullet"/>
      <w:lvlText w:val=""/>
      <w:lvlJc w:val="left"/>
      <w:pPr>
        <w:ind w:left="720" w:hanging="360"/>
      </w:pPr>
      <w:rPr>
        <w:rFonts w:ascii="Symbol" w:hAnsi="Symbol" w:hint="default"/>
      </w:rPr>
    </w:lvl>
    <w:lvl w:ilvl="1" w:tplc="E6FE3D3A">
      <w:start w:val="1"/>
      <w:numFmt w:val="bullet"/>
      <w:lvlText w:val="o"/>
      <w:lvlJc w:val="left"/>
      <w:pPr>
        <w:ind w:left="1440" w:hanging="360"/>
      </w:pPr>
      <w:rPr>
        <w:rFonts w:ascii="Courier New" w:hAnsi="Courier New" w:hint="default"/>
      </w:rPr>
    </w:lvl>
    <w:lvl w:ilvl="2" w:tplc="65CEF43C">
      <w:start w:val="1"/>
      <w:numFmt w:val="bullet"/>
      <w:lvlText w:val=""/>
      <w:lvlJc w:val="left"/>
      <w:pPr>
        <w:ind w:left="2160" w:hanging="360"/>
      </w:pPr>
      <w:rPr>
        <w:rFonts w:ascii="Wingdings" w:hAnsi="Wingdings" w:hint="default"/>
      </w:rPr>
    </w:lvl>
    <w:lvl w:ilvl="3" w:tplc="6C789F5C">
      <w:start w:val="1"/>
      <w:numFmt w:val="bullet"/>
      <w:lvlText w:val=""/>
      <w:lvlJc w:val="left"/>
      <w:pPr>
        <w:ind w:left="2880" w:hanging="360"/>
      </w:pPr>
      <w:rPr>
        <w:rFonts w:ascii="Symbol" w:hAnsi="Symbol" w:hint="default"/>
      </w:rPr>
    </w:lvl>
    <w:lvl w:ilvl="4" w:tplc="0EB24542">
      <w:start w:val="1"/>
      <w:numFmt w:val="bullet"/>
      <w:lvlText w:val="o"/>
      <w:lvlJc w:val="left"/>
      <w:pPr>
        <w:ind w:left="3600" w:hanging="360"/>
      </w:pPr>
      <w:rPr>
        <w:rFonts w:ascii="Courier New" w:hAnsi="Courier New" w:hint="default"/>
      </w:rPr>
    </w:lvl>
    <w:lvl w:ilvl="5" w:tplc="43128112">
      <w:start w:val="1"/>
      <w:numFmt w:val="bullet"/>
      <w:lvlText w:val=""/>
      <w:lvlJc w:val="left"/>
      <w:pPr>
        <w:ind w:left="4320" w:hanging="360"/>
      </w:pPr>
      <w:rPr>
        <w:rFonts w:ascii="Wingdings" w:hAnsi="Wingdings" w:hint="default"/>
      </w:rPr>
    </w:lvl>
    <w:lvl w:ilvl="6" w:tplc="24542F04">
      <w:start w:val="1"/>
      <w:numFmt w:val="bullet"/>
      <w:lvlText w:val=""/>
      <w:lvlJc w:val="left"/>
      <w:pPr>
        <w:ind w:left="5040" w:hanging="360"/>
      </w:pPr>
      <w:rPr>
        <w:rFonts w:ascii="Symbol" w:hAnsi="Symbol" w:hint="default"/>
      </w:rPr>
    </w:lvl>
    <w:lvl w:ilvl="7" w:tplc="3B9E8BC0">
      <w:start w:val="1"/>
      <w:numFmt w:val="bullet"/>
      <w:lvlText w:val="o"/>
      <w:lvlJc w:val="left"/>
      <w:pPr>
        <w:ind w:left="5760" w:hanging="360"/>
      </w:pPr>
      <w:rPr>
        <w:rFonts w:ascii="Courier New" w:hAnsi="Courier New" w:hint="default"/>
      </w:rPr>
    </w:lvl>
    <w:lvl w:ilvl="8" w:tplc="CF7E8D3E">
      <w:start w:val="1"/>
      <w:numFmt w:val="bullet"/>
      <w:lvlText w:val=""/>
      <w:lvlJc w:val="left"/>
      <w:pPr>
        <w:ind w:left="6480" w:hanging="360"/>
      </w:pPr>
      <w:rPr>
        <w:rFonts w:ascii="Wingdings" w:hAnsi="Wingdings" w:hint="default"/>
      </w:rPr>
    </w:lvl>
  </w:abstractNum>
  <w:abstractNum w:abstractNumId="45" w15:restartNumberingAfterBreak="0">
    <w:nsid w:val="75225996"/>
    <w:multiLevelType w:val="hybridMultilevel"/>
    <w:tmpl w:val="271821A0"/>
    <w:lvl w:ilvl="0" w:tplc="75B049CC">
      <w:start w:val="1"/>
      <w:numFmt w:val="bullet"/>
      <w:lvlText w:val=""/>
      <w:lvlJc w:val="left"/>
      <w:pPr>
        <w:ind w:left="720" w:hanging="360"/>
      </w:pPr>
      <w:rPr>
        <w:rFonts w:ascii="Symbol" w:hAnsi="Symbol" w:hint="default"/>
      </w:rPr>
    </w:lvl>
    <w:lvl w:ilvl="1" w:tplc="7C58C936">
      <w:start w:val="1"/>
      <w:numFmt w:val="bullet"/>
      <w:lvlText w:val="o"/>
      <w:lvlJc w:val="left"/>
      <w:pPr>
        <w:ind w:left="1440" w:hanging="360"/>
      </w:pPr>
      <w:rPr>
        <w:rFonts w:ascii="Courier New" w:hAnsi="Courier New" w:hint="default"/>
      </w:rPr>
    </w:lvl>
    <w:lvl w:ilvl="2" w:tplc="B0867DF8">
      <w:start w:val="1"/>
      <w:numFmt w:val="bullet"/>
      <w:lvlText w:val=""/>
      <w:lvlJc w:val="left"/>
      <w:pPr>
        <w:ind w:left="2160" w:hanging="360"/>
      </w:pPr>
      <w:rPr>
        <w:rFonts w:ascii="Wingdings" w:hAnsi="Wingdings" w:hint="default"/>
      </w:rPr>
    </w:lvl>
    <w:lvl w:ilvl="3" w:tplc="2EE4480E">
      <w:start w:val="1"/>
      <w:numFmt w:val="bullet"/>
      <w:lvlText w:val=""/>
      <w:lvlJc w:val="left"/>
      <w:pPr>
        <w:ind w:left="2880" w:hanging="360"/>
      </w:pPr>
      <w:rPr>
        <w:rFonts w:ascii="Symbol" w:hAnsi="Symbol" w:hint="default"/>
      </w:rPr>
    </w:lvl>
    <w:lvl w:ilvl="4" w:tplc="D54AFF7A">
      <w:start w:val="1"/>
      <w:numFmt w:val="bullet"/>
      <w:lvlText w:val="o"/>
      <w:lvlJc w:val="left"/>
      <w:pPr>
        <w:ind w:left="3600" w:hanging="360"/>
      </w:pPr>
      <w:rPr>
        <w:rFonts w:ascii="Courier New" w:hAnsi="Courier New" w:hint="default"/>
      </w:rPr>
    </w:lvl>
    <w:lvl w:ilvl="5" w:tplc="B4686F1C">
      <w:start w:val="1"/>
      <w:numFmt w:val="bullet"/>
      <w:lvlText w:val=""/>
      <w:lvlJc w:val="left"/>
      <w:pPr>
        <w:ind w:left="4320" w:hanging="360"/>
      </w:pPr>
      <w:rPr>
        <w:rFonts w:ascii="Wingdings" w:hAnsi="Wingdings" w:hint="default"/>
      </w:rPr>
    </w:lvl>
    <w:lvl w:ilvl="6" w:tplc="F9C82836">
      <w:start w:val="1"/>
      <w:numFmt w:val="bullet"/>
      <w:lvlText w:val=""/>
      <w:lvlJc w:val="left"/>
      <w:pPr>
        <w:ind w:left="5040" w:hanging="360"/>
      </w:pPr>
      <w:rPr>
        <w:rFonts w:ascii="Symbol" w:hAnsi="Symbol" w:hint="default"/>
      </w:rPr>
    </w:lvl>
    <w:lvl w:ilvl="7" w:tplc="016C03F6">
      <w:start w:val="1"/>
      <w:numFmt w:val="bullet"/>
      <w:lvlText w:val="o"/>
      <w:lvlJc w:val="left"/>
      <w:pPr>
        <w:ind w:left="5760" w:hanging="360"/>
      </w:pPr>
      <w:rPr>
        <w:rFonts w:ascii="Courier New" w:hAnsi="Courier New" w:hint="default"/>
      </w:rPr>
    </w:lvl>
    <w:lvl w:ilvl="8" w:tplc="376A53BC">
      <w:start w:val="1"/>
      <w:numFmt w:val="bullet"/>
      <w:lvlText w:val=""/>
      <w:lvlJc w:val="left"/>
      <w:pPr>
        <w:ind w:left="6480" w:hanging="360"/>
      </w:pPr>
      <w:rPr>
        <w:rFonts w:ascii="Wingdings" w:hAnsi="Wingdings" w:hint="default"/>
      </w:rPr>
    </w:lvl>
  </w:abstractNum>
  <w:abstractNum w:abstractNumId="46" w15:restartNumberingAfterBreak="0">
    <w:nsid w:val="791D0D2C"/>
    <w:multiLevelType w:val="hybridMultilevel"/>
    <w:tmpl w:val="DD2A45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9E10B58"/>
    <w:multiLevelType w:val="hybridMultilevel"/>
    <w:tmpl w:val="A89CDB2C"/>
    <w:lvl w:ilvl="0" w:tplc="B9CAFBDC">
      <w:start w:val="1"/>
      <w:numFmt w:val="bullet"/>
      <w:lvlText w:val=""/>
      <w:lvlJc w:val="left"/>
      <w:pPr>
        <w:ind w:left="720" w:hanging="360"/>
      </w:pPr>
      <w:rPr>
        <w:rFonts w:ascii="Symbol" w:hAnsi="Symbol" w:hint="default"/>
      </w:rPr>
    </w:lvl>
    <w:lvl w:ilvl="1" w:tplc="D0A2753A">
      <w:start w:val="1"/>
      <w:numFmt w:val="bullet"/>
      <w:lvlText w:val="o"/>
      <w:lvlJc w:val="left"/>
      <w:pPr>
        <w:ind w:left="1440" w:hanging="360"/>
      </w:pPr>
      <w:rPr>
        <w:rFonts w:ascii="Courier New" w:hAnsi="Courier New" w:hint="default"/>
      </w:rPr>
    </w:lvl>
    <w:lvl w:ilvl="2" w:tplc="D0C46A62">
      <w:start w:val="1"/>
      <w:numFmt w:val="bullet"/>
      <w:lvlText w:val=""/>
      <w:lvlJc w:val="left"/>
      <w:pPr>
        <w:ind w:left="2160" w:hanging="360"/>
      </w:pPr>
      <w:rPr>
        <w:rFonts w:ascii="Wingdings" w:hAnsi="Wingdings" w:hint="default"/>
      </w:rPr>
    </w:lvl>
    <w:lvl w:ilvl="3" w:tplc="928EB96A">
      <w:start w:val="1"/>
      <w:numFmt w:val="bullet"/>
      <w:lvlText w:val=""/>
      <w:lvlJc w:val="left"/>
      <w:pPr>
        <w:ind w:left="2880" w:hanging="360"/>
      </w:pPr>
      <w:rPr>
        <w:rFonts w:ascii="Symbol" w:hAnsi="Symbol" w:hint="default"/>
      </w:rPr>
    </w:lvl>
    <w:lvl w:ilvl="4" w:tplc="B02C2C34">
      <w:start w:val="1"/>
      <w:numFmt w:val="bullet"/>
      <w:lvlText w:val="o"/>
      <w:lvlJc w:val="left"/>
      <w:pPr>
        <w:ind w:left="3600" w:hanging="360"/>
      </w:pPr>
      <w:rPr>
        <w:rFonts w:ascii="Courier New" w:hAnsi="Courier New" w:hint="default"/>
      </w:rPr>
    </w:lvl>
    <w:lvl w:ilvl="5" w:tplc="2B50F222">
      <w:start w:val="1"/>
      <w:numFmt w:val="bullet"/>
      <w:lvlText w:val=""/>
      <w:lvlJc w:val="left"/>
      <w:pPr>
        <w:ind w:left="4320" w:hanging="360"/>
      </w:pPr>
      <w:rPr>
        <w:rFonts w:ascii="Wingdings" w:hAnsi="Wingdings" w:hint="default"/>
      </w:rPr>
    </w:lvl>
    <w:lvl w:ilvl="6" w:tplc="C5CA6584">
      <w:start w:val="1"/>
      <w:numFmt w:val="bullet"/>
      <w:lvlText w:val=""/>
      <w:lvlJc w:val="left"/>
      <w:pPr>
        <w:ind w:left="5040" w:hanging="360"/>
      </w:pPr>
      <w:rPr>
        <w:rFonts w:ascii="Symbol" w:hAnsi="Symbol" w:hint="default"/>
      </w:rPr>
    </w:lvl>
    <w:lvl w:ilvl="7" w:tplc="E8EA1E76">
      <w:start w:val="1"/>
      <w:numFmt w:val="bullet"/>
      <w:lvlText w:val="o"/>
      <w:lvlJc w:val="left"/>
      <w:pPr>
        <w:ind w:left="5760" w:hanging="360"/>
      </w:pPr>
      <w:rPr>
        <w:rFonts w:ascii="Courier New" w:hAnsi="Courier New" w:hint="default"/>
      </w:rPr>
    </w:lvl>
    <w:lvl w:ilvl="8" w:tplc="E1589BA4">
      <w:start w:val="1"/>
      <w:numFmt w:val="bullet"/>
      <w:lvlText w:val=""/>
      <w:lvlJc w:val="left"/>
      <w:pPr>
        <w:ind w:left="6480" w:hanging="360"/>
      </w:pPr>
      <w:rPr>
        <w:rFonts w:ascii="Wingdings" w:hAnsi="Wingdings" w:hint="default"/>
      </w:rPr>
    </w:lvl>
  </w:abstractNum>
  <w:abstractNum w:abstractNumId="48" w15:restartNumberingAfterBreak="0">
    <w:nsid w:val="7A3505EF"/>
    <w:multiLevelType w:val="hybridMultilevel"/>
    <w:tmpl w:val="91C6EA4C"/>
    <w:lvl w:ilvl="0" w:tplc="184EE03C">
      <w:start w:val="1"/>
      <w:numFmt w:val="bullet"/>
      <w:lvlText w:val=""/>
      <w:lvlJc w:val="left"/>
      <w:pPr>
        <w:ind w:left="720" w:hanging="360"/>
      </w:pPr>
      <w:rPr>
        <w:rFonts w:ascii="Symbol" w:hAnsi="Symbol" w:hint="default"/>
      </w:rPr>
    </w:lvl>
    <w:lvl w:ilvl="1" w:tplc="F0B25B16">
      <w:start w:val="1"/>
      <w:numFmt w:val="bullet"/>
      <w:lvlText w:val="o"/>
      <w:lvlJc w:val="left"/>
      <w:pPr>
        <w:ind w:left="1440" w:hanging="360"/>
      </w:pPr>
      <w:rPr>
        <w:rFonts w:ascii="Courier New" w:hAnsi="Courier New" w:hint="default"/>
      </w:rPr>
    </w:lvl>
    <w:lvl w:ilvl="2" w:tplc="DCEE0F30">
      <w:start w:val="1"/>
      <w:numFmt w:val="bullet"/>
      <w:lvlText w:val=""/>
      <w:lvlJc w:val="left"/>
      <w:pPr>
        <w:ind w:left="2160" w:hanging="360"/>
      </w:pPr>
      <w:rPr>
        <w:rFonts w:ascii="Wingdings" w:hAnsi="Wingdings" w:hint="default"/>
      </w:rPr>
    </w:lvl>
    <w:lvl w:ilvl="3" w:tplc="1DDCD876">
      <w:start w:val="1"/>
      <w:numFmt w:val="bullet"/>
      <w:lvlText w:val=""/>
      <w:lvlJc w:val="left"/>
      <w:pPr>
        <w:ind w:left="2880" w:hanging="360"/>
      </w:pPr>
      <w:rPr>
        <w:rFonts w:ascii="Symbol" w:hAnsi="Symbol" w:hint="default"/>
      </w:rPr>
    </w:lvl>
    <w:lvl w:ilvl="4" w:tplc="CCE4C694">
      <w:start w:val="1"/>
      <w:numFmt w:val="bullet"/>
      <w:lvlText w:val="o"/>
      <w:lvlJc w:val="left"/>
      <w:pPr>
        <w:ind w:left="3600" w:hanging="360"/>
      </w:pPr>
      <w:rPr>
        <w:rFonts w:ascii="Courier New" w:hAnsi="Courier New" w:hint="default"/>
      </w:rPr>
    </w:lvl>
    <w:lvl w:ilvl="5" w:tplc="CC686656">
      <w:start w:val="1"/>
      <w:numFmt w:val="bullet"/>
      <w:lvlText w:val=""/>
      <w:lvlJc w:val="left"/>
      <w:pPr>
        <w:ind w:left="4320" w:hanging="360"/>
      </w:pPr>
      <w:rPr>
        <w:rFonts w:ascii="Wingdings" w:hAnsi="Wingdings" w:hint="default"/>
      </w:rPr>
    </w:lvl>
    <w:lvl w:ilvl="6" w:tplc="6CE616C4">
      <w:start w:val="1"/>
      <w:numFmt w:val="bullet"/>
      <w:lvlText w:val=""/>
      <w:lvlJc w:val="left"/>
      <w:pPr>
        <w:ind w:left="5040" w:hanging="360"/>
      </w:pPr>
      <w:rPr>
        <w:rFonts w:ascii="Symbol" w:hAnsi="Symbol" w:hint="default"/>
      </w:rPr>
    </w:lvl>
    <w:lvl w:ilvl="7" w:tplc="A1A22B52">
      <w:start w:val="1"/>
      <w:numFmt w:val="bullet"/>
      <w:lvlText w:val="o"/>
      <w:lvlJc w:val="left"/>
      <w:pPr>
        <w:ind w:left="5760" w:hanging="360"/>
      </w:pPr>
      <w:rPr>
        <w:rFonts w:ascii="Courier New" w:hAnsi="Courier New" w:hint="default"/>
      </w:rPr>
    </w:lvl>
    <w:lvl w:ilvl="8" w:tplc="6414AF1C">
      <w:start w:val="1"/>
      <w:numFmt w:val="bullet"/>
      <w:lvlText w:val=""/>
      <w:lvlJc w:val="left"/>
      <w:pPr>
        <w:ind w:left="6480" w:hanging="360"/>
      </w:pPr>
      <w:rPr>
        <w:rFonts w:ascii="Wingdings" w:hAnsi="Wingdings" w:hint="default"/>
      </w:rPr>
    </w:lvl>
  </w:abstractNum>
  <w:abstractNum w:abstractNumId="49" w15:restartNumberingAfterBreak="0">
    <w:nsid w:val="7B8D13CD"/>
    <w:multiLevelType w:val="hybridMultilevel"/>
    <w:tmpl w:val="8D50DE8C"/>
    <w:lvl w:ilvl="0" w:tplc="5192B87A">
      <w:start w:val="1"/>
      <w:numFmt w:val="bullet"/>
      <w:lvlText w:val=""/>
      <w:lvlJc w:val="left"/>
      <w:pPr>
        <w:ind w:left="720" w:hanging="360"/>
      </w:pPr>
      <w:rPr>
        <w:rFonts w:ascii="Symbol" w:hAnsi="Symbol" w:hint="default"/>
      </w:rPr>
    </w:lvl>
    <w:lvl w:ilvl="1" w:tplc="9CA28FCE">
      <w:start w:val="1"/>
      <w:numFmt w:val="bullet"/>
      <w:lvlText w:val="o"/>
      <w:lvlJc w:val="left"/>
      <w:pPr>
        <w:ind w:left="1440" w:hanging="360"/>
      </w:pPr>
      <w:rPr>
        <w:rFonts w:ascii="Courier New" w:hAnsi="Courier New" w:hint="default"/>
      </w:rPr>
    </w:lvl>
    <w:lvl w:ilvl="2" w:tplc="607CC942">
      <w:start w:val="1"/>
      <w:numFmt w:val="bullet"/>
      <w:lvlText w:val=""/>
      <w:lvlJc w:val="left"/>
      <w:pPr>
        <w:ind w:left="2160" w:hanging="360"/>
      </w:pPr>
      <w:rPr>
        <w:rFonts w:ascii="Wingdings" w:hAnsi="Wingdings" w:hint="default"/>
      </w:rPr>
    </w:lvl>
    <w:lvl w:ilvl="3" w:tplc="9C167FC6">
      <w:start w:val="1"/>
      <w:numFmt w:val="bullet"/>
      <w:lvlText w:val=""/>
      <w:lvlJc w:val="left"/>
      <w:pPr>
        <w:ind w:left="2880" w:hanging="360"/>
      </w:pPr>
      <w:rPr>
        <w:rFonts w:ascii="Symbol" w:hAnsi="Symbol" w:hint="default"/>
      </w:rPr>
    </w:lvl>
    <w:lvl w:ilvl="4" w:tplc="51B27E58">
      <w:start w:val="1"/>
      <w:numFmt w:val="bullet"/>
      <w:lvlText w:val="o"/>
      <w:lvlJc w:val="left"/>
      <w:pPr>
        <w:ind w:left="3600" w:hanging="360"/>
      </w:pPr>
      <w:rPr>
        <w:rFonts w:ascii="Courier New" w:hAnsi="Courier New" w:hint="default"/>
      </w:rPr>
    </w:lvl>
    <w:lvl w:ilvl="5" w:tplc="78A028A0">
      <w:start w:val="1"/>
      <w:numFmt w:val="bullet"/>
      <w:lvlText w:val=""/>
      <w:lvlJc w:val="left"/>
      <w:pPr>
        <w:ind w:left="4320" w:hanging="360"/>
      </w:pPr>
      <w:rPr>
        <w:rFonts w:ascii="Wingdings" w:hAnsi="Wingdings" w:hint="default"/>
      </w:rPr>
    </w:lvl>
    <w:lvl w:ilvl="6" w:tplc="F4EA6CDC">
      <w:start w:val="1"/>
      <w:numFmt w:val="bullet"/>
      <w:lvlText w:val=""/>
      <w:lvlJc w:val="left"/>
      <w:pPr>
        <w:ind w:left="5040" w:hanging="360"/>
      </w:pPr>
      <w:rPr>
        <w:rFonts w:ascii="Symbol" w:hAnsi="Symbol" w:hint="default"/>
      </w:rPr>
    </w:lvl>
    <w:lvl w:ilvl="7" w:tplc="CCC8AF5A">
      <w:start w:val="1"/>
      <w:numFmt w:val="bullet"/>
      <w:lvlText w:val="o"/>
      <w:lvlJc w:val="left"/>
      <w:pPr>
        <w:ind w:left="5760" w:hanging="360"/>
      </w:pPr>
      <w:rPr>
        <w:rFonts w:ascii="Courier New" w:hAnsi="Courier New" w:hint="default"/>
      </w:rPr>
    </w:lvl>
    <w:lvl w:ilvl="8" w:tplc="82A439A4">
      <w:start w:val="1"/>
      <w:numFmt w:val="bullet"/>
      <w:lvlText w:val=""/>
      <w:lvlJc w:val="left"/>
      <w:pPr>
        <w:ind w:left="6480" w:hanging="360"/>
      </w:pPr>
      <w:rPr>
        <w:rFonts w:ascii="Wingdings" w:hAnsi="Wingdings" w:hint="default"/>
      </w:rPr>
    </w:lvl>
  </w:abstractNum>
  <w:abstractNum w:abstractNumId="50" w15:restartNumberingAfterBreak="0">
    <w:nsid w:val="7D174203"/>
    <w:multiLevelType w:val="hybridMultilevel"/>
    <w:tmpl w:val="5E2E64FA"/>
    <w:lvl w:ilvl="0" w:tplc="32CAB768">
      <w:start w:val="1"/>
      <w:numFmt w:val="bullet"/>
      <w:lvlText w:val=""/>
      <w:lvlJc w:val="left"/>
      <w:pPr>
        <w:ind w:left="720" w:hanging="360"/>
      </w:pPr>
      <w:rPr>
        <w:rFonts w:ascii="Symbol" w:hAnsi="Symbol" w:hint="default"/>
      </w:rPr>
    </w:lvl>
    <w:lvl w:ilvl="1" w:tplc="C7E07E18">
      <w:start w:val="1"/>
      <w:numFmt w:val="bullet"/>
      <w:lvlText w:val="o"/>
      <w:lvlJc w:val="left"/>
      <w:pPr>
        <w:ind w:left="1440" w:hanging="360"/>
      </w:pPr>
      <w:rPr>
        <w:rFonts w:ascii="Courier New" w:hAnsi="Courier New" w:hint="default"/>
      </w:rPr>
    </w:lvl>
    <w:lvl w:ilvl="2" w:tplc="BDBA0A04">
      <w:start w:val="1"/>
      <w:numFmt w:val="bullet"/>
      <w:lvlText w:val=""/>
      <w:lvlJc w:val="left"/>
      <w:pPr>
        <w:ind w:left="2160" w:hanging="360"/>
      </w:pPr>
      <w:rPr>
        <w:rFonts w:ascii="Wingdings" w:hAnsi="Wingdings" w:hint="default"/>
      </w:rPr>
    </w:lvl>
    <w:lvl w:ilvl="3" w:tplc="A0148A7C">
      <w:start w:val="1"/>
      <w:numFmt w:val="bullet"/>
      <w:lvlText w:val=""/>
      <w:lvlJc w:val="left"/>
      <w:pPr>
        <w:ind w:left="2880" w:hanging="360"/>
      </w:pPr>
      <w:rPr>
        <w:rFonts w:ascii="Symbol" w:hAnsi="Symbol" w:hint="default"/>
      </w:rPr>
    </w:lvl>
    <w:lvl w:ilvl="4" w:tplc="2F924CC6">
      <w:start w:val="1"/>
      <w:numFmt w:val="bullet"/>
      <w:lvlText w:val="o"/>
      <w:lvlJc w:val="left"/>
      <w:pPr>
        <w:ind w:left="3600" w:hanging="360"/>
      </w:pPr>
      <w:rPr>
        <w:rFonts w:ascii="Courier New" w:hAnsi="Courier New" w:hint="default"/>
      </w:rPr>
    </w:lvl>
    <w:lvl w:ilvl="5" w:tplc="C4BA87D4">
      <w:start w:val="1"/>
      <w:numFmt w:val="bullet"/>
      <w:lvlText w:val=""/>
      <w:lvlJc w:val="left"/>
      <w:pPr>
        <w:ind w:left="4320" w:hanging="360"/>
      </w:pPr>
      <w:rPr>
        <w:rFonts w:ascii="Wingdings" w:hAnsi="Wingdings" w:hint="default"/>
      </w:rPr>
    </w:lvl>
    <w:lvl w:ilvl="6" w:tplc="4DB0D0F0">
      <w:start w:val="1"/>
      <w:numFmt w:val="bullet"/>
      <w:lvlText w:val=""/>
      <w:lvlJc w:val="left"/>
      <w:pPr>
        <w:ind w:left="5040" w:hanging="360"/>
      </w:pPr>
      <w:rPr>
        <w:rFonts w:ascii="Symbol" w:hAnsi="Symbol" w:hint="default"/>
      </w:rPr>
    </w:lvl>
    <w:lvl w:ilvl="7" w:tplc="200CB54E">
      <w:start w:val="1"/>
      <w:numFmt w:val="bullet"/>
      <w:lvlText w:val="o"/>
      <w:lvlJc w:val="left"/>
      <w:pPr>
        <w:ind w:left="5760" w:hanging="360"/>
      </w:pPr>
      <w:rPr>
        <w:rFonts w:ascii="Courier New" w:hAnsi="Courier New" w:hint="default"/>
      </w:rPr>
    </w:lvl>
    <w:lvl w:ilvl="8" w:tplc="24A42FD0">
      <w:start w:val="1"/>
      <w:numFmt w:val="bullet"/>
      <w:lvlText w:val=""/>
      <w:lvlJc w:val="left"/>
      <w:pPr>
        <w:ind w:left="6480" w:hanging="360"/>
      </w:pPr>
      <w:rPr>
        <w:rFonts w:ascii="Wingdings" w:hAnsi="Wingdings" w:hint="default"/>
      </w:rPr>
    </w:lvl>
  </w:abstractNum>
  <w:abstractNum w:abstractNumId="51" w15:restartNumberingAfterBreak="0">
    <w:nsid w:val="7FA11925"/>
    <w:multiLevelType w:val="hybridMultilevel"/>
    <w:tmpl w:val="424CAB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48"/>
  </w:num>
  <w:num w:numId="4">
    <w:abstractNumId w:val="47"/>
  </w:num>
  <w:num w:numId="5">
    <w:abstractNumId w:val="41"/>
  </w:num>
  <w:num w:numId="6">
    <w:abstractNumId w:val="9"/>
  </w:num>
  <w:num w:numId="7">
    <w:abstractNumId w:val="21"/>
  </w:num>
  <w:num w:numId="8">
    <w:abstractNumId w:val="35"/>
  </w:num>
  <w:num w:numId="9">
    <w:abstractNumId w:val="50"/>
  </w:num>
  <w:num w:numId="10">
    <w:abstractNumId w:val="26"/>
  </w:num>
  <w:num w:numId="11">
    <w:abstractNumId w:val="45"/>
  </w:num>
  <w:num w:numId="12">
    <w:abstractNumId w:val="44"/>
  </w:num>
  <w:num w:numId="13">
    <w:abstractNumId w:val="42"/>
  </w:num>
  <w:num w:numId="14">
    <w:abstractNumId w:val="49"/>
  </w:num>
  <w:num w:numId="15">
    <w:abstractNumId w:val="33"/>
  </w:num>
  <w:num w:numId="16">
    <w:abstractNumId w:val="1"/>
  </w:num>
  <w:num w:numId="17">
    <w:abstractNumId w:val="30"/>
  </w:num>
  <w:num w:numId="18">
    <w:abstractNumId w:val="17"/>
  </w:num>
  <w:num w:numId="19">
    <w:abstractNumId w:val="7"/>
  </w:num>
  <w:num w:numId="20">
    <w:abstractNumId w:val="31"/>
  </w:num>
  <w:num w:numId="21">
    <w:abstractNumId w:val="10"/>
  </w:num>
  <w:num w:numId="22">
    <w:abstractNumId w:val="38"/>
  </w:num>
  <w:num w:numId="23">
    <w:abstractNumId w:val="24"/>
  </w:num>
  <w:num w:numId="24">
    <w:abstractNumId w:val="34"/>
  </w:num>
  <w:num w:numId="25">
    <w:abstractNumId w:val="15"/>
  </w:num>
  <w:num w:numId="26">
    <w:abstractNumId w:val="16"/>
  </w:num>
  <w:num w:numId="27">
    <w:abstractNumId w:val="46"/>
  </w:num>
  <w:num w:numId="28">
    <w:abstractNumId w:val="12"/>
  </w:num>
  <w:num w:numId="29">
    <w:abstractNumId w:val="6"/>
  </w:num>
  <w:num w:numId="30">
    <w:abstractNumId w:val="5"/>
  </w:num>
  <w:num w:numId="31">
    <w:abstractNumId w:val="40"/>
  </w:num>
  <w:num w:numId="32">
    <w:abstractNumId w:val="23"/>
  </w:num>
  <w:num w:numId="33">
    <w:abstractNumId w:val="32"/>
  </w:num>
  <w:num w:numId="34">
    <w:abstractNumId w:val="37"/>
  </w:num>
  <w:num w:numId="35">
    <w:abstractNumId w:val="14"/>
  </w:num>
  <w:num w:numId="36">
    <w:abstractNumId w:val="28"/>
  </w:num>
  <w:num w:numId="37">
    <w:abstractNumId w:val="51"/>
  </w:num>
  <w:num w:numId="38">
    <w:abstractNumId w:val="29"/>
  </w:num>
  <w:num w:numId="39">
    <w:abstractNumId w:val="22"/>
  </w:num>
  <w:num w:numId="40">
    <w:abstractNumId w:val="27"/>
  </w:num>
  <w:num w:numId="41">
    <w:abstractNumId w:val="19"/>
  </w:num>
  <w:num w:numId="42">
    <w:abstractNumId w:val="39"/>
  </w:num>
  <w:num w:numId="43">
    <w:abstractNumId w:val="3"/>
  </w:num>
  <w:num w:numId="44">
    <w:abstractNumId w:val="0"/>
  </w:num>
  <w:num w:numId="45">
    <w:abstractNumId w:val="4"/>
  </w:num>
  <w:num w:numId="46">
    <w:abstractNumId w:val="25"/>
  </w:num>
  <w:num w:numId="47">
    <w:abstractNumId w:val="8"/>
  </w:num>
  <w:num w:numId="48">
    <w:abstractNumId w:val="18"/>
  </w:num>
  <w:num w:numId="49">
    <w:abstractNumId w:val="11"/>
  </w:num>
  <w:num w:numId="50">
    <w:abstractNumId w:val="43"/>
  </w:num>
  <w:num w:numId="51">
    <w:abstractNumId w:val="20"/>
  </w:num>
  <w:num w:numId="52">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6B1E03"/>
    <w:rsid w:val="000010D0"/>
    <w:rsid w:val="0000388F"/>
    <w:rsid w:val="0000517A"/>
    <w:rsid w:val="0003362F"/>
    <w:rsid w:val="00035A4D"/>
    <w:rsid w:val="00044702"/>
    <w:rsid w:val="000449EF"/>
    <w:rsid w:val="00070DF3"/>
    <w:rsid w:val="00075247"/>
    <w:rsid w:val="00094499"/>
    <w:rsid w:val="000A110B"/>
    <w:rsid w:val="000C6254"/>
    <w:rsid w:val="000C7884"/>
    <w:rsid w:val="000D31BC"/>
    <w:rsid w:val="000E10B4"/>
    <w:rsid w:val="000E4E21"/>
    <w:rsid w:val="001004A1"/>
    <w:rsid w:val="001068F9"/>
    <w:rsid w:val="00121E54"/>
    <w:rsid w:val="00123DE7"/>
    <w:rsid w:val="00136D74"/>
    <w:rsid w:val="001455A7"/>
    <w:rsid w:val="00165953"/>
    <w:rsid w:val="001765E0"/>
    <w:rsid w:val="001A40D6"/>
    <w:rsid w:val="001C1BAC"/>
    <w:rsid w:val="001D5B15"/>
    <w:rsid w:val="001E47DD"/>
    <w:rsid w:val="001F6B3C"/>
    <w:rsid w:val="00225791"/>
    <w:rsid w:val="00230036"/>
    <w:rsid w:val="00272884"/>
    <w:rsid w:val="00275477"/>
    <w:rsid w:val="002945E8"/>
    <w:rsid w:val="002B610A"/>
    <w:rsid w:val="002B66E1"/>
    <w:rsid w:val="002D54C6"/>
    <w:rsid w:val="002F01BE"/>
    <w:rsid w:val="00311CB7"/>
    <w:rsid w:val="00326A48"/>
    <w:rsid w:val="003345B9"/>
    <w:rsid w:val="003B2C19"/>
    <w:rsid w:val="003F44B3"/>
    <w:rsid w:val="00410E77"/>
    <w:rsid w:val="00412EAB"/>
    <w:rsid w:val="004144C9"/>
    <w:rsid w:val="0043335B"/>
    <w:rsid w:val="00436344"/>
    <w:rsid w:val="0048137C"/>
    <w:rsid w:val="004A5399"/>
    <w:rsid w:val="004D59B3"/>
    <w:rsid w:val="00504A97"/>
    <w:rsid w:val="005361BA"/>
    <w:rsid w:val="0058487C"/>
    <w:rsid w:val="00590C36"/>
    <w:rsid w:val="005D5B5A"/>
    <w:rsid w:val="00621318"/>
    <w:rsid w:val="00645A13"/>
    <w:rsid w:val="006513C5"/>
    <w:rsid w:val="00695186"/>
    <w:rsid w:val="006A7A04"/>
    <w:rsid w:val="006B2C96"/>
    <w:rsid w:val="006C5F05"/>
    <w:rsid w:val="006C6286"/>
    <w:rsid w:val="006D3FB8"/>
    <w:rsid w:val="007038EF"/>
    <w:rsid w:val="007111C5"/>
    <w:rsid w:val="00713EBE"/>
    <w:rsid w:val="00714CF8"/>
    <w:rsid w:val="00721100"/>
    <w:rsid w:val="00724BD4"/>
    <w:rsid w:val="00735AEE"/>
    <w:rsid w:val="0073655D"/>
    <w:rsid w:val="0076072B"/>
    <w:rsid w:val="00760AA8"/>
    <w:rsid w:val="00762C69"/>
    <w:rsid w:val="00792D17"/>
    <w:rsid w:val="007931D3"/>
    <w:rsid w:val="007975FD"/>
    <w:rsid w:val="007A41AB"/>
    <w:rsid w:val="007B4582"/>
    <w:rsid w:val="007C5A41"/>
    <w:rsid w:val="007D4123"/>
    <w:rsid w:val="007E45AA"/>
    <w:rsid w:val="0080201C"/>
    <w:rsid w:val="008244F4"/>
    <w:rsid w:val="00841261"/>
    <w:rsid w:val="00857D47"/>
    <w:rsid w:val="008600E5"/>
    <w:rsid w:val="0087496B"/>
    <w:rsid w:val="00875882"/>
    <w:rsid w:val="008A3DA2"/>
    <w:rsid w:val="008C2117"/>
    <w:rsid w:val="008C5081"/>
    <w:rsid w:val="008E2EFB"/>
    <w:rsid w:val="00921065"/>
    <w:rsid w:val="0095261B"/>
    <w:rsid w:val="0098137B"/>
    <w:rsid w:val="009846DC"/>
    <w:rsid w:val="00987AF2"/>
    <w:rsid w:val="009A2DCF"/>
    <w:rsid w:val="009A37D8"/>
    <w:rsid w:val="009F4740"/>
    <w:rsid w:val="00A10DB6"/>
    <w:rsid w:val="00A25CD7"/>
    <w:rsid w:val="00A27794"/>
    <w:rsid w:val="00A3019D"/>
    <w:rsid w:val="00A47BFE"/>
    <w:rsid w:val="00A77028"/>
    <w:rsid w:val="00A80C8C"/>
    <w:rsid w:val="00A93A35"/>
    <w:rsid w:val="00AC46C4"/>
    <w:rsid w:val="00AD0814"/>
    <w:rsid w:val="00AD67FF"/>
    <w:rsid w:val="00AE0B92"/>
    <w:rsid w:val="00AF4B32"/>
    <w:rsid w:val="00B0180E"/>
    <w:rsid w:val="00B02509"/>
    <w:rsid w:val="00B03803"/>
    <w:rsid w:val="00B20FA1"/>
    <w:rsid w:val="00B30D59"/>
    <w:rsid w:val="00B3335B"/>
    <w:rsid w:val="00B4793C"/>
    <w:rsid w:val="00B5602D"/>
    <w:rsid w:val="00B743C8"/>
    <w:rsid w:val="00BC5797"/>
    <w:rsid w:val="00BE4BEF"/>
    <w:rsid w:val="00BF7857"/>
    <w:rsid w:val="00C17F4D"/>
    <w:rsid w:val="00C22C4D"/>
    <w:rsid w:val="00C30C41"/>
    <w:rsid w:val="00C31825"/>
    <w:rsid w:val="00C37655"/>
    <w:rsid w:val="00C416EA"/>
    <w:rsid w:val="00C55114"/>
    <w:rsid w:val="00C619E6"/>
    <w:rsid w:val="00C80363"/>
    <w:rsid w:val="00C81CE6"/>
    <w:rsid w:val="00C90EE7"/>
    <w:rsid w:val="00CB2E8E"/>
    <w:rsid w:val="00CD4626"/>
    <w:rsid w:val="00D440F0"/>
    <w:rsid w:val="00D7435E"/>
    <w:rsid w:val="00D77A52"/>
    <w:rsid w:val="00D87974"/>
    <w:rsid w:val="00D96C1A"/>
    <w:rsid w:val="00DB77DA"/>
    <w:rsid w:val="00DC1FCC"/>
    <w:rsid w:val="00E04A81"/>
    <w:rsid w:val="00E171E3"/>
    <w:rsid w:val="00E20D96"/>
    <w:rsid w:val="00E25887"/>
    <w:rsid w:val="00E45ACB"/>
    <w:rsid w:val="00E93DE3"/>
    <w:rsid w:val="00EC4BB4"/>
    <w:rsid w:val="00F275E9"/>
    <w:rsid w:val="00F320B2"/>
    <w:rsid w:val="00F81245"/>
    <w:rsid w:val="00F95948"/>
    <w:rsid w:val="00FB3B5A"/>
    <w:rsid w:val="00FD2D0E"/>
    <w:rsid w:val="00FD7C4F"/>
    <w:rsid w:val="0295F12C"/>
    <w:rsid w:val="066B1E03"/>
    <w:rsid w:val="0E51623B"/>
    <w:rsid w:val="25BB8E28"/>
    <w:rsid w:val="5F55ED3A"/>
    <w:rsid w:val="6FB368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1E03"/>
  <w15:chartTrackingRefBased/>
  <w15:docId w15:val="{92B29278-3960-4519-8159-DA223769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paragraph" w:styleId="Ingenmellomrom">
    <w:name w:val="No Spacing"/>
    <w:link w:val="IngenmellomromTegn"/>
    <w:uiPriority w:val="1"/>
    <w:qFormat/>
    <w:rsid w:val="002F01BE"/>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2F01BE"/>
    <w:rPr>
      <w:rFonts w:eastAsiaTheme="minorEastAsia"/>
      <w:lang w:eastAsia="nb-NO"/>
    </w:rPr>
  </w:style>
  <w:style w:type="paragraph" w:customStyle="1" w:styleId="Default">
    <w:name w:val="Default"/>
    <w:rsid w:val="009846DC"/>
    <w:pPr>
      <w:autoSpaceDE w:val="0"/>
      <w:autoSpaceDN w:val="0"/>
      <w:adjustRightInd w:val="0"/>
      <w:spacing w:after="0" w:line="240" w:lineRule="auto"/>
    </w:pPr>
    <w:rPr>
      <w:rFonts w:ascii="Calibri" w:hAnsi="Calibri" w:cs="Calibri"/>
      <w:color w:val="000000"/>
      <w:sz w:val="24"/>
      <w:szCs w:val="24"/>
    </w:rPr>
  </w:style>
  <w:style w:type="paragraph" w:styleId="Bobletekst">
    <w:name w:val="Balloon Text"/>
    <w:basedOn w:val="Normal"/>
    <w:link w:val="BobletekstTegn"/>
    <w:uiPriority w:val="99"/>
    <w:semiHidden/>
    <w:unhideWhenUsed/>
    <w:rsid w:val="00C81CE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81CE6"/>
    <w:rPr>
      <w:rFonts w:ascii="Segoe UI" w:hAnsi="Segoe UI" w:cs="Segoe UI"/>
      <w:sz w:val="18"/>
      <w:szCs w:val="18"/>
    </w:rPr>
  </w:style>
  <w:style w:type="paragraph" w:styleId="Topptekst">
    <w:name w:val="header"/>
    <w:basedOn w:val="Normal"/>
    <w:link w:val="TopptekstTegn"/>
    <w:uiPriority w:val="99"/>
    <w:unhideWhenUsed/>
    <w:rsid w:val="0022579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25791"/>
  </w:style>
  <w:style w:type="paragraph" w:styleId="Bunntekst">
    <w:name w:val="footer"/>
    <w:basedOn w:val="Normal"/>
    <w:link w:val="BunntekstTegn"/>
    <w:uiPriority w:val="99"/>
    <w:unhideWhenUsed/>
    <w:rsid w:val="0022579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2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5958B-5C65-41A5-824E-3F39E4E6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30</Pages>
  <Words>8009</Words>
  <Characters>42452</Characters>
  <Application>Microsoft Office Word</Application>
  <DocSecurity>0</DocSecurity>
  <Lines>353</Lines>
  <Paragraphs>100</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Arkiv, Informasjon og Service</Company>
  <LinksUpToDate>false</LinksUpToDate>
  <CharactersWithSpaces>50361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subject>VERDAL KOMMUNE</dc:subject>
  <dc:creator>Prestvik, Kari Forberg</dc:creator>
  <cp:keywords/>
  <dc:description/>
  <cp:lastModifiedBy>Prestvik, Kari Forberg</cp:lastModifiedBy>
  <cp:revision>94</cp:revision>
  <dcterms:created xsi:type="dcterms:W3CDTF">2018-09-11T11:53:00Z</dcterms:created>
  <dcterms:modified xsi:type="dcterms:W3CDTF">2018-11-19T12:43:00Z</dcterms:modified>
</cp:coreProperties>
</file>